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A50269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03.09.2015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свинско трупно месо - охладено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Вергиния Йорданова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ИВО-КГ 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№28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02.09.2015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ISO 16649-2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0,250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03.09.2015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16</w:t>
      </w:r>
      <w:r>
        <w:rPr>
          <w:sz w:val="28"/>
          <w:vertAlign w:val="superscript"/>
          <w:lang w:val="en-GB"/>
        </w:rPr>
        <w:t>35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03.09.2015</w:t>
      </w:r>
      <w:r w:rsidR="004E782E">
        <w:rPr>
          <w:sz w:val="28"/>
        </w:rPr>
        <w:t>-</w:t>
      </w:r>
      <w:r>
        <w:rPr>
          <w:sz w:val="28"/>
        </w:rPr>
        <w:t>03.09.2015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Йорданова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A50269</w:t>
      </w:r>
      <w:r w:rsidR="00487966">
        <w:rPr>
          <w:lang w:val="bg-BG"/>
        </w:rPr>
        <w:t>/</w:t>
      </w:r>
      <w:r>
        <w:rPr>
          <w:lang w:val="en-GB"/>
        </w:rPr>
        <w:t>03.09.2015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E. Coli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ISO 16649-2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A50269-1-N1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54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(44±1)°C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E. Coli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ISO 16649-2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A50269-1-N2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48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(44±1)°C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E. Coli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ISO 16649-2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A50269-1-N3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&lt;10*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(44±1)°C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E. Coli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ISO 16649-2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A50269-1-N4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&lt;10*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(44±1)°C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E. Coli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ISO 16649-2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A50269-1-N5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&lt;10*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(44±1)°C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1: this
</w:t>
      </w:r>
      <w:r>
        <w:br/>
      </w:r>
      <w:r>
        <w:t>is
</w:t>
      </w:r>
      <w:r>
        <w:br/>
      </w:r>
      <w:r>
        <w:t>Sparta
</w:t>
      </w:r>
      <w:r>
        <w:br/>
      </w:r>
      <w:r>
        <w:t>
</w:t>
      </w:r>
      <w:r>
        <w:br/>
      </w:r>
      <w:r>
        <w:t>
Забележка 2: Забележка 3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Пламена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Йорданова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