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A50273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01.10.2015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uiski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Plamena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Plamena OOD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№1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01.10.2015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ISO 16649-2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01.10.2015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19</w:t>
      </w:r>
      <w:r>
        <w:rPr>
          <w:sz w:val="28"/>
          <w:vertAlign w:val="superscript"/>
          <w:lang w:val="en-GB"/>
        </w:rPr>
        <w:t>15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01.10.2015</w:t>
      </w:r>
      <w:r w:rsidR="004E782E">
        <w:rPr>
          <w:sz w:val="28"/>
        </w:rPr>
        <w:t>-</w:t>
      </w:r>
      <w:r>
        <w:rPr>
          <w:sz w:val="28"/>
        </w:rPr>
        <w:t>01.10.2015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Joranova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A50273</w:t>
      </w:r>
      <w:r w:rsidR="00487966">
        <w:rPr>
          <w:lang w:val="bg-BG"/>
        </w:rPr>
        <w:t>/</w:t>
      </w:r>
      <w:r>
        <w:rPr>
          <w:lang w:val="en-GB"/>
        </w:rPr>
        <w:t>01.10.2015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E. Coli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cfu/g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ISO 16649-2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A50273-1-N1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(44±1)°C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E. Coli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cfu/g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ISO 16649-2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A50273-1-N2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(44±1)°C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E. Coli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cfu/g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ISO 16649-2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A50273-1-N3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8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(44±1)°C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E. Coli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cfu/g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ISO 16649-2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A50273-1-N4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8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(44±1)°C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E. Coli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cfu/g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ISO 16649-2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A50273-1-N5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(44±1)°C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4D62E9" w:rsidRDefault="004D62E9" w:rsidP="00446A4B">
      <w:pPr>
        <w:spacing w:after="120"/>
        <w:jc w:val="both"/>
      </w:pPr>
      <w:bookmarkStart w:id="0" w:name="_GoBack"/>
      <w:bookmarkEnd w:id="0"/>
      <w:r>
        <w:t>
Забележка 1: this
</w:t>
      </w:r>
      <w:r>
        <w:br/>
      </w:r>
      <w:r>
        <w:t>is
</w:t>
      </w:r>
      <w:r>
        <w:br/>
      </w:r>
      <w:r>
        <w:t>Sparta
</w:t>
      </w:r>
      <w:r>
        <w:br/>
      </w:r>
      <w:r>
        <w:t>
</w:t>
      </w:r>
      <w:r>
        <w:br/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Plamena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Joranova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