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A7" w:rsidRDefault="00F84A28" w:rsidP="00F84A28">
      <w:pPr>
        <w:pStyle w:val="Title"/>
        <w:jc w:val="center"/>
        <w:rPr>
          <w:rFonts w:ascii="Verdana" w:hAnsi="Verdana"/>
          <w:sz w:val="48"/>
          <w:lang w:val="en-GB"/>
        </w:rPr>
      </w:pPr>
      <w:r w:rsidRPr="00F84A28">
        <w:rPr>
          <w:rFonts w:ascii="Verdana" w:hAnsi="Verdana"/>
          <w:sz w:val="48"/>
          <w:lang w:val="bg-BG"/>
        </w:rPr>
        <w:t xml:space="preserve">Списък на промените за </w:t>
      </w:r>
      <w:r w:rsidR="00A8356A">
        <w:rPr>
          <w:rFonts w:ascii="Verdana" w:hAnsi="Verdana"/>
          <w:sz w:val="48"/>
          <w:lang w:val="en-GB"/>
        </w:rPr>
        <w:t>RVS Electronic Diary v2</w:t>
      </w:r>
    </w:p>
    <w:p w:rsidR="00943483" w:rsidRDefault="00943483" w:rsidP="00943483">
      <w:pPr>
        <w:pStyle w:val="Heading1"/>
        <w:rPr>
          <w:lang w:val="bg-BG"/>
        </w:rPr>
      </w:pPr>
      <w:r>
        <w:rPr>
          <w:lang w:val="bg-BG"/>
        </w:rPr>
        <w:t>В текущата версия ще бъдат променени/подобрени следните функционалности на проекта:</w:t>
      </w:r>
    </w:p>
    <w:p w:rsidR="00943483" w:rsidRDefault="00943483" w:rsidP="00943483">
      <w:pPr>
        <w:pStyle w:val="Heading2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Изследвания </w:t>
      </w:r>
    </w:p>
    <w:p w:rsidR="00943483" w:rsidRDefault="00943483" w:rsidP="00943483">
      <w:pPr>
        <w:ind w:left="720"/>
        <w:rPr>
          <w:lang w:val="bg-BG"/>
        </w:rPr>
      </w:pPr>
      <w:r>
        <w:rPr>
          <w:lang w:val="bg-BG"/>
        </w:rPr>
        <w:t xml:space="preserve">Според изискванията, софтуерът трябва да познава два вида изследвания – Микробиологични и Физикохимични. </w:t>
      </w:r>
      <w:r w:rsidR="00CC5E44">
        <w:rPr>
          <w:lang w:val="bg-BG"/>
        </w:rPr>
        <w:t>С цел поддържането на тази информация, на ниво потребителски интерфейс ще бъдат извършени следните промени:</w:t>
      </w:r>
    </w:p>
    <w:p w:rsidR="00CC5E44" w:rsidRDefault="005B0317" w:rsidP="00CC5E4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 меню Изследвания – Тестове, в таблицата с наличните изследвания ще бъде добавена допълнителна колона, на първа позиция, която да показва вида на изследванията:</w:t>
      </w:r>
    </w:p>
    <w:p w:rsidR="005B0317" w:rsidRPr="005B0317" w:rsidRDefault="005B0317" w:rsidP="005B0317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>
            <wp:extent cx="6115050" cy="312132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00" cy="31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54B" w:rsidRDefault="00C0154B">
      <w:pPr>
        <w:rPr>
          <w:lang w:val="bg-BG"/>
        </w:rPr>
      </w:pPr>
      <w:r>
        <w:rPr>
          <w:lang w:val="bg-BG"/>
        </w:rPr>
        <w:br w:type="page"/>
      </w:r>
    </w:p>
    <w:p w:rsidR="00F84A28" w:rsidRPr="00AB1AA5" w:rsidRDefault="00427CBE" w:rsidP="00DD5F5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 xml:space="preserve">В Прозорец „Добави излседване“ и „Промени“ ще бъде добавено </w:t>
      </w:r>
      <w:r w:rsidR="00D05AFC">
        <w:rPr>
          <w:lang w:val="bg-BG"/>
        </w:rPr>
        <w:t>падащо поле</w:t>
      </w:r>
      <w:r w:rsidR="00F264E3">
        <w:rPr>
          <w:lang w:val="bg-BG"/>
        </w:rPr>
        <w:t xml:space="preserve"> с помощта на което, да се избира вида на изследването при </w:t>
      </w:r>
      <w:r w:rsidR="00D05AFC">
        <w:rPr>
          <w:lang w:val="bg-BG"/>
        </w:rPr>
        <w:t xml:space="preserve">създаването или промяната му. </w:t>
      </w:r>
    </w:p>
    <w:p w:rsidR="00AB1AA5" w:rsidRDefault="00AB1AA5" w:rsidP="00AB1AA5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>
            <wp:extent cx="55435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62" cy="244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5D" w:rsidRDefault="0046495D" w:rsidP="00C0755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 меню </w:t>
      </w:r>
      <w:r w:rsidR="004214E4">
        <w:rPr>
          <w:lang w:val="bg-BG"/>
        </w:rPr>
        <w:t>„Дневник“, в прозореца на дневника, в таблицата с продукти – изследвания, пред името на изследването ще бъде записан вида на изследването. Пример: Салмонела -&gt; (ФЗХ) Салмонела</w:t>
      </w:r>
    </w:p>
    <w:p w:rsidR="004214E4" w:rsidRDefault="004177DA" w:rsidP="00C0755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 меню „Добави писмо“ (както и в „Промяни писмо“)</w:t>
      </w:r>
      <w:r w:rsidR="00C94987">
        <w:rPr>
          <w:lang w:val="bg-BG"/>
        </w:rPr>
        <w:t xml:space="preserve">, в </w:t>
      </w:r>
      <w:r w:rsidR="000F635B">
        <w:rPr>
          <w:lang w:val="bg-BG"/>
        </w:rPr>
        <w:t xml:space="preserve">стъпка </w:t>
      </w:r>
      <w:r w:rsidR="00B74D34">
        <w:rPr>
          <w:lang w:val="bg-BG"/>
        </w:rPr>
        <w:t xml:space="preserve">„3.Тестове“ ще бъдат добавени две текстови полета – „Допуск“ и „Забележка“. </w:t>
      </w:r>
      <w:r w:rsidR="00CA2D07">
        <w:rPr>
          <w:lang w:val="bg-BG"/>
        </w:rPr>
        <w:t xml:space="preserve">В допълнение, пред всяко добавено изследване, вече ще пише вида на изследването. </w:t>
      </w:r>
      <w:r w:rsidR="00BC01AC">
        <w:rPr>
          <w:lang w:val="bg-BG"/>
        </w:rPr>
        <w:t xml:space="preserve">*При попълване на допуск, информацията в него ще бъде предложена от системата. Предлагането ще се извърши на базата на вече съществуваща информация относно избраното изследване и клиент. Ако клиентът преди е </w:t>
      </w:r>
      <w:r w:rsidR="00476280">
        <w:rPr>
          <w:lang w:val="bg-BG"/>
        </w:rPr>
        <w:t>имал</w:t>
      </w:r>
      <w:r w:rsidR="00BC01AC">
        <w:rPr>
          <w:lang w:val="bg-BG"/>
        </w:rPr>
        <w:t xml:space="preserve"> същото изследване, системата ще предложи избрания тогава допуск. </w:t>
      </w:r>
    </w:p>
    <w:p w:rsidR="00984475" w:rsidRDefault="001F6D05" w:rsidP="001F6D05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>
            <wp:extent cx="611505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827" w:rsidRDefault="006B1827" w:rsidP="00905047">
      <w:pPr>
        <w:pStyle w:val="Heading2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Протоколи</w:t>
      </w:r>
    </w:p>
    <w:p w:rsidR="00725B38" w:rsidRDefault="003176EE" w:rsidP="00E34B5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 меню </w:t>
      </w:r>
      <w:r w:rsidR="005C5DD4">
        <w:rPr>
          <w:lang w:val="bg-BG"/>
        </w:rPr>
        <w:t xml:space="preserve">„Протоколи“, в прозореца на протокол, резултатите ще бъдат разделени, освен на Акредитирани и Неакредитирани (както е в момента), но и съответно на Микробиологични и физикохимични изследвания. </w:t>
      </w:r>
    </w:p>
    <w:p w:rsidR="005C5DD4" w:rsidRDefault="00CD779E" w:rsidP="00E34B5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 прозореца за </w:t>
      </w:r>
      <w:r w:rsidR="008C5082">
        <w:rPr>
          <w:lang w:val="bg-BG"/>
        </w:rPr>
        <w:t>попълване на резултати от изпъл</w:t>
      </w:r>
      <w:r>
        <w:rPr>
          <w:lang w:val="bg-BG"/>
        </w:rPr>
        <w:t>нението на Заявка (или също „Промени дневник“</w:t>
      </w:r>
      <w:r w:rsidR="00825275">
        <w:rPr>
          <w:lang w:val="bg-BG"/>
        </w:rPr>
        <w:t>), полето „Стойност на показателя“ (= допуск) щ</w:t>
      </w:r>
      <w:r w:rsidR="004B451E">
        <w:rPr>
          <w:lang w:val="bg-BG"/>
        </w:rPr>
        <w:t xml:space="preserve">е бъде премахнато. На края, в зависимост от това </w:t>
      </w:r>
      <w:r w:rsidR="008C5082">
        <w:rPr>
          <w:lang w:val="bg-BG"/>
        </w:rPr>
        <w:t>от кой вид изследвания са извършени</w:t>
      </w:r>
      <w:r w:rsidR="004B451E">
        <w:rPr>
          <w:lang w:val="bg-BG"/>
        </w:rPr>
        <w:t>, ще има текстово поле за Извършил изследването (ФЗК)</w:t>
      </w:r>
      <w:r w:rsidR="00E21782">
        <w:rPr>
          <w:lang w:val="bg-BG"/>
        </w:rPr>
        <w:t>, както</w:t>
      </w:r>
      <w:r w:rsidR="004B451E">
        <w:rPr>
          <w:lang w:val="bg-BG"/>
        </w:rPr>
        <w:t xml:space="preserve"> и Извършил изследването (МКБ). </w:t>
      </w:r>
    </w:p>
    <w:p w:rsidR="004D6812" w:rsidRDefault="004D6812" w:rsidP="004D6812">
      <w:pPr>
        <w:pStyle w:val="Heading2"/>
        <w:numPr>
          <w:ilvl w:val="0"/>
          <w:numId w:val="1"/>
        </w:numPr>
        <w:rPr>
          <w:lang w:val="bg-BG"/>
        </w:rPr>
      </w:pPr>
      <w:r>
        <w:rPr>
          <w:lang w:val="bg-BG"/>
        </w:rPr>
        <w:t>Файлове</w:t>
      </w:r>
    </w:p>
    <w:p w:rsidR="0012468A" w:rsidRDefault="006B1827" w:rsidP="009B139C">
      <w:pPr>
        <w:ind w:left="720"/>
        <w:rPr>
          <w:lang w:val="bg-BG"/>
        </w:rPr>
      </w:pPr>
      <w:r w:rsidRPr="009B139C">
        <w:rPr>
          <w:lang w:val="bg-BG"/>
        </w:rPr>
        <w:t xml:space="preserve">Създаването и отварянето на Заявка и Протокол не се променят. </w:t>
      </w:r>
      <w:r w:rsidR="009B139C" w:rsidRPr="009B139C">
        <w:rPr>
          <w:lang w:val="bg-BG"/>
        </w:rPr>
        <w:t>Формата и информацията в тях обаче ще претърпи някой промени:</w:t>
      </w:r>
    </w:p>
    <w:p w:rsidR="009B139C" w:rsidRDefault="009B139C" w:rsidP="009B139C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 Заявката, таблиците вече (може да) са две. В зависимост от това дали са избрани и от двата вида изследвания, ще се записва таблица за Микрибиологичните изпитвания, както и за Физикохимичните. </w:t>
      </w:r>
    </w:p>
    <w:p w:rsidR="001F6BFB" w:rsidRDefault="001F6BFB" w:rsidP="001F6BF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Таблиците сменят формата си. Новите колони са както следва: </w:t>
      </w:r>
      <w:r>
        <w:rPr>
          <w:lang w:val="bg-BG"/>
        </w:rPr>
        <w:br/>
        <w:t>1. Входя</w:t>
      </w:r>
      <w:r w:rsidR="00865B89">
        <w:rPr>
          <w:lang w:val="bg-BG"/>
        </w:rPr>
        <w:t>щ</w:t>
      </w:r>
      <w:r>
        <w:rPr>
          <w:lang w:val="bg-BG"/>
        </w:rPr>
        <w:t xml:space="preserve"> Номер</w:t>
      </w:r>
      <w:r>
        <w:rPr>
          <w:lang w:val="bg-BG"/>
        </w:rPr>
        <w:br/>
        <w:t>2. Вид на Пробата</w:t>
      </w:r>
      <w:r>
        <w:rPr>
          <w:lang w:val="bg-BG"/>
        </w:rPr>
        <w:br/>
        <w:t>3. Показател</w:t>
      </w:r>
      <w:r>
        <w:rPr>
          <w:lang w:val="bg-BG"/>
        </w:rPr>
        <w:br/>
        <w:t>4. Метод</w:t>
      </w:r>
      <w:r>
        <w:rPr>
          <w:lang w:val="bg-BG"/>
        </w:rPr>
        <w:br/>
        <w:t>5. Допуск</w:t>
      </w:r>
      <w:r>
        <w:rPr>
          <w:lang w:val="bg-BG"/>
        </w:rPr>
        <w:br/>
        <w:t>6. Забележка</w:t>
      </w:r>
    </w:p>
    <w:p w:rsidR="00A343A7" w:rsidRDefault="006C0EBC" w:rsidP="001F6BF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При протоколите има няколко промени повече, но те са от предимно козметичен характер. Някой заглавия, имена на точки, се променят.</w:t>
      </w:r>
      <w:r w:rsidR="00AF2559">
        <w:rPr>
          <w:lang w:val="bg-BG"/>
        </w:rPr>
        <w:t xml:space="preserve"> Тези промени няма да бъдат описани в подробности. </w:t>
      </w:r>
    </w:p>
    <w:p w:rsidR="007867FD" w:rsidRDefault="00692F7C" w:rsidP="001F6BF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Подобно на Заявките, протоколите също получават две таблици с резултати от изпитването. (Ако има и от двата вида изпитване, ако не само таблица за съответния вид). </w:t>
      </w:r>
      <w:r w:rsidR="00EC4C92">
        <w:rPr>
          <w:lang w:val="bg-BG"/>
        </w:rPr>
        <w:t xml:space="preserve">Формата на тези таблици също търпи </w:t>
      </w:r>
      <w:r w:rsidR="00B06FEF">
        <w:rPr>
          <w:lang w:val="bg-BG"/>
        </w:rPr>
        <w:t>някой</w:t>
      </w:r>
      <w:r w:rsidR="00912BDD">
        <w:rPr>
          <w:lang w:val="bg-BG"/>
        </w:rPr>
        <w:t xml:space="preserve"> промени:</w:t>
      </w:r>
      <w:r w:rsidR="00912BDD">
        <w:rPr>
          <w:lang w:val="bg-BG"/>
        </w:rPr>
        <w:br/>
        <w:t xml:space="preserve">1. </w:t>
      </w:r>
      <w:r w:rsidR="00BC359B">
        <w:rPr>
          <w:lang w:val="bg-BG"/>
        </w:rPr>
        <w:t>Номер по ред</w:t>
      </w:r>
      <w:r w:rsidR="00BC359B">
        <w:rPr>
          <w:lang w:val="bg-BG"/>
        </w:rPr>
        <w:br/>
        <w:t>2. Номер на обазеца по вх/изх дневник</w:t>
      </w:r>
      <w:r w:rsidR="00BC359B">
        <w:rPr>
          <w:lang w:val="bg-BG"/>
        </w:rPr>
        <w:br/>
        <w:t>3. Продукт</w:t>
      </w:r>
      <w:r w:rsidR="00BC359B">
        <w:rPr>
          <w:lang w:val="bg-BG"/>
        </w:rPr>
        <w:br/>
        <w:t>4. Изпитван показател</w:t>
      </w:r>
      <w:r w:rsidR="00BC359B">
        <w:rPr>
          <w:lang w:val="bg-BG"/>
        </w:rPr>
        <w:br/>
        <w:t>5. Единица на величината</w:t>
      </w:r>
      <w:r w:rsidR="00BC359B">
        <w:rPr>
          <w:lang w:val="bg-BG"/>
        </w:rPr>
        <w:br/>
        <w:t>6. Метод на изследване</w:t>
      </w:r>
      <w:r w:rsidR="00BC359B">
        <w:rPr>
          <w:lang w:val="bg-BG"/>
        </w:rPr>
        <w:br/>
        <w:t>7. Резултат от изпитването</w:t>
      </w:r>
      <w:r w:rsidR="00BC359B">
        <w:rPr>
          <w:lang w:val="bg-BG"/>
        </w:rPr>
        <w:br/>
        <w:t>8. Стойност и допуск на показателя</w:t>
      </w:r>
      <w:r w:rsidR="00BC359B">
        <w:rPr>
          <w:lang w:val="bg-BG"/>
        </w:rPr>
        <w:br/>
        <w:t>9. Условия на изпитването</w:t>
      </w:r>
    </w:p>
    <w:p w:rsidR="00F050EC" w:rsidRPr="001F6BFB" w:rsidRDefault="00F050EC" w:rsidP="001F6BF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вс</w:t>
      </w:r>
      <w:r w:rsidR="002C38C1">
        <w:rPr>
          <w:lang w:val="bg-BG"/>
        </w:rPr>
        <w:t xml:space="preserve">яка от таблиците ще бъде посочен извършителя на изпитването. </w:t>
      </w:r>
      <w:bookmarkStart w:id="0" w:name="_GoBack"/>
      <w:bookmarkEnd w:id="0"/>
    </w:p>
    <w:sectPr w:rsidR="00F050EC" w:rsidRPr="001F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596"/>
    <w:multiLevelType w:val="hybridMultilevel"/>
    <w:tmpl w:val="AC9ED9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EE4BBE"/>
    <w:multiLevelType w:val="hybridMultilevel"/>
    <w:tmpl w:val="ABC40658"/>
    <w:lvl w:ilvl="0" w:tplc="4CF82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D1"/>
    <w:rsid w:val="000669B6"/>
    <w:rsid w:val="000F635B"/>
    <w:rsid w:val="0012468A"/>
    <w:rsid w:val="0014614D"/>
    <w:rsid w:val="001F6BFB"/>
    <w:rsid w:val="001F6D05"/>
    <w:rsid w:val="002C38C1"/>
    <w:rsid w:val="003176EE"/>
    <w:rsid w:val="004177DA"/>
    <w:rsid w:val="004214E4"/>
    <w:rsid w:val="00427CBE"/>
    <w:rsid w:val="0046495D"/>
    <w:rsid w:val="00476280"/>
    <w:rsid w:val="004B451E"/>
    <w:rsid w:val="004B76D1"/>
    <w:rsid w:val="004D6812"/>
    <w:rsid w:val="005B0317"/>
    <w:rsid w:val="005C5DD4"/>
    <w:rsid w:val="006761FD"/>
    <w:rsid w:val="00692F7C"/>
    <w:rsid w:val="006B1827"/>
    <w:rsid w:val="006C0EBC"/>
    <w:rsid w:val="00725B38"/>
    <w:rsid w:val="0073504A"/>
    <w:rsid w:val="007867FD"/>
    <w:rsid w:val="00825275"/>
    <w:rsid w:val="00865B89"/>
    <w:rsid w:val="008C5082"/>
    <w:rsid w:val="00905047"/>
    <w:rsid w:val="00912BDD"/>
    <w:rsid w:val="00943483"/>
    <w:rsid w:val="00984475"/>
    <w:rsid w:val="009B139C"/>
    <w:rsid w:val="009D22A7"/>
    <w:rsid w:val="00A343A7"/>
    <w:rsid w:val="00A8356A"/>
    <w:rsid w:val="00AB1AA5"/>
    <w:rsid w:val="00AB6DB6"/>
    <w:rsid w:val="00AF2559"/>
    <w:rsid w:val="00B06FEF"/>
    <w:rsid w:val="00B44842"/>
    <w:rsid w:val="00B74D34"/>
    <w:rsid w:val="00BC01AC"/>
    <w:rsid w:val="00BC20EE"/>
    <w:rsid w:val="00BC359B"/>
    <w:rsid w:val="00C0154B"/>
    <w:rsid w:val="00C07553"/>
    <w:rsid w:val="00C94987"/>
    <w:rsid w:val="00CA2D07"/>
    <w:rsid w:val="00CC5E44"/>
    <w:rsid w:val="00CD779E"/>
    <w:rsid w:val="00D05AFC"/>
    <w:rsid w:val="00DD5F59"/>
    <w:rsid w:val="00DD787B"/>
    <w:rsid w:val="00E063F5"/>
    <w:rsid w:val="00E21782"/>
    <w:rsid w:val="00E34B58"/>
    <w:rsid w:val="00E36FA5"/>
    <w:rsid w:val="00EC4C92"/>
    <w:rsid w:val="00F050EC"/>
    <w:rsid w:val="00F264E3"/>
    <w:rsid w:val="00F8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0739"/>
  <w15:chartTrackingRefBased/>
  <w15:docId w15:val="{9C546E54-BEC8-481D-B1E6-D1340490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4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3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Abrashev</dc:creator>
  <cp:keywords/>
  <dc:description/>
  <cp:lastModifiedBy>Martin Abrashev</cp:lastModifiedBy>
  <cp:revision>79</cp:revision>
  <dcterms:created xsi:type="dcterms:W3CDTF">2016-04-03T17:42:00Z</dcterms:created>
  <dcterms:modified xsi:type="dcterms:W3CDTF">2016-04-03T19:14:00Z</dcterms:modified>
</cp:coreProperties>
</file>