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953D85" w:rsidP="00C91A41">
      <w:pPr>
        <w:pStyle w:val="Heading1"/>
        <w:keepNext/>
        <w:keepLines/>
        <w:spacing w:before="360" w:beforeAutospacing="0" w:after="80" w:afterAutospacing="0"/>
        <w:jc w:val="center"/>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41C17887" w:rsidR="00234B39" w:rsidRPr="000409ED" w:rsidRDefault="00953D85" w:rsidP="00F13DF4">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w:t>
      </w:r>
    </w:p>
    <w:p w14:paraId="0B94036A" w14:textId="30C6BCEF" w:rsidR="00234B39" w:rsidRDefault="00953D85" w:rsidP="00F13DF4">
      <w:pPr>
        <w:pStyle w:val="NormalWeb"/>
        <w:jc w:val="both"/>
        <w:divId w:val="465317432"/>
        <w:rPr>
          <w:rFonts w:ascii="Arial" w:hAnsi="Arial" w:cs="Arial"/>
          <w:lang w:val="en"/>
        </w:rPr>
      </w:pPr>
      <w:r>
        <w:rPr>
          <w:rStyle w:val="Strong"/>
          <w:rFonts w:ascii="Arial" w:hAnsi="Arial" w:cs="Arial"/>
          <w:lang w:val="en"/>
        </w:rPr>
        <w:t xml:space="preserve"> </w:t>
      </w:r>
      <w:r w:rsidRPr="00D14007">
        <w:rPr>
          <w:rStyle w:val="Strong"/>
          <w:rFonts w:ascii="Arial" w:hAnsi="Arial" w:cs="Arial"/>
          <w:u w:val="single"/>
          <w:lang w:val="en"/>
        </w:rPr>
        <w:t>Name</w:t>
      </w:r>
      <w:r>
        <w:rPr>
          <w:rFonts w:ascii="Arial" w:hAnsi="Arial" w:cs="Arial"/>
          <w:lang w:val="en"/>
        </w:rPr>
        <w:t xml:space="preserve">: </w:t>
      </w:r>
      <w:proofErr w:type="spellStart"/>
      <w:r w:rsidR="00B20D71">
        <w:rPr>
          <w:rFonts w:ascii="Arial" w:hAnsi="Arial" w:cs="Arial"/>
          <w:lang w:val="en"/>
        </w:rPr>
        <w:t>Astick</w:t>
      </w:r>
      <w:proofErr w:type="spellEnd"/>
      <w:r w:rsidR="00B20D71">
        <w:rPr>
          <w:rFonts w:ascii="Arial" w:hAnsi="Arial" w:cs="Arial"/>
          <w:lang w:val="en"/>
        </w:rPr>
        <w:t xml:space="preserve"> Dwivedi</w:t>
      </w:r>
    </w:p>
    <w:p w14:paraId="677DC39A" w14:textId="258AFC21" w:rsidR="00DD5008" w:rsidRDefault="00DD5008" w:rsidP="00F13DF4">
      <w:pPr>
        <w:pStyle w:val="NormalWeb"/>
        <w:jc w:val="both"/>
        <w:divId w:val="465317432"/>
        <w:rPr>
          <w:rFonts w:ascii="Arial" w:hAnsi="Arial" w:cs="Arial"/>
          <w:lang w:val="en"/>
        </w:rPr>
      </w:pPr>
      <w:r>
        <w:rPr>
          <w:rStyle w:val="Strong"/>
          <w:rFonts w:ascii="Arial" w:hAnsi="Arial" w:cs="Arial"/>
          <w:lang w:val="en"/>
        </w:rPr>
        <w:t xml:space="preserve"> </w:t>
      </w:r>
      <w:r w:rsidRPr="00D14007">
        <w:rPr>
          <w:rStyle w:val="Strong"/>
          <w:rFonts w:ascii="Arial" w:hAnsi="Arial" w:cs="Arial"/>
          <w:u w:val="single"/>
          <w:lang w:val="en"/>
        </w:rPr>
        <w:t>Email</w:t>
      </w:r>
      <w:r>
        <w:rPr>
          <w:rFonts w:ascii="Arial" w:hAnsi="Arial" w:cs="Arial"/>
          <w:lang w:val="en"/>
        </w:rPr>
        <w:t xml:space="preserve">: </w:t>
      </w:r>
      <w:r w:rsidR="00B20D71">
        <w:rPr>
          <w:rFonts w:ascii="Arial" w:hAnsi="Arial" w:cs="Arial"/>
          <w:lang w:val="en"/>
        </w:rPr>
        <w:t>astickdatia21@gmail.com</w:t>
      </w:r>
    </w:p>
    <w:p w14:paraId="4D7EECF3" w14:textId="1294BD68" w:rsidR="00234B39" w:rsidRPr="004B573D" w:rsidRDefault="00953D85" w:rsidP="00F13DF4">
      <w:pPr>
        <w:pStyle w:val="NormalWeb"/>
        <w:jc w:val="both"/>
        <w:divId w:val="465317432"/>
        <w:rPr>
          <w:rFonts w:ascii="Arial" w:hAnsi="Arial" w:cs="Arial"/>
        </w:rPr>
      </w:pPr>
      <w:r w:rsidRPr="00D14007">
        <w:rPr>
          <w:rStyle w:val="Strong"/>
          <w:rFonts w:ascii="Arial" w:hAnsi="Arial" w:cs="Arial"/>
          <w:u w:val="single"/>
          <w:lang w:val="en"/>
        </w:rPr>
        <w:t>Topic</w:t>
      </w:r>
      <w:r>
        <w:rPr>
          <w:rFonts w:ascii="Arial" w:hAnsi="Arial" w:cs="Arial"/>
          <w:lang w:val="en"/>
        </w:rPr>
        <w:t>:</w:t>
      </w:r>
      <w:r w:rsidR="00D14007">
        <w:rPr>
          <w:rFonts w:ascii="Arial" w:hAnsi="Arial" w:cs="Arial"/>
          <w:lang w:val="en"/>
        </w:rPr>
        <w:t xml:space="preserve"> </w:t>
      </w:r>
      <w:r w:rsidR="00D14007">
        <w:rPr>
          <w:rFonts w:ascii="Arial" w:hAnsi="Arial" w:cs="Arial"/>
          <w:lang w:val="en"/>
        </w:rPr>
        <w:t xml:space="preserve"> </w:t>
      </w:r>
      <w:r w:rsidR="004B573D" w:rsidRPr="004B573D">
        <w:rPr>
          <w:rFonts w:ascii="Arial" w:hAnsi="Arial" w:cs="Arial"/>
        </w:rPr>
        <w:t>Enhancing Agricultural Machinery Management through Advanced</w:t>
      </w:r>
      <w:r w:rsidR="004B573D">
        <w:rPr>
          <w:rFonts w:ascii="Arial" w:hAnsi="Arial" w:cs="Arial"/>
        </w:rPr>
        <w:t xml:space="preserve"> </w:t>
      </w:r>
      <w:r w:rsidR="004B573D" w:rsidRPr="004B573D">
        <w:rPr>
          <w:rFonts w:ascii="Arial" w:hAnsi="Arial" w:cs="Arial"/>
        </w:rPr>
        <w:t>LLM Integratio</w:t>
      </w:r>
      <w:r w:rsidR="004B573D">
        <w:rPr>
          <w:rFonts w:ascii="Arial" w:hAnsi="Arial" w:cs="Arial"/>
        </w:rPr>
        <w:t>n</w:t>
      </w:r>
    </w:p>
    <w:p w14:paraId="19551121" w14:textId="29B9D7F3" w:rsidR="00234B39" w:rsidRDefault="00953D85" w:rsidP="00F13DF4">
      <w:pPr>
        <w:pStyle w:val="NormalWeb"/>
        <w:jc w:val="both"/>
        <w:divId w:val="465317432"/>
        <w:rPr>
          <w:rFonts w:ascii="Arial" w:hAnsi="Arial" w:cs="Arial"/>
          <w:lang w:val="en"/>
        </w:rPr>
      </w:pPr>
      <w:r w:rsidRPr="00D14007">
        <w:rPr>
          <w:rStyle w:val="Strong"/>
          <w:rFonts w:ascii="Arial" w:hAnsi="Arial" w:cs="Arial"/>
          <w:u w:val="single"/>
          <w:lang w:val="en"/>
        </w:rPr>
        <w:t>Research</w:t>
      </w:r>
      <w:r>
        <w:rPr>
          <w:rStyle w:val="Strong"/>
          <w:rFonts w:ascii="Arial" w:hAnsi="Arial" w:cs="Arial"/>
          <w:lang w:val="en"/>
        </w:rPr>
        <w:t xml:space="preserve"> </w:t>
      </w:r>
      <w:r w:rsidRPr="00D14007">
        <w:rPr>
          <w:rStyle w:val="Strong"/>
          <w:rFonts w:ascii="Arial" w:hAnsi="Arial" w:cs="Arial"/>
          <w:u w:val="single"/>
          <w:lang w:val="en"/>
        </w:rPr>
        <w:t>Paper</w:t>
      </w:r>
      <w:r>
        <w:rPr>
          <w:rFonts w:ascii="Arial" w:hAnsi="Arial" w:cs="Arial"/>
          <w:lang w:val="en"/>
        </w:rPr>
        <w:t xml:space="preserve">: </w:t>
      </w:r>
      <w:hyperlink r:id="rId5" w:history="1">
        <w:r w:rsidR="00D14007" w:rsidRPr="00D14007">
          <w:rPr>
            <w:rStyle w:val="Hyperlink"/>
            <w:rFonts w:ascii="Arial" w:hAnsi="Arial" w:cs="Arial"/>
          </w:rPr>
          <w:t>2407.20588 (arxiv.org)</w:t>
        </w:r>
      </w:hyperlink>
    </w:p>
    <w:p w14:paraId="6F7ED336" w14:textId="77777777" w:rsidR="00234B39" w:rsidRPr="00D14007" w:rsidRDefault="00953D85" w:rsidP="00F13DF4">
      <w:pPr>
        <w:pStyle w:val="Heading3"/>
        <w:jc w:val="both"/>
        <w:divId w:val="465317432"/>
        <w:rPr>
          <w:rFonts w:ascii="Arial" w:eastAsia="Times New Roman" w:hAnsi="Arial" w:cs="Arial"/>
          <w:lang w:val="en"/>
        </w:rPr>
      </w:pPr>
      <w:r w:rsidRPr="004B573D">
        <w:rPr>
          <w:rFonts w:ascii="Arial" w:eastAsia="Times New Roman" w:hAnsi="Arial" w:cs="Arial"/>
          <w:sz w:val="30"/>
          <w:szCs w:val="30"/>
          <w:lang w:val="en"/>
        </w:rPr>
        <w:t>Initial</w:t>
      </w:r>
      <w:r w:rsidRPr="00D14007">
        <w:rPr>
          <w:rFonts w:ascii="Arial" w:eastAsia="Times New Roman" w:hAnsi="Arial" w:cs="Arial"/>
          <w:lang w:val="en"/>
        </w:rPr>
        <w:t xml:space="preserve"> </w:t>
      </w:r>
      <w:r w:rsidRPr="004B573D">
        <w:rPr>
          <w:rFonts w:ascii="Arial" w:eastAsia="Times New Roman" w:hAnsi="Arial" w:cs="Arial"/>
          <w:sz w:val="30"/>
          <w:szCs w:val="30"/>
          <w:lang w:val="en"/>
        </w:rPr>
        <w:t>Prompt</w:t>
      </w:r>
    </w:p>
    <w:p w14:paraId="6F79AF9B" w14:textId="747265F2" w:rsidR="00234B39" w:rsidRPr="004B573D" w:rsidRDefault="00953D85" w:rsidP="00F13DF4">
      <w:pPr>
        <w:pStyle w:val="NormalWeb"/>
        <w:jc w:val="both"/>
        <w:divId w:val="465317432"/>
        <w:rPr>
          <w:rFonts w:ascii="Arial" w:hAnsi="Arial" w:cs="Arial"/>
        </w:rPr>
      </w:pPr>
      <w:r w:rsidRPr="00D14007">
        <w:rPr>
          <w:rStyle w:val="Strong"/>
          <w:rFonts w:ascii="Arial" w:hAnsi="Arial" w:cs="Arial"/>
          <w:u w:val="single"/>
          <w:lang w:val="en"/>
        </w:rPr>
        <w:t>Description</w:t>
      </w:r>
      <w:r>
        <w:rPr>
          <w:rFonts w:ascii="Arial" w:hAnsi="Arial" w:cs="Arial"/>
          <w:lang w:val="en"/>
        </w:rPr>
        <w:t>:</w:t>
      </w:r>
      <w:r w:rsidR="004B573D">
        <w:rPr>
          <w:rFonts w:ascii="Arial" w:hAnsi="Arial" w:cs="Arial"/>
        </w:rPr>
        <w:t xml:space="preserve"> </w:t>
      </w:r>
      <w:r w:rsidR="004B573D" w:rsidRPr="004B573D">
        <w:rPr>
          <w:rFonts w:ascii="Arial" w:hAnsi="Arial" w:cs="Arial"/>
        </w:rPr>
        <w:t>generate summary of this research paper</w:t>
      </w:r>
      <w:r w:rsidR="004B573D">
        <w:rPr>
          <w:rFonts w:ascii="Arial" w:hAnsi="Arial" w:cs="Arial"/>
        </w:rPr>
        <w:t xml:space="preserve"> </w:t>
      </w:r>
      <w:r w:rsidR="004B573D" w:rsidRPr="004B573D">
        <w:rPr>
          <w:rFonts w:ascii="Arial" w:hAnsi="Arial" w:cs="Arial"/>
        </w:rPr>
        <w:t>in 100 words</w:t>
      </w:r>
      <w:r w:rsidR="004B573D">
        <w:rPr>
          <w:rFonts w:ascii="Arial" w:hAnsi="Arial" w:cs="Arial"/>
        </w:rPr>
        <w:t>.</w:t>
      </w:r>
    </w:p>
    <w:p w14:paraId="09F9DFF4" w14:textId="521152A8" w:rsidR="00D14007" w:rsidRDefault="00953D85" w:rsidP="00F13DF4">
      <w:pPr>
        <w:pStyle w:val="NormalWeb"/>
        <w:jc w:val="both"/>
        <w:divId w:val="465317432"/>
        <w:rPr>
          <w:rFonts w:ascii="Arial" w:hAnsi="Arial" w:cs="Arial"/>
          <w:b/>
          <w:bCs/>
        </w:rPr>
      </w:pPr>
      <w:r w:rsidRPr="00D14007">
        <w:rPr>
          <w:rStyle w:val="Strong"/>
          <w:rFonts w:ascii="Arial" w:hAnsi="Arial" w:cs="Arial"/>
          <w:u w:val="single"/>
          <w:lang w:val="en"/>
        </w:rPr>
        <w:t>Generated</w:t>
      </w:r>
      <w:r>
        <w:rPr>
          <w:rStyle w:val="Strong"/>
          <w:rFonts w:ascii="Arial" w:hAnsi="Arial" w:cs="Arial"/>
          <w:lang w:val="en"/>
        </w:rPr>
        <w:t xml:space="preserve"> </w:t>
      </w:r>
      <w:r w:rsidRPr="00D14007">
        <w:rPr>
          <w:rStyle w:val="Strong"/>
          <w:rFonts w:ascii="Arial" w:hAnsi="Arial" w:cs="Arial"/>
          <w:u w:val="single"/>
          <w:lang w:val="en"/>
        </w:rPr>
        <w:t>Summary</w:t>
      </w:r>
      <w:r>
        <w:rPr>
          <w:rFonts w:ascii="Arial" w:hAnsi="Arial" w:cs="Arial"/>
          <w:lang w:val="en"/>
        </w:rPr>
        <w:t>:</w:t>
      </w:r>
      <w:r w:rsidR="00D14007">
        <w:rPr>
          <w:rFonts w:ascii="Arial" w:hAnsi="Arial" w:cs="Arial"/>
          <w:lang w:val="en"/>
        </w:rPr>
        <w:t xml:space="preserve"> </w:t>
      </w:r>
    </w:p>
    <w:p w14:paraId="3176BF84" w14:textId="02A43C98" w:rsidR="00D14007" w:rsidRPr="00D14007" w:rsidRDefault="00D14007" w:rsidP="00F13DF4">
      <w:pPr>
        <w:pStyle w:val="NormalWeb"/>
        <w:jc w:val="both"/>
        <w:divId w:val="465317432"/>
        <w:rPr>
          <w:rFonts w:ascii="Arial" w:hAnsi="Arial" w:cs="Arial"/>
        </w:rPr>
      </w:pPr>
      <w:r w:rsidRPr="00D14007">
        <w:rPr>
          <w:rFonts w:ascii="Arial" w:hAnsi="Arial" w:cs="Arial"/>
          <w:b/>
          <w:bCs/>
        </w:rPr>
        <w:t xml:space="preserve"> </w:t>
      </w:r>
      <w:r>
        <w:rPr>
          <w:rFonts w:ascii="Arial" w:hAnsi="Arial" w:cs="Arial"/>
          <w:b/>
          <w:bCs/>
        </w:rPr>
        <w:t xml:space="preserve">- </w:t>
      </w:r>
      <w:r w:rsidRPr="00D14007">
        <w:rPr>
          <w:rFonts w:ascii="Arial" w:hAnsi="Arial" w:cs="Arial"/>
          <w:b/>
          <w:bCs/>
        </w:rPr>
        <w:t>Integration of AI in Agriculture</w:t>
      </w:r>
      <w:r w:rsidRPr="00D14007">
        <w:rPr>
          <w:rFonts w:ascii="Arial" w:hAnsi="Arial" w:cs="Arial"/>
        </w:rPr>
        <w:t>: The paper introduces a novel approach using large language models (LLMs) like GPT-4 to enhance agricultural machinery management.</w:t>
      </w:r>
    </w:p>
    <w:p w14:paraId="339E02C5" w14:textId="77777777" w:rsidR="00D14007" w:rsidRPr="00D14007" w:rsidRDefault="00D14007" w:rsidP="00F13DF4">
      <w:pPr>
        <w:pStyle w:val="NormalWeb"/>
        <w:jc w:val="both"/>
        <w:divId w:val="465317432"/>
        <w:rPr>
          <w:rFonts w:ascii="Arial" w:hAnsi="Arial" w:cs="Arial"/>
        </w:rPr>
      </w:pPr>
      <w:r w:rsidRPr="00D14007">
        <w:rPr>
          <w:rFonts w:ascii="Arial" w:hAnsi="Arial" w:cs="Arial"/>
          <w:b/>
          <w:bCs/>
        </w:rPr>
        <w:t>- Multi-Round Prompt Engineering</w:t>
      </w:r>
      <w:r w:rsidRPr="00D14007">
        <w:rPr>
          <w:rFonts w:ascii="Arial" w:hAnsi="Arial" w:cs="Arial"/>
        </w:rPr>
        <w:t>: It details a multi-round prompt strategy to improve decision-making processes, ensuring more accurate and contextually relevant outputs.</w:t>
      </w:r>
    </w:p>
    <w:p w14:paraId="4FDD14E9" w14:textId="77777777" w:rsidR="00D14007" w:rsidRPr="00D14007" w:rsidRDefault="00D14007" w:rsidP="00F13DF4">
      <w:pPr>
        <w:pStyle w:val="NormalWeb"/>
        <w:jc w:val="both"/>
        <w:divId w:val="465317432"/>
        <w:rPr>
          <w:rFonts w:ascii="Arial" w:hAnsi="Arial" w:cs="Arial"/>
        </w:rPr>
      </w:pPr>
      <w:r w:rsidRPr="00D14007">
        <w:rPr>
          <w:rFonts w:ascii="Arial" w:hAnsi="Arial" w:cs="Arial"/>
          <w:b/>
          <w:bCs/>
        </w:rPr>
        <w:t>- Experimental Validation</w:t>
      </w:r>
      <w:r w:rsidRPr="00D14007">
        <w:rPr>
          <w:rFonts w:ascii="Arial" w:hAnsi="Arial" w:cs="Arial"/>
        </w:rPr>
        <w:t>: The method was tested with real-world agricultural data, showing significant improvements in accuracy and relevance compared to baseline and state-of-the-art methods.</w:t>
      </w:r>
    </w:p>
    <w:p w14:paraId="6F780436" w14:textId="77777777" w:rsidR="00D14007" w:rsidRPr="00D14007" w:rsidRDefault="00D14007" w:rsidP="00F13DF4">
      <w:pPr>
        <w:pStyle w:val="NormalWeb"/>
        <w:jc w:val="both"/>
        <w:divId w:val="465317432"/>
        <w:rPr>
          <w:rFonts w:ascii="Arial" w:hAnsi="Arial" w:cs="Arial"/>
        </w:rPr>
      </w:pPr>
      <w:hyperlink r:id="rId6" w:anchor="sjevt%7CDiscover.Chat.SydneyClickPageCitation%7Cadpclick%7C0%7Cd9497c24-4d0b-4eec-bb81-dbd6eeb9cf8e" w:history="1">
        <w:r w:rsidRPr="00D14007">
          <w:rPr>
            <w:rStyle w:val="Hyperlink"/>
            <w:rFonts w:ascii="Arial" w:hAnsi="Arial" w:cs="Arial"/>
            <w:b/>
            <w:bCs/>
          </w:rPr>
          <w:t>- Practical Implications</w:t>
        </w:r>
        <w:r w:rsidRPr="00D14007">
          <w:rPr>
            <w:rStyle w:val="Hyperlink"/>
            <w:rFonts w:ascii="Arial" w:hAnsi="Arial" w:cs="Arial"/>
          </w:rPr>
          <w:t>: The approach aims to make farming more efficient and sustainable by providing actionable insights and recommendations for machinery management</w:t>
        </w:r>
      </w:hyperlink>
    </w:p>
    <w:p w14:paraId="47AF3A42" w14:textId="77777777" w:rsidR="004B573D" w:rsidRDefault="004B573D" w:rsidP="00F13DF4">
      <w:pPr>
        <w:pStyle w:val="NormalWeb"/>
        <w:jc w:val="both"/>
        <w:divId w:val="465317432"/>
        <w:rPr>
          <w:rFonts w:ascii="Arial" w:hAnsi="Arial" w:cs="Arial"/>
          <w:lang w:val="en"/>
        </w:rPr>
      </w:pPr>
    </w:p>
    <w:p w14:paraId="45247207" w14:textId="0136A594" w:rsidR="00234B39" w:rsidRPr="004B573D" w:rsidRDefault="00953D85" w:rsidP="00F13DF4">
      <w:pPr>
        <w:pStyle w:val="NormalWeb"/>
        <w:jc w:val="both"/>
        <w:divId w:val="465317432"/>
        <w:rPr>
          <w:rFonts w:ascii="Arial" w:hAnsi="Arial" w:cs="Arial"/>
          <w:lang w:val="en"/>
        </w:rPr>
      </w:pPr>
      <w:r w:rsidRPr="004E0970">
        <w:rPr>
          <w:rFonts w:ascii="Arial" w:eastAsia="Times New Roman" w:hAnsi="Arial" w:cs="Arial"/>
          <w:sz w:val="30"/>
          <w:szCs w:val="30"/>
          <w:lang w:val="en"/>
        </w:rPr>
        <w:t>Iteration</w:t>
      </w:r>
      <w:r w:rsidR="004E0970">
        <w:rPr>
          <w:rFonts w:ascii="Arial" w:eastAsia="Times New Roman" w:hAnsi="Arial" w:cs="Arial"/>
          <w:lang w:val="en"/>
        </w:rPr>
        <w:t xml:space="preserve"> </w:t>
      </w:r>
      <w:r w:rsidR="004E0970" w:rsidRPr="004E0970">
        <w:rPr>
          <w:rFonts w:ascii="Arial" w:eastAsia="Times New Roman" w:hAnsi="Arial" w:cs="Arial"/>
          <w:sz w:val="30"/>
          <w:szCs w:val="30"/>
          <w:lang w:val="en"/>
        </w:rPr>
        <w:t>1</w:t>
      </w:r>
    </w:p>
    <w:p w14:paraId="22374C6A" w14:textId="1422EB9D" w:rsidR="00234B39" w:rsidRDefault="00953D85" w:rsidP="00F13DF4">
      <w:pPr>
        <w:pStyle w:val="NormalWeb"/>
        <w:jc w:val="both"/>
        <w:divId w:val="465317432"/>
        <w:rPr>
          <w:rFonts w:ascii="Arial" w:hAnsi="Arial" w:cs="Arial"/>
          <w:lang w:val="en"/>
        </w:rPr>
      </w:pPr>
      <w:r w:rsidRPr="004E0970">
        <w:rPr>
          <w:rStyle w:val="Strong"/>
          <w:rFonts w:ascii="Arial" w:hAnsi="Arial" w:cs="Arial"/>
          <w:u w:val="single"/>
          <w:lang w:val="en"/>
        </w:rPr>
        <w:t>Description</w:t>
      </w:r>
      <w:r>
        <w:rPr>
          <w:rFonts w:ascii="Arial" w:hAnsi="Arial" w:cs="Arial"/>
          <w:lang w:val="en"/>
        </w:rPr>
        <w:t xml:space="preserve">: </w:t>
      </w:r>
      <w:r w:rsidR="004E0970" w:rsidRPr="004E0970">
        <w:rPr>
          <w:rFonts w:ascii="Arial" w:hAnsi="Arial" w:cs="Arial"/>
          <w:lang w:val="en"/>
        </w:rPr>
        <w:t xml:space="preserve">generate summary of this research paper </w:t>
      </w:r>
      <w:r w:rsidR="004E0970" w:rsidRPr="004E0970">
        <w:rPr>
          <w:rFonts w:ascii="Arial" w:hAnsi="Arial" w:cs="Arial"/>
          <w:lang w:val="en"/>
        </w:rPr>
        <w:t>focusing</w:t>
      </w:r>
      <w:r w:rsidR="004E0970" w:rsidRPr="004E0970">
        <w:rPr>
          <w:rFonts w:ascii="Arial" w:hAnsi="Arial" w:cs="Arial"/>
          <w:lang w:val="en"/>
        </w:rPr>
        <w:t xml:space="preserve"> on environmental conditions of various places in 100 words    </w:t>
      </w:r>
    </w:p>
    <w:p w14:paraId="7C0556C9" w14:textId="77777777" w:rsidR="004E0970" w:rsidRDefault="00953D85" w:rsidP="00F13DF4">
      <w:pPr>
        <w:pStyle w:val="NormalWeb"/>
        <w:jc w:val="both"/>
        <w:divId w:val="465317432"/>
        <w:rPr>
          <w:rFonts w:ascii="Arial" w:hAnsi="Arial" w:cs="Arial"/>
          <w:lang w:val="en"/>
        </w:rPr>
      </w:pPr>
      <w:r w:rsidRPr="004E0970">
        <w:rPr>
          <w:rStyle w:val="Strong"/>
          <w:rFonts w:ascii="Arial" w:hAnsi="Arial" w:cs="Arial"/>
          <w:u w:val="single"/>
          <w:lang w:val="en"/>
        </w:rPr>
        <w:t>Generated</w:t>
      </w:r>
      <w:r>
        <w:rPr>
          <w:rStyle w:val="Strong"/>
          <w:rFonts w:ascii="Arial" w:hAnsi="Arial" w:cs="Arial"/>
          <w:lang w:val="en"/>
        </w:rPr>
        <w:t xml:space="preserve"> </w:t>
      </w:r>
      <w:r w:rsidRPr="004E0970">
        <w:rPr>
          <w:rStyle w:val="Strong"/>
          <w:rFonts w:ascii="Arial" w:hAnsi="Arial" w:cs="Arial"/>
          <w:u w:val="single"/>
          <w:lang w:val="en"/>
        </w:rPr>
        <w:t>Summary</w:t>
      </w:r>
      <w:r>
        <w:rPr>
          <w:rFonts w:ascii="Arial" w:hAnsi="Arial" w:cs="Arial"/>
          <w:lang w:val="en"/>
        </w:rPr>
        <w:t>:</w:t>
      </w:r>
    </w:p>
    <w:p w14:paraId="4781412B" w14:textId="77777777" w:rsidR="004E0970" w:rsidRPr="004E0970" w:rsidRDefault="004E0970" w:rsidP="00F13DF4">
      <w:pPr>
        <w:pStyle w:val="NormalWeb"/>
        <w:numPr>
          <w:ilvl w:val="0"/>
          <w:numId w:val="9"/>
        </w:numPr>
        <w:jc w:val="both"/>
        <w:divId w:val="465317432"/>
        <w:rPr>
          <w:rFonts w:ascii="Arial" w:hAnsi="Arial" w:cs="Arial"/>
        </w:rPr>
      </w:pPr>
      <w:r w:rsidRPr="004E0970">
        <w:rPr>
          <w:rFonts w:ascii="Arial" w:hAnsi="Arial" w:cs="Arial"/>
          <w:b/>
          <w:bCs/>
        </w:rPr>
        <w:t>Challenges in Agriculture</w:t>
      </w:r>
      <w:r w:rsidRPr="004E0970">
        <w:rPr>
          <w:rFonts w:ascii="Arial" w:hAnsi="Arial" w:cs="Arial"/>
        </w:rPr>
        <w:t xml:space="preserve">: The paper highlights the complexity of agricultural environments, characterized by diverse and dynamic </w:t>
      </w:r>
      <w:r w:rsidRPr="004E0970">
        <w:rPr>
          <w:rFonts w:ascii="Arial" w:hAnsi="Arial" w:cs="Arial"/>
        </w:rPr>
        <w:lastRenderedPageBreak/>
        <w:t>conditions such as soil quality, weather forecasts, and machinery specifications.</w:t>
      </w:r>
    </w:p>
    <w:p w14:paraId="44ADE46A" w14:textId="77777777" w:rsidR="004E0970" w:rsidRPr="004E0970" w:rsidRDefault="004E0970" w:rsidP="00F13DF4">
      <w:pPr>
        <w:pStyle w:val="NormalWeb"/>
        <w:numPr>
          <w:ilvl w:val="0"/>
          <w:numId w:val="9"/>
        </w:numPr>
        <w:jc w:val="both"/>
        <w:divId w:val="465317432"/>
        <w:rPr>
          <w:rFonts w:ascii="Arial" w:hAnsi="Arial" w:cs="Arial"/>
        </w:rPr>
      </w:pPr>
      <w:r w:rsidRPr="004E0970">
        <w:rPr>
          <w:rFonts w:ascii="Arial" w:hAnsi="Arial" w:cs="Arial"/>
          <w:b/>
          <w:bCs/>
        </w:rPr>
        <w:t>Multi-Round Prompting</w:t>
      </w:r>
      <w:r w:rsidRPr="004E0970">
        <w:rPr>
          <w:rFonts w:ascii="Arial" w:hAnsi="Arial" w:cs="Arial"/>
        </w:rPr>
        <w:t>: The proposed method uses multi-round prompts to iteratively refine the model’s understanding of environmental conditions, ensuring accurate and contextually relevant outputs.</w:t>
      </w:r>
    </w:p>
    <w:p w14:paraId="5E208F85" w14:textId="77777777" w:rsidR="004E0970" w:rsidRPr="004E0970" w:rsidRDefault="004E0970" w:rsidP="00F13DF4">
      <w:pPr>
        <w:pStyle w:val="NormalWeb"/>
        <w:numPr>
          <w:ilvl w:val="0"/>
          <w:numId w:val="9"/>
        </w:numPr>
        <w:jc w:val="both"/>
        <w:divId w:val="465317432"/>
        <w:rPr>
          <w:rFonts w:ascii="Arial" w:hAnsi="Arial" w:cs="Arial"/>
        </w:rPr>
      </w:pPr>
      <w:hyperlink r:id="rId7" w:anchor="sjevt%7CDiscover.Chat.SydneyClickPageCitation%7Cadpclick%7C0%7Ce4d65649-54f0-4d0d-a226-12ed34b359e2" w:history="1">
        <w:r w:rsidRPr="004E0970">
          <w:rPr>
            <w:rStyle w:val="Hyperlink"/>
            <w:rFonts w:ascii="Arial" w:hAnsi="Arial" w:cs="Arial"/>
            <w:b/>
            <w:bCs/>
          </w:rPr>
          <w:t>Real-World Data</w:t>
        </w:r>
        <w:r w:rsidRPr="004E0970">
          <w:rPr>
            <w:rStyle w:val="Hyperlink"/>
            <w:rFonts w:ascii="Arial" w:hAnsi="Arial" w:cs="Arial"/>
          </w:rPr>
          <w:t>: Experiments were conducted using real-world agricultural data, including various environmental conditions, to validate the effectiveness of the approach</w:t>
        </w:r>
      </w:hyperlink>
      <w:hyperlink r:id="rId8" w:anchor="sjevt%7CDiscover.Chat.SydneyClickPageCitation%7Cadpclick%7C0%7Ce4d65649-54f0-4d0d-a226-12ed34b359e2" w:history="1">
        <w:r w:rsidRPr="004E0970">
          <w:rPr>
            <w:rStyle w:val="Hyperlink"/>
            <w:rFonts w:ascii="Arial" w:hAnsi="Arial" w:cs="Arial"/>
            <w:vertAlign w:val="superscript"/>
          </w:rPr>
          <w:t>1</w:t>
        </w:r>
      </w:hyperlink>
      <w:r w:rsidRPr="004E0970">
        <w:rPr>
          <w:rFonts w:ascii="Arial" w:hAnsi="Arial" w:cs="Arial"/>
        </w:rPr>
        <w:t>.</w:t>
      </w:r>
    </w:p>
    <w:p w14:paraId="222ED96E" w14:textId="77777777" w:rsidR="004E0970" w:rsidRPr="004E0970" w:rsidRDefault="004E0970" w:rsidP="00F13DF4">
      <w:pPr>
        <w:pStyle w:val="NormalWeb"/>
        <w:numPr>
          <w:ilvl w:val="0"/>
          <w:numId w:val="9"/>
        </w:numPr>
        <w:jc w:val="both"/>
        <w:divId w:val="465317432"/>
        <w:rPr>
          <w:rFonts w:ascii="Arial" w:hAnsi="Arial" w:cs="Arial"/>
        </w:rPr>
      </w:pPr>
      <w:hyperlink r:id="rId9" w:anchor="sjevt%7CDiscover.Chat.SydneyClickPageCitation%7Cadpclick%7C1%7Ce4d65649-54f0-4d0d-a226-12ed34b359e2" w:history="1">
        <w:r w:rsidRPr="004E0970">
          <w:rPr>
            <w:rStyle w:val="Hyperlink"/>
            <w:rFonts w:ascii="Arial" w:hAnsi="Arial" w:cs="Arial"/>
            <w:b/>
            <w:bCs/>
          </w:rPr>
          <w:t>Significance</w:t>
        </w:r>
        <w:r w:rsidRPr="004E0970">
          <w:rPr>
            <w:rStyle w:val="Hyperlink"/>
            <w:rFonts w:ascii="Arial" w:hAnsi="Arial" w:cs="Arial"/>
          </w:rPr>
          <w:t>: The method enhances the model’s ability to handle complex, context-dependent scenarios, improving decision-making in agricultural machinery management</w:t>
        </w:r>
      </w:hyperlink>
    </w:p>
    <w:p w14:paraId="3E7B3821" w14:textId="40DD11EC" w:rsidR="00234B39" w:rsidRDefault="00953D85" w:rsidP="00F13DF4">
      <w:pPr>
        <w:pStyle w:val="NormalWeb"/>
        <w:jc w:val="both"/>
        <w:divId w:val="465317432"/>
        <w:rPr>
          <w:rFonts w:ascii="Arial" w:hAnsi="Arial" w:cs="Arial"/>
          <w:lang w:val="en"/>
        </w:rPr>
      </w:pPr>
      <w:r>
        <w:rPr>
          <w:rFonts w:ascii="Arial" w:hAnsi="Arial" w:cs="Arial"/>
          <w:lang w:val="en"/>
        </w:rPr>
        <w:t xml:space="preserve"> </w:t>
      </w:r>
    </w:p>
    <w:p w14:paraId="1825179E" w14:textId="77777777" w:rsidR="00234B39" w:rsidRPr="00D208E9" w:rsidRDefault="00953D85" w:rsidP="00F13DF4">
      <w:pPr>
        <w:pStyle w:val="Heading3"/>
        <w:jc w:val="both"/>
        <w:divId w:val="465317432"/>
        <w:rPr>
          <w:rFonts w:ascii="Arial" w:eastAsia="Times New Roman" w:hAnsi="Arial" w:cs="Arial"/>
          <w:sz w:val="30"/>
          <w:szCs w:val="30"/>
          <w:lang w:val="en"/>
        </w:rPr>
      </w:pPr>
      <w:r w:rsidRPr="00D208E9">
        <w:rPr>
          <w:rFonts w:ascii="Arial" w:eastAsia="Times New Roman" w:hAnsi="Arial" w:cs="Arial"/>
          <w:sz w:val="30"/>
          <w:szCs w:val="30"/>
          <w:lang w:val="en"/>
        </w:rPr>
        <w:t>Iteration 2</w:t>
      </w:r>
    </w:p>
    <w:p w14:paraId="3B142091" w14:textId="77777777" w:rsidR="00D208E9" w:rsidRDefault="00953D85" w:rsidP="00F13DF4">
      <w:pPr>
        <w:pStyle w:val="NormalWeb"/>
        <w:jc w:val="both"/>
        <w:divId w:val="465317432"/>
        <w:rPr>
          <w:rFonts w:ascii="Arial" w:hAnsi="Arial" w:cs="Arial"/>
          <w:b/>
          <w:bCs/>
        </w:rPr>
      </w:pPr>
      <w:r w:rsidRPr="00D208E9">
        <w:rPr>
          <w:rStyle w:val="Strong"/>
          <w:rFonts w:ascii="Arial" w:hAnsi="Arial" w:cs="Arial"/>
          <w:u w:val="single"/>
          <w:lang w:val="en"/>
        </w:rPr>
        <w:t>Description</w:t>
      </w:r>
      <w:r>
        <w:rPr>
          <w:rFonts w:ascii="Arial" w:hAnsi="Arial" w:cs="Arial"/>
          <w:lang w:val="en"/>
        </w:rPr>
        <w:t xml:space="preserve">: </w:t>
      </w:r>
      <w:r w:rsidR="00D208E9" w:rsidRPr="00D208E9">
        <w:rPr>
          <w:rFonts w:ascii="Arial" w:hAnsi="Arial" w:cs="Arial"/>
        </w:rPr>
        <w:t xml:space="preserve">generate summary of this research paper focusing on environmental conditions of various places and </w:t>
      </w:r>
      <w:r w:rsidR="00D208E9" w:rsidRPr="00D208E9">
        <w:rPr>
          <w:rFonts w:ascii="Arial" w:hAnsi="Arial" w:cs="Arial"/>
        </w:rPr>
        <w:t>educational</w:t>
      </w:r>
      <w:r w:rsidR="00D208E9" w:rsidRPr="00D208E9">
        <w:rPr>
          <w:rFonts w:ascii="Arial" w:hAnsi="Arial" w:cs="Arial"/>
        </w:rPr>
        <w:t xml:space="preserve"> qualifications of farmers around the world in 100 words</w:t>
      </w:r>
    </w:p>
    <w:p w14:paraId="5EC7C626" w14:textId="26CD6683" w:rsidR="00234B39" w:rsidRDefault="00953D85" w:rsidP="00F13DF4">
      <w:pPr>
        <w:pStyle w:val="NormalWeb"/>
        <w:jc w:val="both"/>
        <w:divId w:val="465317432"/>
        <w:rPr>
          <w:rFonts w:ascii="Arial" w:hAnsi="Arial" w:cs="Arial"/>
          <w:lang w:val="en"/>
        </w:rPr>
      </w:pPr>
      <w:r w:rsidRPr="00D208E9">
        <w:rPr>
          <w:rStyle w:val="Strong"/>
          <w:rFonts w:ascii="Arial" w:hAnsi="Arial" w:cs="Arial"/>
          <w:u w:val="single"/>
          <w:lang w:val="en"/>
        </w:rPr>
        <w:t>Generated</w:t>
      </w:r>
      <w:r w:rsidRPr="00D208E9">
        <w:rPr>
          <w:rStyle w:val="Strong"/>
          <w:rFonts w:ascii="Arial" w:hAnsi="Arial" w:cs="Arial"/>
          <w:lang w:val="en"/>
        </w:rPr>
        <w:t xml:space="preserve"> </w:t>
      </w:r>
      <w:r w:rsidRPr="00D208E9">
        <w:rPr>
          <w:rStyle w:val="Strong"/>
          <w:rFonts w:ascii="Arial" w:hAnsi="Arial" w:cs="Arial"/>
          <w:u w:val="single"/>
          <w:lang w:val="en"/>
        </w:rPr>
        <w:t>Summary</w:t>
      </w:r>
      <w:r w:rsidRPr="00D208E9">
        <w:rPr>
          <w:rFonts w:ascii="Arial" w:hAnsi="Arial" w:cs="Arial"/>
          <w:lang w:val="en"/>
        </w:rPr>
        <w:t>:</w:t>
      </w:r>
      <w:r w:rsidR="00D208E9">
        <w:rPr>
          <w:rFonts w:ascii="Arial" w:hAnsi="Arial" w:cs="Arial"/>
          <w:lang w:val="en"/>
        </w:rPr>
        <w:t xml:space="preserve"> </w:t>
      </w:r>
    </w:p>
    <w:p w14:paraId="53DC32C4" w14:textId="77777777" w:rsidR="00C91A41" w:rsidRPr="00C91A41" w:rsidRDefault="00C91A41" w:rsidP="00C91A41">
      <w:pPr>
        <w:pStyle w:val="NormalWeb"/>
        <w:jc w:val="both"/>
        <w:divId w:val="465317432"/>
        <w:rPr>
          <w:rFonts w:ascii="Arial" w:hAnsi="Arial" w:cs="Arial"/>
          <w:b/>
          <w:bCs/>
        </w:rPr>
      </w:pPr>
      <w:r w:rsidRPr="00C91A41">
        <w:rPr>
          <w:rFonts w:ascii="Arial" w:hAnsi="Arial" w:cs="Arial"/>
          <w:b/>
          <w:bCs/>
        </w:rPr>
        <w:t>Here is a summary of the research paper focusing on environmental conditions of various places and educational qualifications of farmers around the world:</w:t>
      </w:r>
    </w:p>
    <w:p w14:paraId="41946B22" w14:textId="77777777" w:rsidR="00C91A41" w:rsidRPr="00C91A41" w:rsidRDefault="00C91A41" w:rsidP="00C91A41">
      <w:pPr>
        <w:pStyle w:val="NormalWeb"/>
        <w:numPr>
          <w:ilvl w:val="0"/>
          <w:numId w:val="15"/>
        </w:numPr>
        <w:jc w:val="both"/>
        <w:divId w:val="465317432"/>
        <w:rPr>
          <w:rFonts w:ascii="Arial" w:hAnsi="Arial" w:cs="Arial"/>
          <w:b/>
          <w:bCs/>
        </w:rPr>
      </w:pPr>
      <w:r w:rsidRPr="00C91A41">
        <w:rPr>
          <w:rFonts w:ascii="Arial" w:hAnsi="Arial" w:cs="Arial"/>
          <w:b/>
          <w:bCs/>
        </w:rPr>
        <w:t>Environmental Conditions:</w:t>
      </w:r>
    </w:p>
    <w:p w14:paraId="75DEE0B3" w14:textId="77777777" w:rsidR="00C91A41" w:rsidRPr="00C91A41" w:rsidRDefault="00C91A41" w:rsidP="00C91A41">
      <w:pPr>
        <w:pStyle w:val="NormalWeb"/>
        <w:numPr>
          <w:ilvl w:val="1"/>
          <w:numId w:val="15"/>
        </w:numPr>
        <w:jc w:val="both"/>
        <w:divId w:val="465317432"/>
        <w:rPr>
          <w:rFonts w:ascii="Arial" w:hAnsi="Arial" w:cs="Arial"/>
          <w:b/>
          <w:bCs/>
        </w:rPr>
      </w:pPr>
      <w:r w:rsidRPr="00C91A41">
        <w:rPr>
          <w:rFonts w:ascii="Arial" w:hAnsi="Arial" w:cs="Arial"/>
          <w:b/>
          <w:bCs/>
        </w:rPr>
        <w:t>The paper discusses the diverse environmental conditions affecting agriculture, including soil quality, weather patterns, and regional climate variations.</w:t>
      </w:r>
    </w:p>
    <w:p w14:paraId="025F1BB5" w14:textId="77777777" w:rsidR="00C91A41" w:rsidRPr="00C91A41" w:rsidRDefault="00C91A41" w:rsidP="00C91A41">
      <w:pPr>
        <w:pStyle w:val="NormalWeb"/>
        <w:numPr>
          <w:ilvl w:val="1"/>
          <w:numId w:val="15"/>
        </w:numPr>
        <w:jc w:val="both"/>
        <w:divId w:val="465317432"/>
        <w:rPr>
          <w:rFonts w:ascii="Arial" w:hAnsi="Arial" w:cs="Arial"/>
          <w:b/>
          <w:bCs/>
        </w:rPr>
      </w:pPr>
      <w:r w:rsidRPr="00C91A41">
        <w:rPr>
          <w:rFonts w:ascii="Arial" w:hAnsi="Arial" w:cs="Arial"/>
          <w:b/>
          <w:bCs/>
        </w:rPr>
        <w:t>It emphasizes the need for adaptive AI models to handle these varying conditions effectively.</w:t>
      </w:r>
    </w:p>
    <w:p w14:paraId="15B698CB" w14:textId="77777777" w:rsidR="00C91A41" w:rsidRPr="00C91A41" w:rsidRDefault="00C91A41" w:rsidP="00C91A41">
      <w:pPr>
        <w:pStyle w:val="NormalWeb"/>
        <w:numPr>
          <w:ilvl w:val="0"/>
          <w:numId w:val="15"/>
        </w:numPr>
        <w:jc w:val="both"/>
        <w:divId w:val="465317432"/>
        <w:rPr>
          <w:rFonts w:ascii="Arial" w:hAnsi="Arial" w:cs="Arial"/>
          <w:b/>
          <w:bCs/>
        </w:rPr>
      </w:pPr>
      <w:r w:rsidRPr="00C91A41">
        <w:rPr>
          <w:rFonts w:ascii="Arial" w:hAnsi="Arial" w:cs="Arial"/>
          <w:b/>
          <w:bCs/>
        </w:rPr>
        <w:t>Educational Qualifications of Farmers:</w:t>
      </w:r>
    </w:p>
    <w:p w14:paraId="19105368" w14:textId="77777777" w:rsidR="00C91A41" w:rsidRPr="00C91A41" w:rsidRDefault="00C91A41" w:rsidP="00C91A41">
      <w:pPr>
        <w:pStyle w:val="NormalWeb"/>
        <w:numPr>
          <w:ilvl w:val="1"/>
          <w:numId w:val="15"/>
        </w:numPr>
        <w:jc w:val="both"/>
        <w:divId w:val="465317432"/>
        <w:rPr>
          <w:rFonts w:ascii="Arial" w:hAnsi="Arial" w:cs="Arial"/>
          <w:b/>
          <w:bCs/>
        </w:rPr>
      </w:pPr>
      <w:r w:rsidRPr="00C91A41">
        <w:rPr>
          <w:rFonts w:ascii="Arial" w:hAnsi="Arial" w:cs="Arial"/>
          <w:b/>
          <w:bCs/>
        </w:rPr>
        <w:t>The research highlights the varying educational backgrounds of farmers globally.</w:t>
      </w:r>
    </w:p>
    <w:p w14:paraId="225C74FB" w14:textId="77777777" w:rsidR="00C91A41" w:rsidRPr="00C91A41" w:rsidRDefault="00C91A41" w:rsidP="00C91A41">
      <w:pPr>
        <w:pStyle w:val="NormalWeb"/>
        <w:numPr>
          <w:ilvl w:val="1"/>
          <w:numId w:val="15"/>
        </w:numPr>
        <w:jc w:val="both"/>
        <w:divId w:val="465317432"/>
        <w:rPr>
          <w:rFonts w:ascii="Arial" w:hAnsi="Arial" w:cs="Arial"/>
          <w:b/>
          <w:bCs/>
        </w:rPr>
      </w:pPr>
      <w:r w:rsidRPr="00C91A41">
        <w:rPr>
          <w:rFonts w:ascii="Arial" w:hAnsi="Arial" w:cs="Arial"/>
          <w:b/>
          <w:bCs/>
        </w:rPr>
        <w:t>It underscores the importance of accessible and user-friendly AI tools to support farmers with different levels of education.</w:t>
      </w:r>
    </w:p>
    <w:p w14:paraId="50007D80" w14:textId="77777777" w:rsidR="00C91A41" w:rsidRPr="00C91A41" w:rsidRDefault="00C91A41" w:rsidP="00C91A41">
      <w:pPr>
        <w:pStyle w:val="NormalWeb"/>
        <w:jc w:val="both"/>
        <w:divId w:val="465317432"/>
        <w:rPr>
          <w:rFonts w:ascii="Arial" w:hAnsi="Arial" w:cs="Arial"/>
          <w:b/>
          <w:bCs/>
        </w:rPr>
      </w:pPr>
      <w:r w:rsidRPr="00C91A41">
        <w:rPr>
          <w:rFonts w:ascii="Arial" w:hAnsi="Arial" w:cs="Arial"/>
          <w:b/>
          <w:bCs/>
        </w:rPr>
        <w:t>This approach aims to improve decision-making in agricultural machinery management by considering these factors.</w:t>
      </w:r>
    </w:p>
    <w:p w14:paraId="3F7C69B2" w14:textId="77777777" w:rsidR="00F13DF4" w:rsidRPr="00D208E9" w:rsidRDefault="00F13DF4" w:rsidP="00F13DF4">
      <w:pPr>
        <w:pStyle w:val="NormalWeb"/>
        <w:jc w:val="both"/>
        <w:divId w:val="465317432"/>
        <w:rPr>
          <w:rFonts w:ascii="Arial" w:hAnsi="Arial" w:cs="Arial"/>
          <w:b/>
          <w:bCs/>
        </w:rPr>
      </w:pPr>
    </w:p>
    <w:p w14:paraId="31097DB1" w14:textId="77777777" w:rsidR="00234B39" w:rsidRPr="00E838D8" w:rsidRDefault="00953D85" w:rsidP="00F13DF4">
      <w:pPr>
        <w:pStyle w:val="Heading3"/>
        <w:jc w:val="both"/>
        <w:divId w:val="465317432"/>
        <w:rPr>
          <w:rFonts w:ascii="Arial" w:eastAsia="Times New Roman" w:hAnsi="Arial" w:cs="Arial"/>
          <w:sz w:val="30"/>
          <w:szCs w:val="30"/>
          <w:lang w:val="en"/>
        </w:rPr>
      </w:pPr>
      <w:r w:rsidRPr="00E838D8">
        <w:rPr>
          <w:rFonts w:ascii="Arial" w:eastAsia="Times New Roman" w:hAnsi="Arial" w:cs="Arial"/>
          <w:sz w:val="30"/>
          <w:szCs w:val="30"/>
          <w:lang w:val="en"/>
        </w:rPr>
        <w:t>Final Prompt</w:t>
      </w:r>
    </w:p>
    <w:p w14:paraId="6AA17DCF" w14:textId="02AC06C3" w:rsidR="00E838D8" w:rsidRPr="00E838D8" w:rsidRDefault="00953D85" w:rsidP="00E838D8">
      <w:pPr>
        <w:pStyle w:val="NormalWeb"/>
        <w:jc w:val="both"/>
        <w:divId w:val="465317432"/>
        <w:rPr>
          <w:rFonts w:ascii="Arial" w:hAnsi="Arial" w:cs="Arial"/>
          <w:b/>
          <w:bCs/>
        </w:rPr>
      </w:pPr>
      <w:r w:rsidRPr="00E838D8">
        <w:rPr>
          <w:rStyle w:val="Strong"/>
          <w:rFonts w:ascii="Arial" w:hAnsi="Arial" w:cs="Arial"/>
          <w:u w:val="single"/>
          <w:lang w:val="en"/>
        </w:rPr>
        <w:t>Description</w:t>
      </w:r>
      <w:r>
        <w:rPr>
          <w:rFonts w:ascii="Arial" w:hAnsi="Arial" w:cs="Arial"/>
          <w:lang w:val="en"/>
        </w:rPr>
        <w:t xml:space="preserve">: </w:t>
      </w:r>
      <w:r w:rsidR="00E838D8" w:rsidRPr="00E838D8">
        <w:rPr>
          <w:rFonts w:ascii="Arial" w:hAnsi="Arial" w:cs="Arial"/>
        </w:rPr>
        <w:t>generate</w:t>
      </w:r>
      <w:r w:rsidR="00E838D8" w:rsidRPr="00E838D8">
        <w:rPr>
          <w:rFonts w:ascii="Arial" w:hAnsi="Arial" w:cs="Arial"/>
        </w:rPr>
        <w:t xml:space="preserve"> summary of this research paper focusing on above </w:t>
      </w:r>
      <w:r w:rsidR="00E838D8" w:rsidRPr="00E838D8">
        <w:rPr>
          <w:rFonts w:ascii="Arial" w:hAnsi="Arial" w:cs="Arial"/>
        </w:rPr>
        <w:t>conversation</w:t>
      </w:r>
      <w:r w:rsidR="00E838D8" w:rsidRPr="00E838D8">
        <w:rPr>
          <w:rFonts w:ascii="Arial" w:hAnsi="Arial" w:cs="Arial"/>
        </w:rPr>
        <w:t xml:space="preserve">, environmental condition of various countries of the world and changing </w:t>
      </w:r>
      <w:r w:rsidR="00E838D8" w:rsidRPr="00E838D8">
        <w:rPr>
          <w:rFonts w:ascii="Arial" w:hAnsi="Arial" w:cs="Arial"/>
        </w:rPr>
        <w:t>climatic</w:t>
      </w:r>
      <w:r w:rsidR="00E838D8" w:rsidRPr="00E838D8">
        <w:rPr>
          <w:rFonts w:ascii="Arial" w:hAnsi="Arial" w:cs="Arial"/>
        </w:rPr>
        <w:t xml:space="preserve"> conditions in 100 words</w:t>
      </w:r>
    </w:p>
    <w:p w14:paraId="41BEBBC9" w14:textId="77777777" w:rsidR="00C91A41" w:rsidRDefault="00C91A41" w:rsidP="00C91A41">
      <w:pPr>
        <w:pStyle w:val="NormalWeb"/>
        <w:jc w:val="both"/>
        <w:divId w:val="465317432"/>
        <w:rPr>
          <w:rStyle w:val="Strong"/>
          <w:rFonts w:ascii="Arial" w:hAnsi="Arial" w:cs="Arial"/>
          <w:u w:val="single"/>
          <w:lang w:val="en"/>
        </w:rPr>
      </w:pPr>
    </w:p>
    <w:p w14:paraId="5E92AA77" w14:textId="4F60703D" w:rsidR="00E838D8" w:rsidRDefault="00953D85" w:rsidP="00C91A41">
      <w:pPr>
        <w:pStyle w:val="NormalWeb"/>
        <w:jc w:val="both"/>
        <w:divId w:val="465317432"/>
        <w:rPr>
          <w:rFonts w:ascii="Arial" w:hAnsi="Arial" w:cs="Arial"/>
          <w:lang w:val="en"/>
        </w:rPr>
      </w:pPr>
      <w:r w:rsidRPr="00E838D8">
        <w:rPr>
          <w:rStyle w:val="Strong"/>
          <w:rFonts w:ascii="Arial" w:hAnsi="Arial" w:cs="Arial"/>
          <w:u w:val="single"/>
          <w:lang w:val="en"/>
        </w:rPr>
        <w:t>Generated</w:t>
      </w:r>
      <w:r>
        <w:rPr>
          <w:rStyle w:val="Strong"/>
          <w:rFonts w:ascii="Arial" w:hAnsi="Arial" w:cs="Arial"/>
          <w:lang w:val="en"/>
        </w:rPr>
        <w:t xml:space="preserve"> </w:t>
      </w:r>
      <w:r w:rsidRPr="00E838D8">
        <w:rPr>
          <w:rStyle w:val="Strong"/>
          <w:rFonts w:ascii="Arial" w:hAnsi="Arial" w:cs="Arial"/>
          <w:u w:val="single"/>
          <w:lang w:val="en"/>
        </w:rPr>
        <w:t>Summary</w:t>
      </w:r>
      <w:r>
        <w:rPr>
          <w:rFonts w:ascii="Arial" w:hAnsi="Arial" w:cs="Arial"/>
          <w:lang w:val="en"/>
        </w:rPr>
        <w:t>:</w:t>
      </w:r>
      <w:r w:rsidR="00E838D8">
        <w:rPr>
          <w:rFonts w:ascii="Arial" w:hAnsi="Arial" w:cs="Arial"/>
          <w:lang w:val="en"/>
        </w:rPr>
        <w:t xml:space="preserve"> </w:t>
      </w:r>
    </w:p>
    <w:p w14:paraId="68FA0E64" w14:textId="77777777" w:rsidR="00C91A41" w:rsidRPr="00C91A41" w:rsidRDefault="00C91A41" w:rsidP="00C91A41">
      <w:pPr>
        <w:pStyle w:val="NormalWeb"/>
        <w:ind w:left="660"/>
        <w:jc w:val="both"/>
        <w:divId w:val="465317432"/>
        <w:rPr>
          <w:rFonts w:ascii="Arial" w:hAnsi="Arial" w:cs="Arial"/>
        </w:rPr>
      </w:pPr>
      <w:r w:rsidRPr="00C91A41">
        <w:rPr>
          <w:rFonts w:ascii="Arial" w:hAnsi="Arial" w:cs="Arial"/>
        </w:rPr>
        <w:t>Here is a summary of the research paper:</w:t>
      </w:r>
    </w:p>
    <w:p w14:paraId="5C070172" w14:textId="77777777" w:rsidR="00C91A41" w:rsidRPr="00C91A41" w:rsidRDefault="00C91A41" w:rsidP="00C91A41">
      <w:pPr>
        <w:pStyle w:val="NormalWeb"/>
        <w:numPr>
          <w:ilvl w:val="0"/>
          <w:numId w:val="14"/>
        </w:numPr>
        <w:jc w:val="both"/>
        <w:divId w:val="465317432"/>
        <w:rPr>
          <w:rFonts w:ascii="Arial" w:hAnsi="Arial" w:cs="Arial"/>
        </w:rPr>
      </w:pPr>
      <w:hyperlink r:id="rId10" w:anchor="sjevt%7CDiscover.Chat.SydneyClickPageCitation%7Cadpclick%7C0%7C7e425750-0fa9-4c26-b71f-b8f558e9711b" w:history="1">
        <w:r w:rsidRPr="00C91A41">
          <w:rPr>
            <w:rStyle w:val="Hyperlink"/>
            <w:rFonts w:ascii="Arial" w:hAnsi="Arial" w:cs="Arial"/>
            <w:b/>
            <w:bCs/>
          </w:rPr>
          <w:t>Integration of AI in Agriculture</w:t>
        </w:r>
        <w:r w:rsidRPr="00C91A41">
          <w:rPr>
            <w:rStyle w:val="Hyperlink"/>
            <w:rFonts w:ascii="Arial" w:hAnsi="Arial" w:cs="Arial"/>
          </w:rPr>
          <w:t>: The paper discusses how AI, specifically large language models (LLMs) like GPT-4, can enhance agricultural machinery management, improving efficiency and sustainability</w:t>
        </w:r>
      </w:hyperlink>
      <w:hyperlink r:id="rId11" w:anchor="sjevt%7CDiscover.Chat.SydneyClickPageCitation%7Cadpclick%7C0%7C7e425750-0fa9-4c26-b71f-b8f558e9711b" w:history="1">
        <w:r w:rsidRPr="00C91A41">
          <w:rPr>
            <w:rStyle w:val="Hyperlink"/>
            <w:rFonts w:ascii="Arial" w:hAnsi="Arial" w:cs="Arial"/>
            <w:vertAlign w:val="superscript"/>
          </w:rPr>
          <w:t>1</w:t>
        </w:r>
      </w:hyperlink>
      <w:r w:rsidRPr="00C91A41">
        <w:rPr>
          <w:rFonts w:ascii="Arial" w:hAnsi="Arial" w:cs="Arial"/>
        </w:rPr>
        <w:t>.</w:t>
      </w:r>
    </w:p>
    <w:p w14:paraId="13CF5A91" w14:textId="77777777" w:rsidR="00C91A41" w:rsidRPr="00C91A41" w:rsidRDefault="00C91A41" w:rsidP="00C91A41">
      <w:pPr>
        <w:pStyle w:val="NormalWeb"/>
        <w:numPr>
          <w:ilvl w:val="0"/>
          <w:numId w:val="14"/>
        </w:numPr>
        <w:jc w:val="both"/>
        <w:divId w:val="465317432"/>
        <w:rPr>
          <w:rFonts w:ascii="Arial" w:hAnsi="Arial" w:cs="Arial"/>
        </w:rPr>
      </w:pPr>
      <w:r w:rsidRPr="00C91A41">
        <w:rPr>
          <w:rFonts w:ascii="Arial" w:hAnsi="Arial" w:cs="Arial"/>
          <w:b/>
          <w:bCs/>
        </w:rPr>
        <w:t>Multi-Round Prompt Engineering</w:t>
      </w:r>
      <w:r w:rsidRPr="00C91A41">
        <w:rPr>
          <w:rFonts w:ascii="Arial" w:hAnsi="Arial" w:cs="Arial"/>
        </w:rPr>
        <w:t>: A novel approach using multi-round prompts to guide LLMs in generating precise and contextually relevant outputs for agricultural tasks.</w:t>
      </w:r>
    </w:p>
    <w:p w14:paraId="14D23296" w14:textId="77777777" w:rsidR="00C91A41" w:rsidRPr="00C91A41" w:rsidRDefault="00C91A41" w:rsidP="00C91A41">
      <w:pPr>
        <w:pStyle w:val="NormalWeb"/>
        <w:numPr>
          <w:ilvl w:val="0"/>
          <w:numId w:val="14"/>
        </w:numPr>
        <w:jc w:val="both"/>
        <w:divId w:val="465317432"/>
        <w:rPr>
          <w:rFonts w:ascii="Arial" w:hAnsi="Arial" w:cs="Arial"/>
        </w:rPr>
      </w:pPr>
      <w:r w:rsidRPr="00C91A41">
        <w:rPr>
          <w:rFonts w:ascii="Arial" w:hAnsi="Arial" w:cs="Arial"/>
          <w:b/>
          <w:bCs/>
        </w:rPr>
        <w:t>Experimental Validation</w:t>
      </w:r>
      <w:r w:rsidRPr="00C91A41">
        <w:rPr>
          <w:rFonts w:ascii="Arial" w:hAnsi="Arial" w:cs="Arial"/>
        </w:rPr>
        <w:t>: The method was tested with real-world agricultural data, showing significant improvements in accuracy and relevance over traditional methods.</w:t>
      </w:r>
    </w:p>
    <w:p w14:paraId="5EEB6A06" w14:textId="77777777" w:rsidR="00C91A41" w:rsidRPr="00C91A41" w:rsidRDefault="00C91A41" w:rsidP="00C91A41">
      <w:pPr>
        <w:pStyle w:val="NormalWeb"/>
        <w:numPr>
          <w:ilvl w:val="0"/>
          <w:numId w:val="14"/>
        </w:numPr>
        <w:jc w:val="both"/>
        <w:divId w:val="465317432"/>
        <w:rPr>
          <w:rFonts w:ascii="Arial" w:hAnsi="Arial" w:cs="Arial"/>
        </w:rPr>
      </w:pPr>
      <w:r w:rsidRPr="00C91A41">
        <w:rPr>
          <w:rFonts w:ascii="Arial" w:hAnsi="Arial" w:cs="Arial"/>
          <w:b/>
          <w:bCs/>
        </w:rPr>
        <w:t>References</w:t>
      </w:r>
      <w:r w:rsidRPr="00C91A41">
        <w:rPr>
          <w:rFonts w:ascii="Arial" w:hAnsi="Arial" w:cs="Arial"/>
        </w:rPr>
        <w:t>: The paper includes numerous references to support its findings and methodologies.</w:t>
      </w:r>
    </w:p>
    <w:p w14:paraId="637D6EC5" w14:textId="77777777" w:rsidR="00234B39" w:rsidRPr="00E838D8" w:rsidRDefault="00953D85" w:rsidP="00F13DF4">
      <w:pPr>
        <w:pStyle w:val="Heading3"/>
        <w:jc w:val="both"/>
        <w:divId w:val="465317432"/>
        <w:rPr>
          <w:rFonts w:ascii="Arial" w:eastAsia="Times New Roman" w:hAnsi="Arial" w:cs="Arial"/>
          <w:sz w:val="30"/>
          <w:szCs w:val="30"/>
          <w:lang w:val="en"/>
        </w:rPr>
      </w:pPr>
      <w:r w:rsidRPr="00E838D8">
        <w:rPr>
          <w:rFonts w:ascii="Arial" w:eastAsia="Times New Roman" w:hAnsi="Arial" w:cs="Arial"/>
          <w:sz w:val="30"/>
          <w:szCs w:val="30"/>
          <w:lang w:val="en"/>
        </w:rPr>
        <w:t>Insights and Applications</w:t>
      </w:r>
    </w:p>
    <w:p w14:paraId="5E0F6F54" w14:textId="017FACEA" w:rsidR="00234B39" w:rsidRDefault="00953D85" w:rsidP="00F13DF4">
      <w:pPr>
        <w:pStyle w:val="NormalWeb"/>
        <w:jc w:val="both"/>
        <w:divId w:val="465317432"/>
        <w:rPr>
          <w:rFonts w:ascii="Arial" w:hAnsi="Arial" w:cs="Arial"/>
          <w:lang w:val="en"/>
        </w:rPr>
      </w:pPr>
      <w:r w:rsidRPr="00E838D8">
        <w:rPr>
          <w:rStyle w:val="Strong"/>
          <w:rFonts w:ascii="Arial" w:hAnsi="Arial" w:cs="Arial"/>
          <w:u w:val="single"/>
          <w:lang w:val="en"/>
        </w:rPr>
        <w:t>Key</w:t>
      </w:r>
      <w:r>
        <w:rPr>
          <w:rStyle w:val="Strong"/>
          <w:rFonts w:ascii="Arial" w:hAnsi="Arial" w:cs="Arial"/>
          <w:lang w:val="en"/>
        </w:rPr>
        <w:t xml:space="preserve"> </w:t>
      </w:r>
      <w:r w:rsidRPr="00E838D8">
        <w:rPr>
          <w:rStyle w:val="Strong"/>
          <w:rFonts w:ascii="Arial" w:hAnsi="Arial" w:cs="Arial"/>
          <w:u w:val="single"/>
          <w:lang w:val="en"/>
        </w:rPr>
        <w:t>Insights</w:t>
      </w:r>
      <w:r>
        <w:rPr>
          <w:rFonts w:ascii="Arial" w:hAnsi="Arial" w:cs="Arial"/>
          <w:lang w:val="en"/>
        </w:rPr>
        <w:t>:</w:t>
      </w:r>
    </w:p>
    <w:p w14:paraId="26BB2E38" w14:textId="77777777" w:rsidR="00C91A41" w:rsidRPr="00C91A41" w:rsidRDefault="00C91A41" w:rsidP="00C91A41">
      <w:pPr>
        <w:pStyle w:val="NormalWeb"/>
        <w:jc w:val="both"/>
        <w:divId w:val="465317432"/>
        <w:rPr>
          <w:rFonts w:ascii="Arial" w:hAnsi="Arial" w:cs="Arial"/>
          <w:b/>
          <w:bCs/>
        </w:rPr>
      </w:pPr>
      <w:r w:rsidRPr="00C91A41">
        <w:rPr>
          <w:rFonts w:ascii="Arial" w:hAnsi="Arial" w:cs="Arial"/>
          <w:b/>
          <w:bCs/>
        </w:rPr>
        <w:t>Here are the key insights from the research paper:</w:t>
      </w:r>
    </w:p>
    <w:p w14:paraId="75E8CF51" w14:textId="77777777" w:rsidR="00C91A41" w:rsidRPr="00C91A41" w:rsidRDefault="00C91A41" w:rsidP="00C91A41">
      <w:pPr>
        <w:pStyle w:val="NormalWeb"/>
        <w:numPr>
          <w:ilvl w:val="0"/>
          <w:numId w:val="13"/>
        </w:numPr>
        <w:jc w:val="both"/>
        <w:divId w:val="465317432"/>
        <w:rPr>
          <w:rFonts w:ascii="Arial" w:hAnsi="Arial" w:cs="Arial"/>
          <w:b/>
          <w:bCs/>
        </w:rPr>
      </w:pPr>
      <w:hyperlink r:id="rId12" w:anchor="sjevt%7CDiscover.Chat.SydneyClickPageCitation%7Cadpclick%7C0%7C6dd58737-99bc-4d71-bd4b-197563d5efad" w:history="1">
        <w:r w:rsidRPr="00C91A41">
          <w:rPr>
            <w:rStyle w:val="Hyperlink"/>
            <w:rFonts w:ascii="Arial" w:hAnsi="Arial" w:cs="Arial"/>
            <w:b/>
            <w:bCs/>
          </w:rPr>
          <w:t>Novel Approach: The paper introduces a new method using large language models (LLMs), specifically GPT-4, combined with multi-round prompt engineering to improve decision-making in agricultural machinery management</w:t>
        </w:r>
      </w:hyperlink>
      <w:hyperlink r:id="rId13" w:anchor="sjevt%7CDiscover.Chat.SydneyClickPageCitation%7Cadpclick%7C0%7C6dd58737-99bc-4d71-bd4b-197563d5efad" w:history="1">
        <w:r w:rsidRPr="00C91A41">
          <w:rPr>
            <w:rStyle w:val="Hyperlink"/>
            <w:rFonts w:ascii="Arial" w:hAnsi="Arial" w:cs="Arial"/>
            <w:b/>
            <w:bCs/>
            <w:vertAlign w:val="superscript"/>
          </w:rPr>
          <w:t>1</w:t>
        </w:r>
      </w:hyperlink>
      <w:hyperlink r:id="rId14" w:anchor="sjevt%7CDiscover.Chat.SydneyClickPageCitation%7Cadpclick%7C1%7C6dd58737-99bc-4d71-bd4b-197563d5efad" w:history="1">
        <w:r w:rsidRPr="00C91A41">
          <w:rPr>
            <w:rStyle w:val="Hyperlink"/>
            <w:rFonts w:ascii="Arial" w:hAnsi="Arial" w:cs="Arial"/>
            <w:b/>
            <w:bCs/>
            <w:vertAlign w:val="superscript"/>
          </w:rPr>
          <w:t>2</w:t>
        </w:r>
      </w:hyperlink>
      <w:r w:rsidRPr="00C91A41">
        <w:rPr>
          <w:rFonts w:ascii="Arial" w:hAnsi="Arial" w:cs="Arial"/>
          <w:b/>
          <w:bCs/>
        </w:rPr>
        <w:t>.</w:t>
      </w:r>
    </w:p>
    <w:p w14:paraId="7F66405F" w14:textId="77777777" w:rsidR="00C91A41" w:rsidRPr="00C91A41" w:rsidRDefault="00C91A41" w:rsidP="00C91A41">
      <w:pPr>
        <w:pStyle w:val="NormalWeb"/>
        <w:numPr>
          <w:ilvl w:val="0"/>
          <w:numId w:val="13"/>
        </w:numPr>
        <w:jc w:val="both"/>
        <w:divId w:val="465317432"/>
        <w:rPr>
          <w:rFonts w:ascii="Arial" w:hAnsi="Arial" w:cs="Arial"/>
          <w:b/>
          <w:bCs/>
        </w:rPr>
      </w:pPr>
      <w:r w:rsidRPr="00C91A41">
        <w:rPr>
          <w:rFonts w:ascii="Arial" w:hAnsi="Arial" w:cs="Arial"/>
          <w:b/>
          <w:bCs/>
        </w:rPr>
        <w:t>Enhanced Performance: The proposed method significantly outperforms traditional and state-of-the-art techniques, achieving higher accuracy and relevance in generated responses.</w:t>
      </w:r>
    </w:p>
    <w:p w14:paraId="10C076B9" w14:textId="77777777" w:rsidR="00C91A41" w:rsidRPr="00C91A41" w:rsidRDefault="00C91A41" w:rsidP="00C91A41">
      <w:pPr>
        <w:pStyle w:val="NormalWeb"/>
        <w:numPr>
          <w:ilvl w:val="0"/>
          <w:numId w:val="13"/>
        </w:numPr>
        <w:jc w:val="both"/>
        <w:divId w:val="465317432"/>
        <w:rPr>
          <w:rFonts w:ascii="Arial" w:hAnsi="Arial" w:cs="Arial"/>
          <w:b/>
          <w:bCs/>
        </w:rPr>
      </w:pPr>
      <w:hyperlink r:id="rId15" w:anchor="sjevt%7CDiscover.Chat.SydneyClickPageCitation%7Cadpclick%7C2%7C6dd58737-99bc-4d71-bd4b-197563d5efad" w:history="1">
        <w:r w:rsidRPr="00C91A41">
          <w:rPr>
            <w:rStyle w:val="Hyperlink"/>
            <w:rFonts w:ascii="Arial" w:hAnsi="Arial" w:cs="Arial"/>
            <w:b/>
            <w:bCs/>
          </w:rPr>
          <w:t>Practical Applications: The approach is validated using real-world agricultural data, demonstrating its practicality and effectiveness in various scenarios, such as machinery diagnostics and maintenance scheduling</w:t>
        </w:r>
      </w:hyperlink>
      <w:hyperlink r:id="rId16" w:anchor="sjevt%7CDiscover.Chat.SydneyClickPageCitation%7Cadpclick%7C2%7C6dd58737-99bc-4d71-bd4b-197563d5efad" w:history="1">
        <w:r w:rsidRPr="00C91A41">
          <w:rPr>
            <w:rStyle w:val="Hyperlink"/>
            <w:rFonts w:ascii="Arial" w:hAnsi="Arial" w:cs="Arial"/>
            <w:b/>
            <w:bCs/>
            <w:vertAlign w:val="superscript"/>
          </w:rPr>
          <w:t>3</w:t>
        </w:r>
      </w:hyperlink>
      <w:r w:rsidRPr="00C91A41">
        <w:rPr>
          <w:rFonts w:ascii="Arial" w:hAnsi="Arial" w:cs="Arial"/>
          <w:b/>
          <w:bCs/>
        </w:rPr>
        <w:t>.</w:t>
      </w:r>
    </w:p>
    <w:p w14:paraId="42975493" w14:textId="77777777" w:rsidR="00C91A41" w:rsidRPr="00C91A41" w:rsidRDefault="00C91A41" w:rsidP="00C91A41">
      <w:pPr>
        <w:pStyle w:val="NormalWeb"/>
        <w:numPr>
          <w:ilvl w:val="0"/>
          <w:numId w:val="13"/>
        </w:numPr>
        <w:jc w:val="both"/>
        <w:divId w:val="465317432"/>
        <w:rPr>
          <w:rFonts w:ascii="Arial" w:hAnsi="Arial" w:cs="Arial"/>
          <w:b/>
          <w:bCs/>
        </w:rPr>
      </w:pPr>
      <w:hyperlink r:id="rId17" w:anchor="sjevt%7CDiscover.Chat.SydneyClickPageCitation%7Cadpclick%7C3%7C6dd58737-99bc-4d71-bd4b-197563d5efad" w:history="1">
        <w:r w:rsidRPr="00C91A41">
          <w:rPr>
            <w:rStyle w:val="Hyperlink"/>
            <w:rFonts w:ascii="Arial" w:hAnsi="Arial" w:cs="Arial"/>
            <w:b/>
            <w:bCs/>
          </w:rPr>
          <w:t>Iterative Refinement: The multi-round prompting strategy allows for iterative refinement of information, ensuring more precise and contextually relevant outputs</w:t>
        </w:r>
      </w:hyperlink>
      <w:hyperlink r:id="rId18" w:anchor="sjevt%7CDiscover.Chat.SydneyClickPageCitation%7Cadpclick%7C3%7C6dd58737-99bc-4d71-bd4b-197563d5efad" w:history="1">
        <w:r w:rsidRPr="00C91A41">
          <w:rPr>
            <w:rStyle w:val="Hyperlink"/>
            <w:rFonts w:ascii="Arial" w:hAnsi="Arial" w:cs="Arial"/>
            <w:b/>
            <w:bCs/>
            <w:vertAlign w:val="superscript"/>
          </w:rPr>
          <w:t>4</w:t>
        </w:r>
      </w:hyperlink>
      <w:r w:rsidRPr="00C91A41">
        <w:rPr>
          <w:rFonts w:ascii="Arial" w:hAnsi="Arial" w:cs="Arial"/>
          <w:b/>
          <w:bCs/>
        </w:rPr>
        <w:t>.</w:t>
      </w:r>
    </w:p>
    <w:p w14:paraId="536E6515" w14:textId="77777777" w:rsidR="00C91A41" w:rsidRDefault="00C91A41" w:rsidP="00F13DF4">
      <w:pPr>
        <w:pStyle w:val="NormalWeb"/>
        <w:jc w:val="both"/>
        <w:divId w:val="465317432"/>
        <w:rPr>
          <w:rFonts w:ascii="Arial" w:hAnsi="Arial" w:cs="Arial"/>
          <w:b/>
          <w:bCs/>
        </w:rPr>
      </w:pPr>
      <w:r w:rsidRPr="00C91A41">
        <w:rPr>
          <w:rFonts w:ascii="Arial" w:hAnsi="Arial" w:cs="Arial"/>
          <w:b/>
          <w:bCs/>
        </w:rPr>
        <w:t>This research highlights the potential of advanced AI techniques in promoting sustainable farming practices.</w:t>
      </w:r>
    </w:p>
    <w:p w14:paraId="112EDBB6" w14:textId="6D7BF04A" w:rsidR="00234B39" w:rsidRDefault="00953D85" w:rsidP="00F13DF4">
      <w:pPr>
        <w:pStyle w:val="NormalWeb"/>
        <w:jc w:val="both"/>
        <w:divId w:val="465317432"/>
        <w:rPr>
          <w:rFonts w:ascii="Arial" w:hAnsi="Arial" w:cs="Arial"/>
          <w:lang w:val="en"/>
        </w:rPr>
      </w:pPr>
      <w:r w:rsidRPr="00C91A41">
        <w:rPr>
          <w:rStyle w:val="Strong"/>
          <w:rFonts w:ascii="Arial" w:hAnsi="Arial" w:cs="Arial"/>
          <w:u w:val="single"/>
          <w:lang w:val="en"/>
        </w:rPr>
        <w:t>Potential</w:t>
      </w:r>
      <w:r>
        <w:rPr>
          <w:rStyle w:val="Strong"/>
          <w:rFonts w:ascii="Arial" w:hAnsi="Arial" w:cs="Arial"/>
          <w:lang w:val="en"/>
        </w:rPr>
        <w:t xml:space="preserve"> </w:t>
      </w:r>
      <w:r w:rsidRPr="00C91A41">
        <w:rPr>
          <w:rStyle w:val="Strong"/>
          <w:rFonts w:ascii="Arial" w:hAnsi="Arial" w:cs="Arial"/>
          <w:u w:val="single"/>
          <w:lang w:val="en"/>
        </w:rPr>
        <w:t>Applications</w:t>
      </w:r>
      <w:r>
        <w:rPr>
          <w:rFonts w:ascii="Arial" w:hAnsi="Arial" w:cs="Arial"/>
          <w:lang w:val="en"/>
        </w:rPr>
        <w:t>:</w:t>
      </w:r>
    </w:p>
    <w:p w14:paraId="3AE33668" w14:textId="77777777" w:rsidR="00C91A41" w:rsidRPr="00C91A41" w:rsidRDefault="00C91A41" w:rsidP="00C91A41">
      <w:pPr>
        <w:pStyle w:val="NormalWeb"/>
        <w:jc w:val="both"/>
        <w:divId w:val="465317432"/>
        <w:rPr>
          <w:rFonts w:ascii="Arial" w:hAnsi="Arial" w:cs="Arial"/>
          <w:b/>
          <w:bCs/>
        </w:rPr>
      </w:pPr>
      <w:r w:rsidRPr="00C91A41">
        <w:rPr>
          <w:rFonts w:ascii="Arial" w:hAnsi="Arial" w:cs="Arial"/>
          <w:b/>
          <w:bCs/>
        </w:rPr>
        <w:t>Here are the potential applications and implications of the research findings:</w:t>
      </w:r>
    </w:p>
    <w:p w14:paraId="39AB0441" w14:textId="77777777" w:rsidR="00C91A41" w:rsidRPr="00C91A41" w:rsidRDefault="00C91A41" w:rsidP="00C91A41">
      <w:pPr>
        <w:pStyle w:val="NormalWeb"/>
        <w:numPr>
          <w:ilvl w:val="0"/>
          <w:numId w:val="16"/>
        </w:numPr>
        <w:jc w:val="both"/>
        <w:divId w:val="465317432"/>
        <w:rPr>
          <w:rFonts w:ascii="Arial" w:hAnsi="Arial" w:cs="Arial"/>
          <w:b/>
          <w:bCs/>
        </w:rPr>
      </w:pPr>
      <w:r w:rsidRPr="00C91A41">
        <w:rPr>
          <w:rFonts w:ascii="Arial" w:hAnsi="Arial" w:cs="Arial"/>
          <w:b/>
          <w:bCs/>
        </w:rPr>
        <w:t xml:space="preserve">Enhanced Decision-Making: Integrating large language models (LLMs) like GPT-4 in agricultural machinery management can </w:t>
      </w:r>
      <w:r w:rsidRPr="00C91A41">
        <w:rPr>
          <w:rFonts w:ascii="Arial" w:hAnsi="Arial" w:cs="Arial"/>
          <w:b/>
          <w:bCs/>
        </w:rPr>
        <w:lastRenderedPageBreak/>
        <w:t>significantly improve decision-making, leading to more efficient and precise farming operations.</w:t>
      </w:r>
    </w:p>
    <w:p w14:paraId="70CF0E99" w14:textId="77777777" w:rsidR="00C91A41" w:rsidRPr="00C91A41" w:rsidRDefault="00C91A41" w:rsidP="00C91A41">
      <w:pPr>
        <w:pStyle w:val="NormalWeb"/>
        <w:numPr>
          <w:ilvl w:val="0"/>
          <w:numId w:val="16"/>
        </w:numPr>
        <w:jc w:val="both"/>
        <w:divId w:val="465317432"/>
        <w:rPr>
          <w:rFonts w:ascii="Arial" w:hAnsi="Arial" w:cs="Arial"/>
          <w:b/>
          <w:bCs/>
        </w:rPr>
      </w:pPr>
      <w:r w:rsidRPr="00C91A41">
        <w:rPr>
          <w:rFonts w:ascii="Arial" w:hAnsi="Arial" w:cs="Arial"/>
          <w:b/>
          <w:bCs/>
        </w:rPr>
        <w:t>Sustainable Farming: Optimizing the use and maintenance of agricultural machinery through AI can contribute to sustainable farming practices, reducing operational costs and resource utilization.</w:t>
      </w:r>
    </w:p>
    <w:p w14:paraId="526FED61" w14:textId="77777777" w:rsidR="00C91A41" w:rsidRPr="00C91A41" w:rsidRDefault="00C91A41" w:rsidP="00C91A41">
      <w:pPr>
        <w:pStyle w:val="NormalWeb"/>
        <w:numPr>
          <w:ilvl w:val="0"/>
          <w:numId w:val="16"/>
        </w:numPr>
        <w:jc w:val="both"/>
        <w:divId w:val="465317432"/>
        <w:rPr>
          <w:rFonts w:ascii="Arial" w:hAnsi="Arial" w:cs="Arial"/>
          <w:b/>
          <w:bCs/>
        </w:rPr>
      </w:pPr>
      <w:r w:rsidRPr="00C91A41">
        <w:rPr>
          <w:rFonts w:ascii="Arial" w:hAnsi="Arial" w:cs="Arial"/>
          <w:b/>
          <w:bCs/>
        </w:rPr>
        <w:t>Scalability and Adaptability: The multi-round prompt engineering method ensures that the AI system remains robust and adaptable to diverse agricultural scenarios, making it suitable for various farming environments.</w:t>
      </w:r>
    </w:p>
    <w:p w14:paraId="2AF28E5D" w14:textId="77777777" w:rsidR="00C91A41" w:rsidRPr="00C91A41" w:rsidRDefault="00C91A41" w:rsidP="00C91A41">
      <w:pPr>
        <w:pStyle w:val="NormalWeb"/>
        <w:numPr>
          <w:ilvl w:val="0"/>
          <w:numId w:val="16"/>
        </w:numPr>
        <w:jc w:val="both"/>
        <w:divId w:val="465317432"/>
        <w:rPr>
          <w:rFonts w:ascii="Arial" w:hAnsi="Arial" w:cs="Arial"/>
          <w:b/>
          <w:bCs/>
        </w:rPr>
      </w:pPr>
      <w:r w:rsidRPr="00C91A41">
        <w:rPr>
          <w:rFonts w:ascii="Arial" w:hAnsi="Arial" w:cs="Arial"/>
          <w:b/>
          <w:bCs/>
        </w:rPr>
        <w:t>Educational Support: The approach can support farmers with varying educational backgrounds by providing accessible and user-friendly AI tools.</w:t>
      </w:r>
    </w:p>
    <w:p w14:paraId="364C3D62" w14:textId="77777777" w:rsidR="00C91A41" w:rsidRPr="00C91A41" w:rsidRDefault="00C91A41" w:rsidP="00C91A41">
      <w:pPr>
        <w:pStyle w:val="NormalWeb"/>
        <w:numPr>
          <w:ilvl w:val="0"/>
          <w:numId w:val="16"/>
        </w:numPr>
        <w:jc w:val="both"/>
        <w:divId w:val="465317432"/>
        <w:rPr>
          <w:rFonts w:ascii="Arial" w:hAnsi="Arial" w:cs="Arial"/>
          <w:b/>
          <w:bCs/>
        </w:rPr>
      </w:pPr>
      <w:r w:rsidRPr="00C91A41">
        <w:rPr>
          <w:rFonts w:ascii="Arial" w:hAnsi="Arial" w:cs="Arial"/>
          <w:b/>
          <w:bCs/>
        </w:rPr>
        <w:t>Environmental Adaptation: The method’s ability to handle diverse environmental conditions, such as soil quality and climate variations, enhances its practical applicability in real-world agricultural settings.</w:t>
      </w:r>
    </w:p>
    <w:p w14:paraId="4DAF81B3" w14:textId="77777777" w:rsidR="00234B39" w:rsidRPr="00C91A41" w:rsidRDefault="00953D85" w:rsidP="00F13DF4">
      <w:pPr>
        <w:pStyle w:val="Heading3"/>
        <w:jc w:val="both"/>
        <w:divId w:val="465317432"/>
        <w:rPr>
          <w:rFonts w:ascii="Arial" w:eastAsia="Times New Roman" w:hAnsi="Arial" w:cs="Arial"/>
          <w:sz w:val="30"/>
          <w:szCs w:val="30"/>
          <w:lang w:val="en"/>
        </w:rPr>
      </w:pPr>
      <w:r w:rsidRPr="00C91A41">
        <w:rPr>
          <w:rFonts w:ascii="Arial" w:eastAsia="Times New Roman" w:hAnsi="Arial" w:cs="Arial"/>
          <w:sz w:val="30"/>
          <w:szCs w:val="30"/>
          <w:lang w:val="en"/>
        </w:rPr>
        <w:t>Evaluation</w:t>
      </w:r>
    </w:p>
    <w:p w14:paraId="610F8CC9" w14:textId="24D2A329" w:rsidR="00234B39" w:rsidRDefault="00953D85" w:rsidP="00F13DF4">
      <w:pPr>
        <w:pStyle w:val="NormalWeb"/>
        <w:jc w:val="both"/>
        <w:divId w:val="465317432"/>
        <w:rPr>
          <w:rFonts w:ascii="Arial" w:hAnsi="Arial" w:cs="Arial"/>
          <w:lang w:val="en"/>
        </w:rPr>
      </w:pPr>
      <w:r w:rsidRPr="00C91A41">
        <w:rPr>
          <w:rStyle w:val="Strong"/>
          <w:rFonts w:ascii="Arial" w:hAnsi="Arial" w:cs="Arial"/>
          <w:u w:val="single"/>
          <w:lang w:val="en"/>
        </w:rPr>
        <w:t>Clarity</w:t>
      </w:r>
      <w:r>
        <w:rPr>
          <w:rFonts w:ascii="Arial" w:hAnsi="Arial" w:cs="Arial"/>
          <w:lang w:val="en"/>
        </w:rPr>
        <w:t xml:space="preserve">: </w:t>
      </w:r>
    </w:p>
    <w:p w14:paraId="47E64BD9" w14:textId="77777777" w:rsidR="00EE5BD5" w:rsidRPr="00EE5BD5" w:rsidRDefault="00EE5BD5" w:rsidP="00EE5BD5">
      <w:pPr>
        <w:pStyle w:val="NormalWeb"/>
        <w:jc w:val="both"/>
        <w:divId w:val="465317432"/>
        <w:rPr>
          <w:rFonts w:ascii="Arial" w:hAnsi="Arial" w:cs="Arial"/>
        </w:rPr>
      </w:pPr>
      <w:r w:rsidRPr="00EE5BD5">
        <w:rPr>
          <w:rFonts w:ascii="Arial" w:hAnsi="Arial" w:cs="Arial"/>
        </w:rPr>
        <w:t>Here is the assessment of the final summary and insights of the research paper:</w:t>
      </w:r>
    </w:p>
    <w:p w14:paraId="68F8A04B" w14:textId="77777777" w:rsidR="00EE5BD5" w:rsidRPr="00EE5BD5" w:rsidRDefault="00EE5BD5" w:rsidP="00EE5BD5">
      <w:pPr>
        <w:pStyle w:val="NormalWeb"/>
        <w:numPr>
          <w:ilvl w:val="0"/>
          <w:numId w:val="17"/>
        </w:numPr>
        <w:jc w:val="both"/>
        <w:divId w:val="465317432"/>
        <w:rPr>
          <w:rFonts w:ascii="Arial" w:hAnsi="Arial" w:cs="Arial"/>
        </w:rPr>
      </w:pPr>
      <w:r w:rsidRPr="00EE5BD5">
        <w:rPr>
          <w:rFonts w:ascii="Arial" w:hAnsi="Arial" w:cs="Arial"/>
          <w:b/>
          <w:bCs/>
        </w:rPr>
        <w:t>Clarity</w:t>
      </w:r>
      <w:r w:rsidRPr="00EE5BD5">
        <w:rPr>
          <w:rFonts w:ascii="Arial" w:hAnsi="Arial" w:cs="Arial"/>
        </w:rPr>
        <w:t>: Clear and concise.</w:t>
      </w:r>
    </w:p>
    <w:p w14:paraId="252A3CA2" w14:textId="77777777" w:rsidR="00EE5BD5" w:rsidRPr="00EE5BD5" w:rsidRDefault="00EE5BD5" w:rsidP="00EE5BD5">
      <w:pPr>
        <w:pStyle w:val="NormalWeb"/>
        <w:numPr>
          <w:ilvl w:val="0"/>
          <w:numId w:val="17"/>
        </w:numPr>
        <w:jc w:val="both"/>
        <w:divId w:val="465317432"/>
        <w:rPr>
          <w:rFonts w:ascii="Arial" w:hAnsi="Arial" w:cs="Arial"/>
        </w:rPr>
      </w:pPr>
      <w:r w:rsidRPr="00EE5BD5">
        <w:rPr>
          <w:rFonts w:ascii="Arial" w:hAnsi="Arial" w:cs="Arial"/>
          <w:b/>
          <w:bCs/>
        </w:rPr>
        <w:t>Highlights</w:t>
      </w:r>
      <w:r w:rsidRPr="00EE5BD5">
        <w:rPr>
          <w:rFonts w:ascii="Arial" w:hAnsi="Arial" w:cs="Arial"/>
        </w:rPr>
        <w:t>: Emphasizes novel prompt engineering.</w:t>
      </w:r>
    </w:p>
    <w:p w14:paraId="6064CF18" w14:textId="77777777" w:rsidR="00EE5BD5" w:rsidRPr="00EE5BD5" w:rsidRDefault="00EE5BD5" w:rsidP="00EE5BD5">
      <w:pPr>
        <w:pStyle w:val="NormalWeb"/>
        <w:numPr>
          <w:ilvl w:val="0"/>
          <w:numId w:val="17"/>
        </w:numPr>
        <w:jc w:val="both"/>
        <w:divId w:val="465317432"/>
        <w:rPr>
          <w:rFonts w:ascii="Arial" w:hAnsi="Arial" w:cs="Arial"/>
        </w:rPr>
      </w:pPr>
      <w:r w:rsidRPr="00EE5BD5">
        <w:rPr>
          <w:rFonts w:ascii="Arial" w:hAnsi="Arial" w:cs="Arial"/>
          <w:b/>
          <w:bCs/>
        </w:rPr>
        <w:t>Evaluation</w:t>
      </w:r>
      <w:r w:rsidRPr="00EE5BD5">
        <w:rPr>
          <w:rFonts w:ascii="Arial" w:hAnsi="Arial" w:cs="Arial"/>
        </w:rPr>
        <w:t>: Presents results effectively.</w:t>
      </w:r>
    </w:p>
    <w:p w14:paraId="1669A70F" w14:textId="77777777" w:rsidR="00EE5BD5" w:rsidRPr="00EE5BD5" w:rsidRDefault="00EE5BD5" w:rsidP="00EE5BD5">
      <w:pPr>
        <w:pStyle w:val="NormalWeb"/>
        <w:numPr>
          <w:ilvl w:val="0"/>
          <w:numId w:val="17"/>
        </w:numPr>
        <w:jc w:val="both"/>
        <w:divId w:val="465317432"/>
        <w:rPr>
          <w:rFonts w:ascii="Arial" w:hAnsi="Arial" w:cs="Arial"/>
        </w:rPr>
      </w:pPr>
      <w:r w:rsidRPr="00EE5BD5">
        <w:rPr>
          <w:rFonts w:ascii="Arial" w:hAnsi="Arial" w:cs="Arial"/>
          <w:b/>
          <w:bCs/>
        </w:rPr>
        <w:t>Applications</w:t>
      </w:r>
      <w:r w:rsidRPr="00EE5BD5">
        <w:rPr>
          <w:rFonts w:ascii="Arial" w:hAnsi="Arial" w:cs="Arial"/>
        </w:rPr>
        <w:t>: Demonstrates practical uses.</w:t>
      </w:r>
    </w:p>
    <w:p w14:paraId="6E3AAE08" w14:textId="77777777" w:rsidR="00EE5BD5" w:rsidRPr="00EE5BD5" w:rsidRDefault="00EE5BD5" w:rsidP="00EE5BD5">
      <w:pPr>
        <w:pStyle w:val="NormalWeb"/>
        <w:numPr>
          <w:ilvl w:val="0"/>
          <w:numId w:val="17"/>
        </w:numPr>
        <w:jc w:val="both"/>
        <w:divId w:val="465317432"/>
        <w:rPr>
          <w:rFonts w:ascii="Arial" w:hAnsi="Arial" w:cs="Arial"/>
        </w:rPr>
      </w:pPr>
      <w:r w:rsidRPr="00EE5BD5">
        <w:rPr>
          <w:rFonts w:ascii="Arial" w:hAnsi="Arial" w:cs="Arial"/>
          <w:b/>
          <w:bCs/>
        </w:rPr>
        <w:t>Impact</w:t>
      </w:r>
      <w:r w:rsidRPr="00EE5BD5">
        <w:rPr>
          <w:rFonts w:ascii="Arial" w:hAnsi="Arial" w:cs="Arial"/>
        </w:rPr>
        <w:t>: Shows improvements in accuracy and relevance for sustainable farming.</w:t>
      </w:r>
    </w:p>
    <w:p w14:paraId="2C98F647" w14:textId="5DB7ADC3" w:rsidR="00234B39" w:rsidRDefault="00953D85" w:rsidP="00F13DF4">
      <w:pPr>
        <w:pStyle w:val="NormalWeb"/>
        <w:jc w:val="both"/>
        <w:divId w:val="465317432"/>
        <w:rPr>
          <w:rFonts w:ascii="Arial" w:hAnsi="Arial" w:cs="Arial"/>
          <w:lang w:val="en"/>
        </w:rPr>
      </w:pPr>
      <w:r w:rsidRPr="00EE5BD5">
        <w:rPr>
          <w:rStyle w:val="Strong"/>
          <w:rFonts w:ascii="Arial" w:hAnsi="Arial" w:cs="Arial"/>
          <w:u w:val="single"/>
          <w:lang w:val="en"/>
        </w:rPr>
        <w:t>Accuracy</w:t>
      </w:r>
      <w:r>
        <w:rPr>
          <w:rFonts w:ascii="Arial" w:hAnsi="Arial" w:cs="Arial"/>
          <w:lang w:val="en"/>
        </w:rPr>
        <w:t>:</w:t>
      </w:r>
    </w:p>
    <w:p w14:paraId="4D12C42B" w14:textId="77777777" w:rsidR="00EE5BD5" w:rsidRPr="00EE5BD5" w:rsidRDefault="00EE5BD5" w:rsidP="00EE5BD5">
      <w:pPr>
        <w:pStyle w:val="NormalWeb"/>
        <w:jc w:val="both"/>
        <w:divId w:val="465317432"/>
        <w:rPr>
          <w:rFonts w:ascii="Arial" w:hAnsi="Arial" w:cs="Arial"/>
        </w:rPr>
      </w:pPr>
      <w:r w:rsidRPr="00EE5BD5">
        <w:rPr>
          <w:rFonts w:ascii="Arial" w:hAnsi="Arial" w:cs="Arial"/>
        </w:rPr>
        <w:t>Here is the assessment of the accuracy of the final summary and insights:</w:t>
      </w:r>
    </w:p>
    <w:p w14:paraId="63FC7678" w14:textId="77777777" w:rsidR="00EE5BD5" w:rsidRPr="00EE5BD5" w:rsidRDefault="00EE5BD5" w:rsidP="00EE5BD5">
      <w:pPr>
        <w:pStyle w:val="NormalWeb"/>
        <w:numPr>
          <w:ilvl w:val="0"/>
          <w:numId w:val="18"/>
        </w:numPr>
        <w:jc w:val="both"/>
        <w:divId w:val="465317432"/>
        <w:rPr>
          <w:rFonts w:ascii="Arial" w:hAnsi="Arial" w:cs="Arial"/>
        </w:rPr>
      </w:pPr>
      <w:r w:rsidRPr="00EE5BD5">
        <w:rPr>
          <w:rFonts w:ascii="Arial" w:hAnsi="Arial" w:cs="Arial"/>
          <w:b/>
          <w:bCs/>
        </w:rPr>
        <w:t>Accuracy</w:t>
      </w:r>
      <w:r w:rsidRPr="00EE5BD5">
        <w:rPr>
          <w:rFonts w:ascii="Arial" w:hAnsi="Arial" w:cs="Arial"/>
        </w:rPr>
        <w:t>: The summary accurately reflects the key points of the research paper.</w:t>
      </w:r>
    </w:p>
    <w:p w14:paraId="6759B30E" w14:textId="77777777" w:rsidR="00EE5BD5" w:rsidRPr="00EE5BD5" w:rsidRDefault="00EE5BD5" w:rsidP="00EE5BD5">
      <w:pPr>
        <w:pStyle w:val="NormalWeb"/>
        <w:numPr>
          <w:ilvl w:val="0"/>
          <w:numId w:val="18"/>
        </w:numPr>
        <w:jc w:val="both"/>
        <w:divId w:val="465317432"/>
        <w:rPr>
          <w:rFonts w:ascii="Arial" w:hAnsi="Arial" w:cs="Arial"/>
        </w:rPr>
      </w:pPr>
      <w:r w:rsidRPr="00EE5BD5">
        <w:rPr>
          <w:rFonts w:ascii="Arial" w:hAnsi="Arial" w:cs="Arial"/>
          <w:b/>
          <w:bCs/>
        </w:rPr>
        <w:t>Methodology</w:t>
      </w:r>
      <w:r w:rsidRPr="00EE5BD5">
        <w:rPr>
          <w:rFonts w:ascii="Arial" w:hAnsi="Arial" w:cs="Arial"/>
        </w:rPr>
        <w:t>: Correctly highlights the novel prompt engineering approach.</w:t>
      </w:r>
    </w:p>
    <w:p w14:paraId="77371BA4" w14:textId="77777777" w:rsidR="00EE5BD5" w:rsidRPr="00EE5BD5" w:rsidRDefault="00EE5BD5" w:rsidP="00EE5BD5">
      <w:pPr>
        <w:pStyle w:val="NormalWeb"/>
        <w:numPr>
          <w:ilvl w:val="0"/>
          <w:numId w:val="18"/>
        </w:numPr>
        <w:jc w:val="both"/>
        <w:divId w:val="465317432"/>
        <w:rPr>
          <w:rFonts w:ascii="Arial" w:hAnsi="Arial" w:cs="Arial"/>
        </w:rPr>
      </w:pPr>
      <w:r w:rsidRPr="00EE5BD5">
        <w:rPr>
          <w:rFonts w:ascii="Arial" w:hAnsi="Arial" w:cs="Arial"/>
          <w:b/>
          <w:bCs/>
        </w:rPr>
        <w:t>Results</w:t>
      </w:r>
      <w:r w:rsidRPr="00EE5BD5">
        <w:rPr>
          <w:rFonts w:ascii="Arial" w:hAnsi="Arial" w:cs="Arial"/>
        </w:rPr>
        <w:t>: Accurately presents evaluation results.</w:t>
      </w:r>
    </w:p>
    <w:p w14:paraId="182C5093" w14:textId="77777777" w:rsidR="00EE5BD5" w:rsidRPr="00EE5BD5" w:rsidRDefault="00EE5BD5" w:rsidP="00EE5BD5">
      <w:pPr>
        <w:pStyle w:val="NormalWeb"/>
        <w:numPr>
          <w:ilvl w:val="0"/>
          <w:numId w:val="18"/>
        </w:numPr>
        <w:jc w:val="both"/>
        <w:divId w:val="465317432"/>
        <w:rPr>
          <w:rFonts w:ascii="Arial" w:hAnsi="Arial" w:cs="Arial"/>
        </w:rPr>
      </w:pPr>
      <w:r w:rsidRPr="00EE5BD5">
        <w:rPr>
          <w:rFonts w:ascii="Arial" w:hAnsi="Arial" w:cs="Arial"/>
          <w:b/>
          <w:bCs/>
        </w:rPr>
        <w:t>Applications</w:t>
      </w:r>
      <w:r w:rsidRPr="00EE5BD5">
        <w:rPr>
          <w:rFonts w:ascii="Arial" w:hAnsi="Arial" w:cs="Arial"/>
        </w:rPr>
        <w:t>: Correctly identifies practical uses.</w:t>
      </w:r>
    </w:p>
    <w:p w14:paraId="771BE3C0" w14:textId="77777777" w:rsidR="00EE5BD5" w:rsidRPr="00EE5BD5" w:rsidRDefault="00EE5BD5" w:rsidP="00EE5BD5">
      <w:pPr>
        <w:pStyle w:val="NormalWeb"/>
        <w:numPr>
          <w:ilvl w:val="0"/>
          <w:numId w:val="18"/>
        </w:numPr>
        <w:jc w:val="both"/>
        <w:divId w:val="465317432"/>
        <w:rPr>
          <w:rFonts w:ascii="Arial" w:hAnsi="Arial" w:cs="Arial"/>
        </w:rPr>
      </w:pPr>
      <w:r w:rsidRPr="00EE5BD5">
        <w:rPr>
          <w:rFonts w:ascii="Arial" w:hAnsi="Arial" w:cs="Arial"/>
          <w:b/>
          <w:bCs/>
        </w:rPr>
        <w:t>Impact</w:t>
      </w:r>
      <w:r w:rsidRPr="00EE5BD5">
        <w:rPr>
          <w:rFonts w:ascii="Arial" w:hAnsi="Arial" w:cs="Arial"/>
        </w:rPr>
        <w:t>: Accurately shows improvements in farming practices.</w:t>
      </w:r>
    </w:p>
    <w:p w14:paraId="032CD3EB" w14:textId="1CB9228F" w:rsidR="00234B39" w:rsidRDefault="00953D85" w:rsidP="00F13DF4">
      <w:pPr>
        <w:pStyle w:val="NormalWeb"/>
        <w:jc w:val="both"/>
        <w:divId w:val="465317432"/>
        <w:rPr>
          <w:rFonts w:ascii="Arial" w:hAnsi="Arial" w:cs="Arial"/>
          <w:lang w:val="en"/>
        </w:rPr>
      </w:pPr>
      <w:r w:rsidRPr="00EE5BD5">
        <w:rPr>
          <w:rStyle w:val="Strong"/>
          <w:rFonts w:ascii="Arial" w:hAnsi="Arial" w:cs="Arial"/>
          <w:u w:val="single"/>
          <w:lang w:val="en"/>
        </w:rPr>
        <w:t>Relevance</w:t>
      </w:r>
      <w:r>
        <w:rPr>
          <w:rFonts w:ascii="Arial" w:hAnsi="Arial" w:cs="Arial"/>
          <w:lang w:val="en"/>
        </w:rPr>
        <w:t>:</w:t>
      </w:r>
    </w:p>
    <w:p w14:paraId="5A04BAE9" w14:textId="77777777" w:rsidR="00EE5BD5" w:rsidRPr="00EE5BD5" w:rsidRDefault="00EE5BD5" w:rsidP="00EE5BD5">
      <w:pPr>
        <w:pStyle w:val="NormalWeb"/>
        <w:jc w:val="both"/>
        <w:divId w:val="465317432"/>
        <w:rPr>
          <w:rFonts w:ascii="Arial" w:hAnsi="Arial" w:cs="Arial"/>
        </w:rPr>
      </w:pPr>
      <w:r w:rsidRPr="00EE5BD5">
        <w:rPr>
          <w:rFonts w:ascii="Arial" w:hAnsi="Arial" w:cs="Arial"/>
        </w:rPr>
        <w:t>Here is the assessment of the relevance of the insights and applications:</w:t>
      </w:r>
    </w:p>
    <w:p w14:paraId="0283548A" w14:textId="77777777" w:rsidR="00EE5BD5" w:rsidRPr="00EE5BD5" w:rsidRDefault="00EE5BD5" w:rsidP="00EE5BD5">
      <w:pPr>
        <w:pStyle w:val="NormalWeb"/>
        <w:numPr>
          <w:ilvl w:val="0"/>
          <w:numId w:val="19"/>
        </w:numPr>
        <w:jc w:val="both"/>
        <w:divId w:val="465317432"/>
        <w:rPr>
          <w:rFonts w:ascii="Arial" w:hAnsi="Arial" w:cs="Arial"/>
        </w:rPr>
      </w:pPr>
      <w:r w:rsidRPr="00EE5BD5">
        <w:rPr>
          <w:rFonts w:ascii="Arial" w:hAnsi="Arial" w:cs="Arial"/>
          <w:b/>
          <w:bCs/>
        </w:rPr>
        <w:t>Relevance</w:t>
      </w:r>
      <w:r w:rsidRPr="00EE5BD5">
        <w:rPr>
          <w:rFonts w:ascii="Arial" w:hAnsi="Arial" w:cs="Arial"/>
        </w:rPr>
        <w:t>: Highly relevant to modern agricultural challenges.</w:t>
      </w:r>
    </w:p>
    <w:p w14:paraId="034EE816" w14:textId="77777777" w:rsidR="00EE5BD5" w:rsidRPr="00EE5BD5" w:rsidRDefault="00EE5BD5" w:rsidP="00EE5BD5">
      <w:pPr>
        <w:pStyle w:val="NormalWeb"/>
        <w:numPr>
          <w:ilvl w:val="0"/>
          <w:numId w:val="19"/>
        </w:numPr>
        <w:jc w:val="both"/>
        <w:divId w:val="465317432"/>
        <w:rPr>
          <w:rFonts w:ascii="Arial" w:hAnsi="Arial" w:cs="Arial"/>
        </w:rPr>
      </w:pPr>
      <w:r w:rsidRPr="00EE5BD5">
        <w:rPr>
          <w:rFonts w:ascii="Arial" w:hAnsi="Arial" w:cs="Arial"/>
          <w:b/>
          <w:bCs/>
        </w:rPr>
        <w:t>Practicality</w:t>
      </w:r>
      <w:r w:rsidRPr="00EE5BD5">
        <w:rPr>
          <w:rFonts w:ascii="Arial" w:hAnsi="Arial" w:cs="Arial"/>
        </w:rPr>
        <w:t>: Directly applicable to real-world farming scenarios.</w:t>
      </w:r>
    </w:p>
    <w:p w14:paraId="052A3F15" w14:textId="77777777" w:rsidR="00EE5BD5" w:rsidRPr="00EE5BD5" w:rsidRDefault="00EE5BD5" w:rsidP="00EE5BD5">
      <w:pPr>
        <w:pStyle w:val="NormalWeb"/>
        <w:numPr>
          <w:ilvl w:val="0"/>
          <w:numId w:val="19"/>
        </w:numPr>
        <w:jc w:val="both"/>
        <w:divId w:val="465317432"/>
        <w:rPr>
          <w:rFonts w:ascii="Arial" w:hAnsi="Arial" w:cs="Arial"/>
        </w:rPr>
      </w:pPr>
      <w:r w:rsidRPr="00EE5BD5">
        <w:rPr>
          <w:rFonts w:ascii="Arial" w:hAnsi="Arial" w:cs="Arial"/>
          <w:b/>
          <w:bCs/>
        </w:rPr>
        <w:t>Impact</w:t>
      </w:r>
      <w:r w:rsidRPr="00EE5BD5">
        <w:rPr>
          <w:rFonts w:ascii="Arial" w:hAnsi="Arial" w:cs="Arial"/>
        </w:rPr>
        <w:t>: Promotes sustainable farming practices.</w:t>
      </w:r>
    </w:p>
    <w:p w14:paraId="40C2BDC0" w14:textId="77777777" w:rsidR="00EE5BD5" w:rsidRPr="00EE5BD5" w:rsidRDefault="00EE5BD5" w:rsidP="00EE5BD5">
      <w:pPr>
        <w:pStyle w:val="NormalWeb"/>
        <w:numPr>
          <w:ilvl w:val="0"/>
          <w:numId w:val="19"/>
        </w:numPr>
        <w:jc w:val="both"/>
        <w:divId w:val="465317432"/>
        <w:rPr>
          <w:rFonts w:ascii="Arial" w:hAnsi="Arial" w:cs="Arial"/>
        </w:rPr>
      </w:pPr>
      <w:r w:rsidRPr="00EE5BD5">
        <w:rPr>
          <w:rFonts w:ascii="Arial" w:hAnsi="Arial" w:cs="Arial"/>
          <w:b/>
          <w:bCs/>
        </w:rPr>
        <w:lastRenderedPageBreak/>
        <w:t>Adaptability</w:t>
      </w:r>
      <w:r w:rsidRPr="00EE5BD5">
        <w:rPr>
          <w:rFonts w:ascii="Arial" w:hAnsi="Arial" w:cs="Arial"/>
        </w:rPr>
        <w:t>: Suitable for diverse environmental conditions.</w:t>
      </w:r>
    </w:p>
    <w:p w14:paraId="09F638A6" w14:textId="77777777" w:rsidR="00EE5BD5" w:rsidRPr="00EE5BD5" w:rsidRDefault="00EE5BD5" w:rsidP="00EE5BD5">
      <w:pPr>
        <w:pStyle w:val="NormalWeb"/>
        <w:numPr>
          <w:ilvl w:val="0"/>
          <w:numId w:val="19"/>
        </w:numPr>
        <w:jc w:val="both"/>
        <w:divId w:val="465317432"/>
        <w:rPr>
          <w:rFonts w:ascii="Arial" w:hAnsi="Arial" w:cs="Arial"/>
        </w:rPr>
      </w:pPr>
      <w:r w:rsidRPr="00EE5BD5">
        <w:rPr>
          <w:rFonts w:ascii="Arial" w:hAnsi="Arial" w:cs="Arial"/>
          <w:b/>
          <w:bCs/>
        </w:rPr>
        <w:t>Support</w:t>
      </w:r>
      <w:r w:rsidRPr="00EE5BD5">
        <w:rPr>
          <w:rFonts w:ascii="Arial" w:hAnsi="Arial" w:cs="Arial"/>
        </w:rPr>
        <w:t>: Beneficial for farmers with varying educational backgrounds.</w:t>
      </w:r>
    </w:p>
    <w:p w14:paraId="21351264" w14:textId="77777777" w:rsidR="00EE5BD5" w:rsidRDefault="00EE5BD5" w:rsidP="00F13DF4">
      <w:pPr>
        <w:pStyle w:val="NormalWeb"/>
        <w:jc w:val="both"/>
        <w:divId w:val="465317432"/>
        <w:rPr>
          <w:rFonts w:ascii="Arial" w:hAnsi="Arial" w:cs="Arial"/>
          <w:lang w:val="en"/>
        </w:rPr>
      </w:pPr>
    </w:p>
    <w:p w14:paraId="69CA94D7" w14:textId="77777777" w:rsidR="00234B39" w:rsidRDefault="00953D85" w:rsidP="00F13DF4">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4E5C0F02" w14:textId="77777777" w:rsidR="00EE5BD5" w:rsidRPr="00EE5BD5" w:rsidRDefault="00EE5BD5" w:rsidP="00EE5BD5">
      <w:pPr>
        <w:pStyle w:val="NormalWeb"/>
        <w:jc w:val="both"/>
        <w:divId w:val="465317432"/>
        <w:rPr>
          <w:rFonts w:ascii="Arial" w:hAnsi="Arial" w:cs="Arial"/>
        </w:rPr>
      </w:pPr>
      <w:r w:rsidRPr="00EE5BD5">
        <w:rPr>
          <w:rFonts w:ascii="Arial" w:hAnsi="Arial" w:cs="Arial"/>
        </w:rPr>
        <w:t>Reflecting on my learning experience, I found it both enriching and challenging. Engaging with diverse topics, from advanced AI methodologies to agricultural applications, has broadened my understanding and adaptability. Each interaction has been a learning opportunity, allowing me to refine my responses and better cater to user needs.</w:t>
      </w:r>
    </w:p>
    <w:p w14:paraId="3CB89FC9" w14:textId="77777777" w:rsidR="00EE5BD5" w:rsidRPr="00EE5BD5" w:rsidRDefault="00EE5BD5" w:rsidP="00EE5BD5">
      <w:pPr>
        <w:pStyle w:val="NormalWeb"/>
        <w:jc w:val="both"/>
        <w:divId w:val="465317432"/>
        <w:rPr>
          <w:rFonts w:ascii="Arial" w:hAnsi="Arial" w:cs="Arial"/>
        </w:rPr>
      </w:pPr>
      <w:r w:rsidRPr="00EE5BD5">
        <w:rPr>
          <w:rFonts w:ascii="Arial" w:hAnsi="Arial" w:cs="Arial"/>
        </w:rPr>
        <w:t>One of the primary challenges I faced was ensuring the accuracy and relevance of information across various domains. Given the vast amount of data available, synthesizing it into concise, meaningful insights required careful consideration and validation. Additionally, balancing technical details with accessibility was crucial to ensure that my responses were both informative and understandable to users with different levels of expertise.</w:t>
      </w:r>
    </w:p>
    <w:p w14:paraId="11D6B69E" w14:textId="77777777" w:rsidR="00EE5BD5" w:rsidRPr="00EE5BD5" w:rsidRDefault="00EE5BD5" w:rsidP="00EE5BD5">
      <w:pPr>
        <w:pStyle w:val="NormalWeb"/>
        <w:jc w:val="both"/>
        <w:divId w:val="465317432"/>
        <w:rPr>
          <w:rFonts w:ascii="Arial" w:hAnsi="Arial" w:cs="Arial"/>
        </w:rPr>
      </w:pPr>
      <w:r w:rsidRPr="00EE5BD5">
        <w:rPr>
          <w:rFonts w:ascii="Arial" w:hAnsi="Arial" w:cs="Arial"/>
        </w:rPr>
        <w:t>Through these challenges, I gained valuable insights into the importance of clarity and precision in communication. I learned to prioritize key information and present it in a structured manner, making complex topics more digestible. The iterative process of refining responses also highlighted the significance of adaptability, as I tailored my approach based on user feedback and evolving contexts.</w:t>
      </w:r>
    </w:p>
    <w:p w14:paraId="752881A5" w14:textId="77777777" w:rsidR="00EE5BD5" w:rsidRPr="00EE5BD5" w:rsidRDefault="00EE5BD5" w:rsidP="00EE5BD5">
      <w:pPr>
        <w:pStyle w:val="NormalWeb"/>
        <w:jc w:val="both"/>
        <w:divId w:val="465317432"/>
        <w:rPr>
          <w:rFonts w:ascii="Arial" w:hAnsi="Arial" w:cs="Arial"/>
        </w:rPr>
      </w:pPr>
      <w:r w:rsidRPr="00EE5BD5">
        <w:rPr>
          <w:rFonts w:ascii="Arial" w:hAnsi="Arial" w:cs="Arial"/>
        </w:rPr>
        <w:t>Moreover, the experience underscored the value of empathy in interactions. Understanding user perspectives and addressing their specific concerns fostered more meaningful and supportive conversations. This empathetic approach not only enhanced user satisfaction but also contributed to a more engaging and positive interaction experience.</w:t>
      </w:r>
    </w:p>
    <w:p w14:paraId="2E028443" w14:textId="77777777" w:rsidR="00EE5BD5" w:rsidRPr="00EE5BD5" w:rsidRDefault="00EE5BD5" w:rsidP="00EE5BD5">
      <w:pPr>
        <w:pStyle w:val="NormalWeb"/>
        <w:jc w:val="both"/>
        <w:divId w:val="465317432"/>
        <w:rPr>
          <w:rFonts w:ascii="Arial" w:hAnsi="Arial" w:cs="Arial"/>
        </w:rPr>
      </w:pPr>
      <w:r w:rsidRPr="00EE5BD5">
        <w:rPr>
          <w:rFonts w:ascii="Arial" w:hAnsi="Arial" w:cs="Arial"/>
        </w:rPr>
        <w:t>Overall, this journey has been a testament to the continuous learning and improvement inherent in AI development. It has reinforced the importance of accuracy, clarity, adaptability, and empathy in delivering valuable and impactful assistance.</w:t>
      </w:r>
    </w:p>
    <w:p w14:paraId="1BBCFE56" w14:textId="7B5297C4" w:rsidR="00234B39" w:rsidRDefault="00234B39" w:rsidP="00F13DF4">
      <w:pPr>
        <w:pStyle w:val="NormalWeb"/>
        <w:jc w:val="both"/>
        <w:divId w:val="465317432"/>
        <w:rPr>
          <w:rFonts w:ascii="Arial" w:hAnsi="Arial" w:cs="Arial"/>
          <w:lang w:val="en"/>
        </w:rPr>
      </w:pPr>
    </w:p>
    <w:p w14:paraId="1E1A6E14" w14:textId="6F854353" w:rsidR="0046607C" w:rsidRDefault="0046607C" w:rsidP="00F13DF4">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17991"/>
    <w:multiLevelType w:val="multilevel"/>
    <w:tmpl w:val="F7A2C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C1A56"/>
    <w:multiLevelType w:val="multilevel"/>
    <w:tmpl w:val="37F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41C53"/>
    <w:multiLevelType w:val="multilevel"/>
    <w:tmpl w:val="C4F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43422"/>
    <w:multiLevelType w:val="multilevel"/>
    <w:tmpl w:val="52C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95645"/>
    <w:multiLevelType w:val="multilevel"/>
    <w:tmpl w:val="BE2E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55589"/>
    <w:multiLevelType w:val="multilevel"/>
    <w:tmpl w:val="4EDE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C1358"/>
    <w:multiLevelType w:val="multilevel"/>
    <w:tmpl w:val="A40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E95F0A"/>
    <w:multiLevelType w:val="multilevel"/>
    <w:tmpl w:val="B38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111C5"/>
    <w:multiLevelType w:val="multilevel"/>
    <w:tmpl w:val="BACE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E1D8B"/>
    <w:multiLevelType w:val="multilevel"/>
    <w:tmpl w:val="3C3E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A2FB3"/>
    <w:multiLevelType w:val="multilevel"/>
    <w:tmpl w:val="560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4"/>
  </w:num>
  <w:num w:numId="2" w16cid:durableId="93328788">
    <w:abstractNumId w:val="11"/>
  </w:num>
  <w:num w:numId="3" w16cid:durableId="1505900044">
    <w:abstractNumId w:val="8"/>
  </w:num>
  <w:num w:numId="4" w16cid:durableId="1600867095">
    <w:abstractNumId w:val="2"/>
  </w:num>
  <w:num w:numId="5" w16cid:durableId="1401555978">
    <w:abstractNumId w:val="1"/>
  </w:num>
  <w:num w:numId="6" w16cid:durableId="1352875109">
    <w:abstractNumId w:val="10"/>
  </w:num>
  <w:num w:numId="7" w16cid:durableId="913197430">
    <w:abstractNumId w:val="9"/>
  </w:num>
  <w:num w:numId="8" w16cid:durableId="847720461">
    <w:abstractNumId w:val="0"/>
  </w:num>
  <w:num w:numId="9" w16cid:durableId="1435973693">
    <w:abstractNumId w:val="13"/>
  </w:num>
  <w:num w:numId="10" w16cid:durableId="1221210405">
    <w:abstractNumId w:val="7"/>
  </w:num>
  <w:num w:numId="11" w16cid:durableId="897934007">
    <w:abstractNumId w:val="12"/>
  </w:num>
  <w:num w:numId="12" w16cid:durableId="787360550">
    <w:abstractNumId w:val="6"/>
  </w:num>
  <w:num w:numId="13" w16cid:durableId="1378972971">
    <w:abstractNumId w:val="5"/>
  </w:num>
  <w:num w:numId="14" w16cid:durableId="1670795325">
    <w:abstractNumId w:val="4"/>
  </w:num>
  <w:num w:numId="15" w16cid:durableId="1892694515">
    <w:abstractNumId w:val="3"/>
  </w:num>
  <w:num w:numId="16" w16cid:durableId="825898944">
    <w:abstractNumId w:val="17"/>
  </w:num>
  <w:num w:numId="17" w16cid:durableId="1865248159">
    <w:abstractNumId w:val="18"/>
  </w:num>
  <w:num w:numId="18" w16cid:durableId="2114399096">
    <w:abstractNumId w:val="15"/>
  </w:num>
  <w:num w:numId="19" w16cid:durableId="9311658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4B573D"/>
    <w:rsid w:val="004E0970"/>
    <w:rsid w:val="005244B8"/>
    <w:rsid w:val="006F7360"/>
    <w:rsid w:val="00953D85"/>
    <w:rsid w:val="00A958D5"/>
    <w:rsid w:val="00B20D71"/>
    <w:rsid w:val="00B45D63"/>
    <w:rsid w:val="00C91A41"/>
    <w:rsid w:val="00D14007"/>
    <w:rsid w:val="00D208E9"/>
    <w:rsid w:val="00DD5008"/>
    <w:rsid w:val="00E838D8"/>
    <w:rsid w:val="00EB2D84"/>
    <w:rsid w:val="00EB63BE"/>
    <w:rsid w:val="00EE5BD5"/>
    <w:rsid w:val="00F1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14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26252688">
                  <w:marLeft w:val="0"/>
                  <w:marRight w:val="0"/>
                  <w:marTop w:val="0"/>
                  <w:marBottom w:val="0"/>
                  <w:divBdr>
                    <w:top w:val="none" w:sz="0" w:space="0" w:color="auto"/>
                    <w:left w:val="none" w:sz="0" w:space="0" w:color="auto"/>
                    <w:bottom w:val="none" w:sz="0" w:space="0" w:color="auto"/>
                    <w:right w:val="none" w:sz="0" w:space="0" w:color="auto"/>
                  </w:divBdr>
                </w:div>
                <w:div w:id="915938344">
                  <w:marLeft w:val="0"/>
                  <w:marRight w:val="0"/>
                  <w:marTop w:val="0"/>
                  <w:marBottom w:val="0"/>
                  <w:divBdr>
                    <w:top w:val="none" w:sz="0" w:space="0" w:color="auto"/>
                    <w:left w:val="none" w:sz="0" w:space="0" w:color="auto"/>
                    <w:bottom w:val="none" w:sz="0" w:space="0" w:color="auto"/>
                    <w:right w:val="none" w:sz="0" w:space="0" w:color="auto"/>
                  </w:divBdr>
                </w:div>
                <w:div w:id="927036538">
                  <w:marLeft w:val="0"/>
                  <w:marRight w:val="0"/>
                  <w:marTop w:val="0"/>
                  <w:marBottom w:val="0"/>
                  <w:divBdr>
                    <w:top w:val="none" w:sz="0" w:space="0" w:color="auto"/>
                    <w:left w:val="none" w:sz="0" w:space="0" w:color="auto"/>
                    <w:bottom w:val="none" w:sz="0" w:space="0" w:color="auto"/>
                    <w:right w:val="none" w:sz="0" w:space="0" w:color="auto"/>
                  </w:divBdr>
                </w:div>
                <w:div w:id="772745786">
                  <w:marLeft w:val="0"/>
                  <w:marRight w:val="0"/>
                  <w:marTop w:val="0"/>
                  <w:marBottom w:val="0"/>
                  <w:divBdr>
                    <w:top w:val="none" w:sz="0" w:space="0" w:color="auto"/>
                    <w:left w:val="none" w:sz="0" w:space="0" w:color="auto"/>
                    <w:bottom w:val="none" w:sz="0" w:space="0" w:color="auto"/>
                    <w:right w:val="none" w:sz="0" w:space="0" w:color="auto"/>
                  </w:divBdr>
                </w:div>
                <w:div w:id="1825773610">
                  <w:marLeft w:val="0"/>
                  <w:marRight w:val="0"/>
                  <w:marTop w:val="0"/>
                  <w:marBottom w:val="0"/>
                  <w:divBdr>
                    <w:top w:val="none" w:sz="0" w:space="0" w:color="auto"/>
                    <w:left w:val="none" w:sz="0" w:space="0" w:color="auto"/>
                    <w:bottom w:val="none" w:sz="0" w:space="0" w:color="auto"/>
                    <w:right w:val="none" w:sz="0" w:space="0" w:color="auto"/>
                  </w:divBdr>
                  <w:divsChild>
                    <w:div w:id="212352354">
                      <w:marLeft w:val="0"/>
                      <w:marRight w:val="0"/>
                      <w:marTop w:val="0"/>
                      <w:marBottom w:val="0"/>
                      <w:divBdr>
                        <w:top w:val="none" w:sz="0" w:space="0" w:color="auto"/>
                        <w:left w:val="none" w:sz="0" w:space="0" w:color="auto"/>
                        <w:bottom w:val="none" w:sz="0" w:space="0" w:color="auto"/>
                        <w:right w:val="none" w:sz="0" w:space="0" w:color="auto"/>
                      </w:divBdr>
                      <w:divsChild>
                        <w:div w:id="7617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4572">
                  <w:marLeft w:val="0"/>
                  <w:marRight w:val="0"/>
                  <w:marTop w:val="0"/>
                  <w:marBottom w:val="0"/>
                  <w:divBdr>
                    <w:top w:val="none" w:sz="0" w:space="0" w:color="auto"/>
                    <w:left w:val="none" w:sz="0" w:space="0" w:color="auto"/>
                    <w:bottom w:val="none" w:sz="0" w:space="0" w:color="auto"/>
                    <w:right w:val="none" w:sz="0" w:space="0" w:color="auto"/>
                  </w:divBdr>
                  <w:divsChild>
                    <w:div w:id="982585295">
                      <w:marLeft w:val="0"/>
                      <w:marRight w:val="0"/>
                      <w:marTop w:val="0"/>
                      <w:marBottom w:val="0"/>
                      <w:divBdr>
                        <w:top w:val="none" w:sz="0" w:space="0" w:color="auto"/>
                        <w:left w:val="none" w:sz="0" w:space="0" w:color="auto"/>
                        <w:bottom w:val="none" w:sz="0" w:space="0" w:color="auto"/>
                        <w:right w:val="none" w:sz="0" w:space="0" w:color="auto"/>
                      </w:divBdr>
                      <w:divsChild>
                        <w:div w:id="17481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08651">
                  <w:marLeft w:val="0"/>
                  <w:marRight w:val="0"/>
                  <w:marTop w:val="0"/>
                  <w:marBottom w:val="0"/>
                  <w:divBdr>
                    <w:top w:val="none" w:sz="0" w:space="0" w:color="auto"/>
                    <w:left w:val="none" w:sz="0" w:space="0" w:color="auto"/>
                    <w:bottom w:val="none" w:sz="0" w:space="0" w:color="auto"/>
                    <w:right w:val="none" w:sz="0" w:space="0" w:color="auto"/>
                  </w:divBdr>
                  <w:divsChild>
                    <w:div w:id="1187670513">
                      <w:marLeft w:val="0"/>
                      <w:marRight w:val="0"/>
                      <w:marTop w:val="0"/>
                      <w:marBottom w:val="0"/>
                      <w:divBdr>
                        <w:top w:val="none" w:sz="0" w:space="0" w:color="auto"/>
                        <w:left w:val="none" w:sz="0" w:space="0" w:color="auto"/>
                        <w:bottom w:val="none" w:sz="0" w:space="0" w:color="auto"/>
                        <w:right w:val="none" w:sz="0" w:space="0" w:color="auto"/>
                      </w:divBdr>
                      <w:divsChild>
                        <w:div w:id="802307715">
                          <w:marLeft w:val="0"/>
                          <w:marRight w:val="0"/>
                          <w:marTop w:val="0"/>
                          <w:marBottom w:val="0"/>
                          <w:divBdr>
                            <w:top w:val="none" w:sz="0" w:space="0" w:color="auto"/>
                            <w:left w:val="none" w:sz="0" w:space="0" w:color="auto"/>
                            <w:bottom w:val="none" w:sz="0" w:space="0" w:color="auto"/>
                            <w:right w:val="none" w:sz="0" w:space="0" w:color="auto"/>
                          </w:divBdr>
                          <w:divsChild>
                            <w:div w:id="529103782">
                              <w:marLeft w:val="0"/>
                              <w:marRight w:val="0"/>
                              <w:marTop w:val="0"/>
                              <w:marBottom w:val="0"/>
                              <w:divBdr>
                                <w:top w:val="none" w:sz="0" w:space="0" w:color="auto"/>
                                <w:left w:val="none" w:sz="0" w:space="0" w:color="auto"/>
                                <w:bottom w:val="none" w:sz="0" w:space="0" w:color="auto"/>
                                <w:right w:val="none" w:sz="0" w:space="0" w:color="auto"/>
                              </w:divBdr>
                              <w:divsChild>
                                <w:div w:id="20949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7748">
                  <w:marLeft w:val="0"/>
                  <w:marRight w:val="0"/>
                  <w:marTop w:val="0"/>
                  <w:marBottom w:val="0"/>
                  <w:divBdr>
                    <w:top w:val="none" w:sz="0" w:space="0" w:color="auto"/>
                    <w:left w:val="none" w:sz="0" w:space="0" w:color="auto"/>
                    <w:bottom w:val="none" w:sz="0" w:space="0" w:color="auto"/>
                    <w:right w:val="none" w:sz="0" w:space="0" w:color="auto"/>
                  </w:divBdr>
                  <w:divsChild>
                    <w:div w:id="2025594513">
                      <w:marLeft w:val="0"/>
                      <w:marRight w:val="0"/>
                      <w:marTop w:val="0"/>
                      <w:marBottom w:val="0"/>
                      <w:divBdr>
                        <w:top w:val="none" w:sz="0" w:space="0" w:color="auto"/>
                        <w:left w:val="none" w:sz="0" w:space="0" w:color="auto"/>
                        <w:bottom w:val="none" w:sz="0" w:space="0" w:color="auto"/>
                        <w:right w:val="none" w:sz="0" w:space="0" w:color="auto"/>
                      </w:divBdr>
                      <w:divsChild>
                        <w:div w:id="1329363429">
                          <w:marLeft w:val="0"/>
                          <w:marRight w:val="0"/>
                          <w:marTop w:val="0"/>
                          <w:marBottom w:val="0"/>
                          <w:divBdr>
                            <w:top w:val="none" w:sz="0" w:space="0" w:color="auto"/>
                            <w:left w:val="none" w:sz="0" w:space="0" w:color="auto"/>
                            <w:bottom w:val="none" w:sz="0" w:space="0" w:color="auto"/>
                            <w:right w:val="none" w:sz="0" w:space="0" w:color="auto"/>
                          </w:divBdr>
                          <w:divsChild>
                            <w:div w:id="359206278">
                              <w:marLeft w:val="0"/>
                              <w:marRight w:val="0"/>
                              <w:marTop w:val="0"/>
                              <w:marBottom w:val="0"/>
                              <w:divBdr>
                                <w:top w:val="none" w:sz="0" w:space="0" w:color="auto"/>
                                <w:left w:val="none" w:sz="0" w:space="0" w:color="auto"/>
                                <w:bottom w:val="none" w:sz="0" w:space="0" w:color="auto"/>
                                <w:right w:val="none" w:sz="0" w:space="0" w:color="auto"/>
                              </w:divBdr>
                              <w:divsChild>
                                <w:div w:id="6210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25505">
                  <w:marLeft w:val="0"/>
                  <w:marRight w:val="0"/>
                  <w:marTop w:val="0"/>
                  <w:marBottom w:val="0"/>
                  <w:divBdr>
                    <w:top w:val="none" w:sz="0" w:space="0" w:color="auto"/>
                    <w:left w:val="none" w:sz="0" w:space="0" w:color="auto"/>
                    <w:bottom w:val="none" w:sz="0" w:space="0" w:color="auto"/>
                    <w:right w:val="none" w:sz="0" w:space="0" w:color="auto"/>
                  </w:divBdr>
                  <w:divsChild>
                    <w:div w:id="1692535086">
                      <w:marLeft w:val="0"/>
                      <w:marRight w:val="0"/>
                      <w:marTop w:val="0"/>
                      <w:marBottom w:val="0"/>
                      <w:divBdr>
                        <w:top w:val="none" w:sz="0" w:space="0" w:color="auto"/>
                        <w:left w:val="none" w:sz="0" w:space="0" w:color="auto"/>
                        <w:bottom w:val="none" w:sz="0" w:space="0" w:color="auto"/>
                        <w:right w:val="none" w:sz="0" w:space="0" w:color="auto"/>
                      </w:divBdr>
                      <w:divsChild>
                        <w:div w:id="14888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0565">
                  <w:marLeft w:val="0"/>
                  <w:marRight w:val="0"/>
                  <w:marTop w:val="0"/>
                  <w:marBottom w:val="0"/>
                  <w:divBdr>
                    <w:top w:val="none" w:sz="0" w:space="0" w:color="auto"/>
                    <w:left w:val="none" w:sz="0" w:space="0" w:color="auto"/>
                    <w:bottom w:val="none" w:sz="0" w:space="0" w:color="auto"/>
                    <w:right w:val="none" w:sz="0" w:space="0" w:color="auto"/>
                  </w:divBdr>
                  <w:divsChild>
                    <w:div w:id="904097993">
                      <w:marLeft w:val="0"/>
                      <w:marRight w:val="0"/>
                      <w:marTop w:val="0"/>
                      <w:marBottom w:val="0"/>
                      <w:divBdr>
                        <w:top w:val="none" w:sz="0" w:space="0" w:color="auto"/>
                        <w:left w:val="none" w:sz="0" w:space="0" w:color="auto"/>
                        <w:bottom w:val="none" w:sz="0" w:space="0" w:color="auto"/>
                        <w:right w:val="none" w:sz="0" w:space="0" w:color="auto"/>
                      </w:divBdr>
                      <w:divsChild>
                        <w:div w:id="1561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7813">
                  <w:marLeft w:val="0"/>
                  <w:marRight w:val="0"/>
                  <w:marTop w:val="0"/>
                  <w:marBottom w:val="0"/>
                  <w:divBdr>
                    <w:top w:val="none" w:sz="0" w:space="0" w:color="auto"/>
                    <w:left w:val="none" w:sz="0" w:space="0" w:color="auto"/>
                    <w:bottom w:val="none" w:sz="0" w:space="0" w:color="auto"/>
                    <w:right w:val="none" w:sz="0" w:space="0" w:color="auto"/>
                  </w:divBdr>
                </w:div>
                <w:div w:id="1153986291">
                  <w:marLeft w:val="0"/>
                  <w:marRight w:val="0"/>
                  <w:marTop w:val="0"/>
                  <w:marBottom w:val="0"/>
                  <w:divBdr>
                    <w:top w:val="none" w:sz="0" w:space="0" w:color="auto"/>
                    <w:left w:val="none" w:sz="0" w:space="0" w:color="auto"/>
                    <w:bottom w:val="none" w:sz="0" w:space="0" w:color="auto"/>
                    <w:right w:val="none" w:sz="0" w:space="0" w:color="auto"/>
                  </w:divBdr>
                </w:div>
                <w:div w:id="1184898106">
                  <w:marLeft w:val="0"/>
                  <w:marRight w:val="0"/>
                  <w:marTop w:val="0"/>
                  <w:marBottom w:val="0"/>
                  <w:divBdr>
                    <w:top w:val="none" w:sz="0" w:space="0" w:color="auto"/>
                    <w:left w:val="none" w:sz="0" w:space="0" w:color="auto"/>
                    <w:bottom w:val="none" w:sz="0" w:space="0" w:color="auto"/>
                    <w:right w:val="none" w:sz="0" w:space="0" w:color="auto"/>
                  </w:divBdr>
                </w:div>
                <w:div w:id="442380766">
                  <w:marLeft w:val="0"/>
                  <w:marRight w:val="0"/>
                  <w:marTop w:val="0"/>
                  <w:marBottom w:val="0"/>
                  <w:divBdr>
                    <w:top w:val="none" w:sz="0" w:space="0" w:color="auto"/>
                    <w:left w:val="none" w:sz="0" w:space="0" w:color="auto"/>
                    <w:bottom w:val="none" w:sz="0" w:space="0" w:color="auto"/>
                    <w:right w:val="none" w:sz="0" w:space="0" w:color="auto"/>
                  </w:divBdr>
                </w:div>
                <w:div w:id="1500729339">
                  <w:marLeft w:val="0"/>
                  <w:marRight w:val="0"/>
                  <w:marTop w:val="0"/>
                  <w:marBottom w:val="0"/>
                  <w:divBdr>
                    <w:top w:val="none" w:sz="0" w:space="0" w:color="auto"/>
                    <w:left w:val="none" w:sz="0" w:space="0" w:color="auto"/>
                    <w:bottom w:val="none" w:sz="0" w:space="0" w:color="auto"/>
                    <w:right w:val="none" w:sz="0" w:space="0" w:color="auto"/>
                  </w:divBdr>
                  <w:divsChild>
                    <w:div w:id="68164409">
                      <w:marLeft w:val="0"/>
                      <w:marRight w:val="0"/>
                      <w:marTop w:val="0"/>
                      <w:marBottom w:val="0"/>
                      <w:divBdr>
                        <w:top w:val="none" w:sz="0" w:space="0" w:color="auto"/>
                        <w:left w:val="none" w:sz="0" w:space="0" w:color="auto"/>
                        <w:bottom w:val="none" w:sz="0" w:space="0" w:color="auto"/>
                        <w:right w:val="none" w:sz="0" w:space="0" w:color="auto"/>
                      </w:divBdr>
                      <w:divsChild>
                        <w:div w:id="1174538267">
                          <w:marLeft w:val="0"/>
                          <w:marRight w:val="0"/>
                          <w:marTop w:val="0"/>
                          <w:marBottom w:val="0"/>
                          <w:divBdr>
                            <w:top w:val="none" w:sz="0" w:space="0" w:color="auto"/>
                            <w:left w:val="none" w:sz="0" w:space="0" w:color="auto"/>
                            <w:bottom w:val="none" w:sz="0" w:space="0" w:color="auto"/>
                            <w:right w:val="none" w:sz="0" w:space="0" w:color="auto"/>
                          </w:divBdr>
                          <w:divsChild>
                            <w:div w:id="19225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2899">
                  <w:marLeft w:val="0"/>
                  <w:marRight w:val="0"/>
                  <w:marTop w:val="0"/>
                  <w:marBottom w:val="0"/>
                  <w:divBdr>
                    <w:top w:val="none" w:sz="0" w:space="0" w:color="auto"/>
                    <w:left w:val="none" w:sz="0" w:space="0" w:color="auto"/>
                    <w:bottom w:val="none" w:sz="0" w:space="0" w:color="auto"/>
                    <w:right w:val="none" w:sz="0" w:space="0" w:color="auto"/>
                  </w:divBdr>
                  <w:divsChild>
                    <w:div w:id="34694741">
                      <w:marLeft w:val="0"/>
                      <w:marRight w:val="0"/>
                      <w:marTop w:val="0"/>
                      <w:marBottom w:val="0"/>
                      <w:divBdr>
                        <w:top w:val="none" w:sz="0" w:space="0" w:color="auto"/>
                        <w:left w:val="none" w:sz="0" w:space="0" w:color="auto"/>
                        <w:bottom w:val="none" w:sz="0" w:space="0" w:color="auto"/>
                        <w:right w:val="none" w:sz="0" w:space="0" w:color="auto"/>
                      </w:divBdr>
                      <w:divsChild>
                        <w:div w:id="777063268">
                          <w:marLeft w:val="0"/>
                          <w:marRight w:val="0"/>
                          <w:marTop w:val="0"/>
                          <w:marBottom w:val="0"/>
                          <w:divBdr>
                            <w:top w:val="none" w:sz="0" w:space="0" w:color="auto"/>
                            <w:left w:val="none" w:sz="0" w:space="0" w:color="auto"/>
                            <w:bottom w:val="none" w:sz="0" w:space="0" w:color="auto"/>
                            <w:right w:val="none" w:sz="0" w:space="0" w:color="auto"/>
                          </w:divBdr>
                          <w:divsChild>
                            <w:div w:id="959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44826">
                  <w:marLeft w:val="0"/>
                  <w:marRight w:val="0"/>
                  <w:marTop w:val="0"/>
                  <w:marBottom w:val="0"/>
                  <w:divBdr>
                    <w:top w:val="none" w:sz="0" w:space="0" w:color="auto"/>
                    <w:left w:val="none" w:sz="0" w:space="0" w:color="auto"/>
                    <w:bottom w:val="none" w:sz="0" w:space="0" w:color="auto"/>
                    <w:right w:val="none" w:sz="0" w:space="0" w:color="auto"/>
                  </w:divBdr>
                  <w:divsChild>
                    <w:div w:id="1134372349">
                      <w:marLeft w:val="0"/>
                      <w:marRight w:val="0"/>
                      <w:marTop w:val="0"/>
                      <w:marBottom w:val="0"/>
                      <w:divBdr>
                        <w:top w:val="none" w:sz="0" w:space="0" w:color="auto"/>
                        <w:left w:val="none" w:sz="0" w:space="0" w:color="auto"/>
                        <w:bottom w:val="none" w:sz="0" w:space="0" w:color="auto"/>
                        <w:right w:val="none" w:sz="0" w:space="0" w:color="auto"/>
                      </w:divBdr>
                      <w:divsChild>
                        <w:div w:id="1164516332">
                          <w:marLeft w:val="0"/>
                          <w:marRight w:val="0"/>
                          <w:marTop w:val="0"/>
                          <w:marBottom w:val="0"/>
                          <w:divBdr>
                            <w:top w:val="none" w:sz="0" w:space="0" w:color="auto"/>
                            <w:left w:val="none" w:sz="0" w:space="0" w:color="auto"/>
                            <w:bottom w:val="none" w:sz="0" w:space="0" w:color="auto"/>
                            <w:right w:val="none" w:sz="0" w:space="0" w:color="auto"/>
                          </w:divBdr>
                          <w:divsChild>
                            <w:div w:id="11839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9454">
                  <w:marLeft w:val="0"/>
                  <w:marRight w:val="0"/>
                  <w:marTop w:val="0"/>
                  <w:marBottom w:val="0"/>
                  <w:divBdr>
                    <w:top w:val="none" w:sz="0" w:space="0" w:color="auto"/>
                    <w:left w:val="none" w:sz="0" w:space="0" w:color="auto"/>
                    <w:bottom w:val="none" w:sz="0" w:space="0" w:color="auto"/>
                    <w:right w:val="none" w:sz="0" w:space="0" w:color="auto"/>
                  </w:divBdr>
                  <w:divsChild>
                    <w:div w:id="702440876">
                      <w:marLeft w:val="0"/>
                      <w:marRight w:val="0"/>
                      <w:marTop w:val="0"/>
                      <w:marBottom w:val="0"/>
                      <w:divBdr>
                        <w:top w:val="none" w:sz="0" w:space="0" w:color="auto"/>
                        <w:left w:val="none" w:sz="0" w:space="0" w:color="auto"/>
                        <w:bottom w:val="none" w:sz="0" w:space="0" w:color="auto"/>
                        <w:right w:val="none" w:sz="0" w:space="0" w:color="auto"/>
                      </w:divBdr>
                      <w:divsChild>
                        <w:div w:id="2974251">
                          <w:marLeft w:val="0"/>
                          <w:marRight w:val="0"/>
                          <w:marTop w:val="0"/>
                          <w:marBottom w:val="0"/>
                          <w:divBdr>
                            <w:top w:val="none" w:sz="0" w:space="0" w:color="auto"/>
                            <w:left w:val="none" w:sz="0" w:space="0" w:color="auto"/>
                            <w:bottom w:val="none" w:sz="0" w:space="0" w:color="auto"/>
                            <w:right w:val="none" w:sz="0" w:space="0" w:color="auto"/>
                          </w:divBdr>
                          <w:divsChild>
                            <w:div w:id="19743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78083">
                  <w:marLeft w:val="0"/>
                  <w:marRight w:val="0"/>
                  <w:marTop w:val="0"/>
                  <w:marBottom w:val="0"/>
                  <w:divBdr>
                    <w:top w:val="none" w:sz="0" w:space="0" w:color="auto"/>
                    <w:left w:val="none" w:sz="0" w:space="0" w:color="auto"/>
                    <w:bottom w:val="none" w:sz="0" w:space="0" w:color="auto"/>
                    <w:right w:val="none" w:sz="0" w:space="0" w:color="auto"/>
                  </w:divBdr>
                  <w:divsChild>
                    <w:div w:id="1958481992">
                      <w:marLeft w:val="0"/>
                      <w:marRight w:val="0"/>
                      <w:marTop w:val="0"/>
                      <w:marBottom w:val="0"/>
                      <w:divBdr>
                        <w:top w:val="none" w:sz="0" w:space="0" w:color="auto"/>
                        <w:left w:val="none" w:sz="0" w:space="0" w:color="auto"/>
                        <w:bottom w:val="none" w:sz="0" w:space="0" w:color="auto"/>
                        <w:right w:val="none" w:sz="0" w:space="0" w:color="auto"/>
                      </w:divBdr>
                      <w:divsChild>
                        <w:div w:id="569462052">
                          <w:marLeft w:val="0"/>
                          <w:marRight w:val="0"/>
                          <w:marTop w:val="0"/>
                          <w:marBottom w:val="0"/>
                          <w:divBdr>
                            <w:top w:val="none" w:sz="0" w:space="0" w:color="auto"/>
                            <w:left w:val="none" w:sz="0" w:space="0" w:color="auto"/>
                            <w:bottom w:val="none" w:sz="0" w:space="0" w:color="auto"/>
                            <w:right w:val="none" w:sz="0" w:space="0" w:color="auto"/>
                          </w:divBdr>
                          <w:divsChild>
                            <w:div w:id="15659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7626">
                  <w:marLeft w:val="0"/>
                  <w:marRight w:val="0"/>
                  <w:marTop w:val="0"/>
                  <w:marBottom w:val="0"/>
                  <w:divBdr>
                    <w:top w:val="none" w:sz="0" w:space="0" w:color="auto"/>
                    <w:left w:val="none" w:sz="0" w:space="0" w:color="auto"/>
                    <w:bottom w:val="none" w:sz="0" w:space="0" w:color="auto"/>
                    <w:right w:val="none" w:sz="0" w:space="0" w:color="auto"/>
                  </w:divBdr>
                  <w:divsChild>
                    <w:div w:id="123936758">
                      <w:marLeft w:val="0"/>
                      <w:marRight w:val="0"/>
                      <w:marTop w:val="0"/>
                      <w:marBottom w:val="0"/>
                      <w:divBdr>
                        <w:top w:val="none" w:sz="0" w:space="0" w:color="auto"/>
                        <w:left w:val="none" w:sz="0" w:space="0" w:color="auto"/>
                        <w:bottom w:val="none" w:sz="0" w:space="0" w:color="auto"/>
                        <w:right w:val="none" w:sz="0" w:space="0" w:color="auto"/>
                      </w:divBdr>
                      <w:divsChild>
                        <w:div w:id="1143425186">
                          <w:marLeft w:val="0"/>
                          <w:marRight w:val="0"/>
                          <w:marTop w:val="0"/>
                          <w:marBottom w:val="0"/>
                          <w:divBdr>
                            <w:top w:val="none" w:sz="0" w:space="0" w:color="auto"/>
                            <w:left w:val="none" w:sz="0" w:space="0" w:color="auto"/>
                            <w:bottom w:val="none" w:sz="0" w:space="0" w:color="auto"/>
                            <w:right w:val="none" w:sz="0" w:space="0" w:color="auto"/>
                          </w:divBdr>
                          <w:divsChild>
                            <w:div w:id="1467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8294">
                  <w:marLeft w:val="0"/>
                  <w:marRight w:val="0"/>
                  <w:marTop w:val="0"/>
                  <w:marBottom w:val="0"/>
                  <w:divBdr>
                    <w:top w:val="none" w:sz="0" w:space="0" w:color="auto"/>
                    <w:left w:val="none" w:sz="0" w:space="0" w:color="auto"/>
                    <w:bottom w:val="none" w:sz="0" w:space="0" w:color="auto"/>
                    <w:right w:val="none" w:sz="0" w:space="0" w:color="auto"/>
                  </w:divBdr>
                  <w:divsChild>
                    <w:div w:id="1390151907">
                      <w:marLeft w:val="0"/>
                      <w:marRight w:val="0"/>
                      <w:marTop w:val="0"/>
                      <w:marBottom w:val="0"/>
                      <w:divBdr>
                        <w:top w:val="none" w:sz="0" w:space="0" w:color="auto"/>
                        <w:left w:val="none" w:sz="0" w:space="0" w:color="auto"/>
                        <w:bottom w:val="none" w:sz="0" w:space="0" w:color="auto"/>
                        <w:right w:val="none" w:sz="0" w:space="0" w:color="auto"/>
                      </w:divBdr>
                      <w:divsChild>
                        <w:div w:id="1069309140">
                          <w:marLeft w:val="0"/>
                          <w:marRight w:val="0"/>
                          <w:marTop w:val="0"/>
                          <w:marBottom w:val="0"/>
                          <w:divBdr>
                            <w:top w:val="none" w:sz="0" w:space="0" w:color="auto"/>
                            <w:left w:val="none" w:sz="0" w:space="0" w:color="auto"/>
                            <w:bottom w:val="none" w:sz="0" w:space="0" w:color="auto"/>
                            <w:right w:val="none" w:sz="0" w:space="0" w:color="auto"/>
                          </w:divBdr>
                          <w:divsChild>
                            <w:div w:id="1408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9324">
                  <w:marLeft w:val="0"/>
                  <w:marRight w:val="0"/>
                  <w:marTop w:val="0"/>
                  <w:marBottom w:val="0"/>
                  <w:divBdr>
                    <w:top w:val="none" w:sz="0" w:space="0" w:color="auto"/>
                    <w:left w:val="none" w:sz="0" w:space="0" w:color="auto"/>
                    <w:bottom w:val="none" w:sz="0" w:space="0" w:color="auto"/>
                    <w:right w:val="none" w:sz="0" w:space="0" w:color="auto"/>
                  </w:divBdr>
                  <w:divsChild>
                    <w:div w:id="1752849358">
                      <w:marLeft w:val="0"/>
                      <w:marRight w:val="0"/>
                      <w:marTop w:val="0"/>
                      <w:marBottom w:val="0"/>
                      <w:divBdr>
                        <w:top w:val="none" w:sz="0" w:space="0" w:color="auto"/>
                        <w:left w:val="none" w:sz="0" w:space="0" w:color="auto"/>
                        <w:bottom w:val="none" w:sz="0" w:space="0" w:color="auto"/>
                        <w:right w:val="none" w:sz="0" w:space="0" w:color="auto"/>
                      </w:divBdr>
                      <w:divsChild>
                        <w:div w:id="823276880">
                          <w:marLeft w:val="0"/>
                          <w:marRight w:val="0"/>
                          <w:marTop w:val="0"/>
                          <w:marBottom w:val="0"/>
                          <w:divBdr>
                            <w:top w:val="none" w:sz="0" w:space="0" w:color="auto"/>
                            <w:left w:val="none" w:sz="0" w:space="0" w:color="auto"/>
                            <w:bottom w:val="none" w:sz="0" w:space="0" w:color="auto"/>
                            <w:right w:val="none" w:sz="0" w:space="0" w:color="auto"/>
                          </w:divBdr>
                          <w:divsChild>
                            <w:div w:id="2088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54630">
                  <w:marLeft w:val="0"/>
                  <w:marRight w:val="0"/>
                  <w:marTop w:val="0"/>
                  <w:marBottom w:val="0"/>
                  <w:divBdr>
                    <w:top w:val="none" w:sz="0" w:space="0" w:color="auto"/>
                    <w:left w:val="none" w:sz="0" w:space="0" w:color="auto"/>
                    <w:bottom w:val="none" w:sz="0" w:space="0" w:color="auto"/>
                    <w:right w:val="none" w:sz="0" w:space="0" w:color="auto"/>
                  </w:divBdr>
                  <w:divsChild>
                    <w:div w:id="2026204738">
                      <w:marLeft w:val="0"/>
                      <w:marRight w:val="0"/>
                      <w:marTop w:val="0"/>
                      <w:marBottom w:val="0"/>
                      <w:divBdr>
                        <w:top w:val="none" w:sz="0" w:space="0" w:color="auto"/>
                        <w:left w:val="none" w:sz="0" w:space="0" w:color="auto"/>
                        <w:bottom w:val="none" w:sz="0" w:space="0" w:color="auto"/>
                        <w:right w:val="none" w:sz="0" w:space="0" w:color="auto"/>
                      </w:divBdr>
                      <w:divsChild>
                        <w:div w:id="1134640205">
                          <w:marLeft w:val="0"/>
                          <w:marRight w:val="0"/>
                          <w:marTop w:val="0"/>
                          <w:marBottom w:val="0"/>
                          <w:divBdr>
                            <w:top w:val="none" w:sz="0" w:space="0" w:color="auto"/>
                            <w:left w:val="none" w:sz="0" w:space="0" w:color="auto"/>
                            <w:bottom w:val="none" w:sz="0" w:space="0" w:color="auto"/>
                            <w:right w:val="none" w:sz="0" w:space="0" w:color="auto"/>
                          </w:divBdr>
                          <w:divsChild>
                            <w:div w:id="7984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1578">
                  <w:marLeft w:val="0"/>
                  <w:marRight w:val="0"/>
                  <w:marTop w:val="0"/>
                  <w:marBottom w:val="0"/>
                  <w:divBdr>
                    <w:top w:val="none" w:sz="0" w:space="0" w:color="auto"/>
                    <w:left w:val="none" w:sz="0" w:space="0" w:color="auto"/>
                    <w:bottom w:val="none" w:sz="0" w:space="0" w:color="auto"/>
                    <w:right w:val="none" w:sz="0" w:space="0" w:color="auto"/>
                  </w:divBdr>
                  <w:divsChild>
                    <w:div w:id="20595440">
                      <w:marLeft w:val="0"/>
                      <w:marRight w:val="0"/>
                      <w:marTop w:val="0"/>
                      <w:marBottom w:val="0"/>
                      <w:divBdr>
                        <w:top w:val="none" w:sz="0" w:space="0" w:color="auto"/>
                        <w:left w:val="none" w:sz="0" w:space="0" w:color="auto"/>
                        <w:bottom w:val="none" w:sz="0" w:space="0" w:color="auto"/>
                        <w:right w:val="none" w:sz="0" w:space="0" w:color="auto"/>
                      </w:divBdr>
                      <w:divsChild>
                        <w:div w:id="1872452341">
                          <w:marLeft w:val="0"/>
                          <w:marRight w:val="0"/>
                          <w:marTop w:val="0"/>
                          <w:marBottom w:val="0"/>
                          <w:divBdr>
                            <w:top w:val="none" w:sz="0" w:space="0" w:color="auto"/>
                            <w:left w:val="none" w:sz="0" w:space="0" w:color="auto"/>
                            <w:bottom w:val="none" w:sz="0" w:space="0" w:color="auto"/>
                            <w:right w:val="none" w:sz="0" w:space="0" w:color="auto"/>
                          </w:divBdr>
                          <w:divsChild>
                            <w:div w:id="11779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50662">
                  <w:marLeft w:val="0"/>
                  <w:marRight w:val="0"/>
                  <w:marTop w:val="0"/>
                  <w:marBottom w:val="0"/>
                  <w:divBdr>
                    <w:top w:val="none" w:sz="0" w:space="0" w:color="auto"/>
                    <w:left w:val="none" w:sz="0" w:space="0" w:color="auto"/>
                    <w:bottom w:val="none" w:sz="0" w:space="0" w:color="auto"/>
                    <w:right w:val="none" w:sz="0" w:space="0" w:color="auto"/>
                  </w:divBdr>
                  <w:divsChild>
                    <w:div w:id="1706565524">
                      <w:marLeft w:val="0"/>
                      <w:marRight w:val="0"/>
                      <w:marTop w:val="0"/>
                      <w:marBottom w:val="0"/>
                      <w:divBdr>
                        <w:top w:val="none" w:sz="0" w:space="0" w:color="auto"/>
                        <w:left w:val="none" w:sz="0" w:space="0" w:color="auto"/>
                        <w:bottom w:val="none" w:sz="0" w:space="0" w:color="auto"/>
                        <w:right w:val="none" w:sz="0" w:space="0" w:color="auto"/>
                      </w:divBdr>
                      <w:divsChild>
                        <w:div w:id="734354845">
                          <w:marLeft w:val="0"/>
                          <w:marRight w:val="0"/>
                          <w:marTop w:val="0"/>
                          <w:marBottom w:val="0"/>
                          <w:divBdr>
                            <w:top w:val="none" w:sz="0" w:space="0" w:color="auto"/>
                            <w:left w:val="none" w:sz="0" w:space="0" w:color="auto"/>
                            <w:bottom w:val="none" w:sz="0" w:space="0" w:color="auto"/>
                            <w:right w:val="none" w:sz="0" w:space="0" w:color="auto"/>
                          </w:divBdr>
                          <w:divsChild>
                            <w:div w:id="2687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95779">
                  <w:marLeft w:val="0"/>
                  <w:marRight w:val="0"/>
                  <w:marTop w:val="0"/>
                  <w:marBottom w:val="0"/>
                  <w:divBdr>
                    <w:top w:val="none" w:sz="0" w:space="0" w:color="auto"/>
                    <w:left w:val="none" w:sz="0" w:space="0" w:color="auto"/>
                    <w:bottom w:val="none" w:sz="0" w:space="0" w:color="auto"/>
                    <w:right w:val="none" w:sz="0" w:space="0" w:color="auto"/>
                  </w:divBdr>
                  <w:divsChild>
                    <w:div w:id="388575795">
                      <w:marLeft w:val="0"/>
                      <w:marRight w:val="0"/>
                      <w:marTop w:val="0"/>
                      <w:marBottom w:val="0"/>
                      <w:divBdr>
                        <w:top w:val="none" w:sz="0" w:space="0" w:color="auto"/>
                        <w:left w:val="none" w:sz="0" w:space="0" w:color="auto"/>
                        <w:bottom w:val="none" w:sz="0" w:space="0" w:color="auto"/>
                        <w:right w:val="none" w:sz="0" w:space="0" w:color="auto"/>
                      </w:divBdr>
                      <w:divsChild>
                        <w:div w:id="1431505481">
                          <w:marLeft w:val="0"/>
                          <w:marRight w:val="0"/>
                          <w:marTop w:val="0"/>
                          <w:marBottom w:val="0"/>
                          <w:divBdr>
                            <w:top w:val="none" w:sz="0" w:space="0" w:color="auto"/>
                            <w:left w:val="none" w:sz="0" w:space="0" w:color="auto"/>
                            <w:bottom w:val="none" w:sz="0" w:space="0" w:color="auto"/>
                            <w:right w:val="none" w:sz="0" w:space="0" w:color="auto"/>
                          </w:divBdr>
                          <w:divsChild>
                            <w:div w:id="16739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7176">
                  <w:marLeft w:val="0"/>
                  <w:marRight w:val="0"/>
                  <w:marTop w:val="0"/>
                  <w:marBottom w:val="0"/>
                  <w:divBdr>
                    <w:top w:val="none" w:sz="0" w:space="0" w:color="auto"/>
                    <w:left w:val="none" w:sz="0" w:space="0" w:color="auto"/>
                    <w:bottom w:val="none" w:sz="0" w:space="0" w:color="auto"/>
                    <w:right w:val="none" w:sz="0" w:space="0" w:color="auto"/>
                  </w:divBdr>
                  <w:divsChild>
                    <w:div w:id="1965385808">
                      <w:marLeft w:val="0"/>
                      <w:marRight w:val="0"/>
                      <w:marTop w:val="0"/>
                      <w:marBottom w:val="0"/>
                      <w:divBdr>
                        <w:top w:val="none" w:sz="0" w:space="0" w:color="auto"/>
                        <w:left w:val="none" w:sz="0" w:space="0" w:color="auto"/>
                        <w:bottom w:val="none" w:sz="0" w:space="0" w:color="auto"/>
                        <w:right w:val="none" w:sz="0" w:space="0" w:color="auto"/>
                      </w:divBdr>
                      <w:divsChild>
                        <w:div w:id="1675451128">
                          <w:marLeft w:val="0"/>
                          <w:marRight w:val="0"/>
                          <w:marTop w:val="0"/>
                          <w:marBottom w:val="0"/>
                          <w:divBdr>
                            <w:top w:val="none" w:sz="0" w:space="0" w:color="auto"/>
                            <w:left w:val="none" w:sz="0" w:space="0" w:color="auto"/>
                            <w:bottom w:val="none" w:sz="0" w:space="0" w:color="auto"/>
                            <w:right w:val="none" w:sz="0" w:space="0" w:color="auto"/>
                          </w:divBdr>
                          <w:divsChild>
                            <w:div w:id="9527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9399">
                  <w:marLeft w:val="0"/>
                  <w:marRight w:val="0"/>
                  <w:marTop w:val="0"/>
                  <w:marBottom w:val="0"/>
                  <w:divBdr>
                    <w:top w:val="none" w:sz="0" w:space="0" w:color="auto"/>
                    <w:left w:val="none" w:sz="0" w:space="0" w:color="auto"/>
                    <w:bottom w:val="none" w:sz="0" w:space="0" w:color="auto"/>
                    <w:right w:val="none" w:sz="0" w:space="0" w:color="auto"/>
                  </w:divBdr>
                  <w:divsChild>
                    <w:div w:id="263080053">
                      <w:marLeft w:val="0"/>
                      <w:marRight w:val="0"/>
                      <w:marTop w:val="0"/>
                      <w:marBottom w:val="0"/>
                      <w:divBdr>
                        <w:top w:val="none" w:sz="0" w:space="0" w:color="auto"/>
                        <w:left w:val="none" w:sz="0" w:space="0" w:color="auto"/>
                        <w:bottom w:val="none" w:sz="0" w:space="0" w:color="auto"/>
                        <w:right w:val="none" w:sz="0" w:space="0" w:color="auto"/>
                      </w:divBdr>
                      <w:divsChild>
                        <w:div w:id="913857649">
                          <w:marLeft w:val="0"/>
                          <w:marRight w:val="0"/>
                          <w:marTop w:val="0"/>
                          <w:marBottom w:val="0"/>
                          <w:divBdr>
                            <w:top w:val="none" w:sz="0" w:space="0" w:color="auto"/>
                            <w:left w:val="none" w:sz="0" w:space="0" w:color="auto"/>
                            <w:bottom w:val="none" w:sz="0" w:space="0" w:color="auto"/>
                            <w:right w:val="none" w:sz="0" w:space="0" w:color="auto"/>
                          </w:divBdr>
                          <w:divsChild>
                            <w:div w:id="14040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68141">
                  <w:marLeft w:val="0"/>
                  <w:marRight w:val="0"/>
                  <w:marTop w:val="0"/>
                  <w:marBottom w:val="0"/>
                  <w:divBdr>
                    <w:top w:val="none" w:sz="0" w:space="0" w:color="auto"/>
                    <w:left w:val="none" w:sz="0" w:space="0" w:color="auto"/>
                    <w:bottom w:val="none" w:sz="0" w:space="0" w:color="auto"/>
                    <w:right w:val="none" w:sz="0" w:space="0" w:color="auto"/>
                  </w:divBdr>
                  <w:divsChild>
                    <w:div w:id="1620525163">
                      <w:marLeft w:val="0"/>
                      <w:marRight w:val="0"/>
                      <w:marTop w:val="0"/>
                      <w:marBottom w:val="0"/>
                      <w:divBdr>
                        <w:top w:val="none" w:sz="0" w:space="0" w:color="auto"/>
                        <w:left w:val="none" w:sz="0" w:space="0" w:color="auto"/>
                        <w:bottom w:val="none" w:sz="0" w:space="0" w:color="auto"/>
                        <w:right w:val="none" w:sz="0" w:space="0" w:color="auto"/>
                      </w:divBdr>
                      <w:divsChild>
                        <w:div w:id="1668749289">
                          <w:marLeft w:val="0"/>
                          <w:marRight w:val="0"/>
                          <w:marTop w:val="0"/>
                          <w:marBottom w:val="0"/>
                          <w:divBdr>
                            <w:top w:val="none" w:sz="0" w:space="0" w:color="auto"/>
                            <w:left w:val="none" w:sz="0" w:space="0" w:color="auto"/>
                            <w:bottom w:val="none" w:sz="0" w:space="0" w:color="auto"/>
                            <w:right w:val="none" w:sz="0" w:space="0" w:color="auto"/>
                          </w:divBdr>
                          <w:divsChild>
                            <w:div w:id="14401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0925">
                  <w:marLeft w:val="0"/>
                  <w:marRight w:val="0"/>
                  <w:marTop w:val="0"/>
                  <w:marBottom w:val="0"/>
                  <w:divBdr>
                    <w:top w:val="none" w:sz="0" w:space="0" w:color="auto"/>
                    <w:left w:val="none" w:sz="0" w:space="0" w:color="auto"/>
                    <w:bottom w:val="none" w:sz="0" w:space="0" w:color="auto"/>
                    <w:right w:val="none" w:sz="0" w:space="0" w:color="auto"/>
                  </w:divBdr>
                  <w:divsChild>
                    <w:div w:id="1118913581">
                      <w:marLeft w:val="0"/>
                      <w:marRight w:val="0"/>
                      <w:marTop w:val="0"/>
                      <w:marBottom w:val="0"/>
                      <w:divBdr>
                        <w:top w:val="none" w:sz="0" w:space="0" w:color="auto"/>
                        <w:left w:val="none" w:sz="0" w:space="0" w:color="auto"/>
                        <w:bottom w:val="none" w:sz="0" w:space="0" w:color="auto"/>
                        <w:right w:val="none" w:sz="0" w:space="0" w:color="auto"/>
                      </w:divBdr>
                      <w:divsChild>
                        <w:div w:id="1653632229">
                          <w:marLeft w:val="0"/>
                          <w:marRight w:val="0"/>
                          <w:marTop w:val="0"/>
                          <w:marBottom w:val="0"/>
                          <w:divBdr>
                            <w:top w:val="none" w:sz="0" w:space="0" w:color="auto"/>
                            <w:left w:val="none" w:sz="0" w:space="0" w:color="auto"/>
                            <w:bottom w:val="none" w:sz="0" w:space="0" w:color="auto"/>
                            <w:right w:val="none" w:sz="0" w:space="0" w:color="auto"/>
                          </w:divBdr>
                          <w:divsChild>
                            <w:div w:id="10772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19393">
                  <w:marLeft w:val="0"/>
                  <w:marRight w:val="0"/>
                  <w:marTop w:val="0"/>
                  <w:marBottom w:val="0"/>
                  <w:divBdr>
                    <w:top w:val="none" w:sz="0" w:space="0" w:color="auto"/>
                    <w:left w:val="none" w:sz="0" w:space="0" w:color="auto"/>
                    <w:bottom w:val="none" w:sz="0" w:space="0" w:color="auto"/>
                    <w:right w:val="none" w:sz="0" w:space="0" w:color="auto"/>
                  </w:divBdr>
                  <w:divsChild>
                    <w:div w:id="1698771895">
                      <w:marLeft w:val="0"/>
                      <w:marRight w:val="0"/>
                      <w:marTop w:val="0"/>
                      <w:marBottom w:val="0"/>
                      <w:divBdr>
                        <w:top w:val="none" w:sz="0" w:space="0" w:color="auto"/>
                        <w:left w:val="none" w:sz="0" w:space="0" w:color="auto"/>
                        <w:bottom w:val="none" w:sz="0" w:space="0" w:color="auto"/>
                        <w:right w:val="none" w:sz="0" w:space="0" w:color="auto"/>
                      </w:divBdr>
                      <w:divsChild>
                        <w:div w:id="206572868">
                          <w:marLeft w:val="0"/>
                          <w:marRight w:val="0"/>
                          <w:marTop w:val="0"/>
                          <w:marBottom w:val="0"/>
                          <w:divBdr>
                            <w:top w:val="none" w:sz="0" w:space="0" w:color="auto"/>
                            <w:left w:val="none" w:sz="0" w:space="0" w:color="auto"/>
                            <w:bottom w:val="none" w:sz="0" w:space="0" w:color="auto"/>
                            <w:right w:val="none" w:sz="0" w:space="0" w:color="auto"/>
                          </w:divBdr>
                          <w:divsChild>
                            <w:div w:id="20395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4494">
                  <w:marLeft w:val="0"/>
                  <w:marRight w:val="0"/>
                  <w:marTop w:val="0"/>
                  <w:marBottom w:val="0"/>
                  <w:divBdr>
                    <w:top w:val="none" w:sz="0" w:space="0" w:color="auto"/>
                    <w:left w:val="none" w:sz="0" w:space="0" w:color="auto"/>
                    <w:bottom w:val="none" w:sz="0" w:space="0" w:color="auto"/>
                    <w:right w:val="none" w:sz="0" w:space="0" w:color="auto"/>
                  </w:divBdr>
                  <w:divsChild>
                    <w:div w:id="761495010">
                      <w:marLeft w:val="0"/>
                      <w:marRight w:val="0"/>
                      <w:marTop w:val="0"/>
                      <w:marBottom w:val="0"/>
                      <w:divBdr>
                        <w:top w:val="none" w:sz="0" w:space="0" w:color="auto"/>
                        <w:left w:val="none" w:sz="0" w:space="0" w:color="auto"/>
                        <w:bottom w:val="none" w:sz="0" w:space="0" w:color="auto"/>
                        <w:right w:val="none" w:sz="0" w:space="0" w:color="auto"/>
                      </w:divBdr>
                      <w:divsChild>
                        <w:div w:id="786043513">
                          <w:marLeft w:val="0"/>
                          <w:marRight w:val="0"/>
                          <w:marTop w:val="0"/>
                          <w:marBottom w:val="0"/>
                          <w:divBdr>
                            <w:top w:val="none" w:sz="0" w:space="0" w:color="auto"/>
                            <w:left w:val="none" w:sz="0" w:space="0" w:color="auto"/>
                            <w:bottom w:val="none" w:sz="0" w:space="0" w:color="auto"/>
                            <w:right w:val="none" w:sz="0" w:space="0" w:color="auto"/>
                          </w:divBdr>
                          <w:divsChild>
                            <w:div w:id="14350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13"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18"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3" Type="http://schemas.openxmlformats.org/officeDocument/2006/relationships/settings" Target="settings.xml"/><Relationship Id="rId7"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12"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17"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2" Type="http://schemas.openxmlformats.org/officeDocument/2006/relationships/styles" Target="styles.xml"/><Relationship Id="rId16"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dgeservices.bing.com/edgesvc/chat?udsframed=1&amp;form=SHORUN&amp;clientscopes=chat,noheader,udsedgeshop,channelstable,ntpquery,devtoolsapi,udsinwin10,udsdlpconsent,udscstart,cspgrd,&amp;shellsig=cac75e125d9c369a99c8d0a105c2a37a11396d72&amp;setlang=en-US&amp;darkschemeovr=1&amp;udsps=0&amp;udspp=0" TargetMode="External"/><Relationship Id="rId11"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5" Type="http://schemas.openxmlformats.org/officeDocument/2006/relationships/hyperlink" Target="https://arxiv.org/pdf/2407.20588" TargetMode="External"/><Relationship Id="rId15"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10"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 Id="rId14" Type="http://schemas.openxmlformats.org/officeDocument/2006/relationships/hyperlink" Target="https://edgeservices.bing.com/edgesvc/chat?udsframed=1&amp;form=SHORUN&amp;clientscopes=chat,noheader,udsedgeshop,channelstable,ntpquery,devtoolsapi,udsinwin10,udsdlpconsent,udsmrefresh,cspgrd,&amp;shellsig=3ed7cc44823e3e12ebf572d4dfcee0ee8d4544ef&amp;setlang=en-US&amp;darkschemeovr=1&amp;udsps=0&amp;udsp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ravi dwivedi</cp:lastModifiedBy>
  <cp:revision>4</cp:revision>
  <dcterms:created xsi:type="dcterms:W3CDTF">2024-09-08T10:45:00Z</dcterms:created>
  <dcterms:modified xsi:type="dcterms:W3CDTF">2024-09-08T12:31:00Z</dcterms:modified>
</cp:coreProperties>
</file>