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5B53" w14:textId="77777777" w:rsidR="00DF50B5" w:rsidRDefault="0079160D" w:rsidP="0079160D">
      <w:pPr>
        <w:jc w:val="center"/>
        <w:rPr>
          <w:sz w:val="36"/>
          <w:szCs w:val="36"/>
        </w:rPr>
      </w:pPr>
      <w:r w:rsidRPr="0079160D">
        <w:rPr>
          <w:sz w:val="36"/>
          <w:szCs w:val="36"/>
        </w:rPr>
        <w:t>Adverse Medical Event Prediction System</w:t>
      </w:r>
    </w:p>
    <w:p w14:paraId="58C07922" w14:textId="77777777" w:rsidR="0079160D" w:rsidRDefault="0079160D" w:rsidP="0079160D">
      <w:pPr>
        <w:jc w:val="center"/>
        <w:rPr>
          <w:sz w:val="36"/>
          <w:szCs w:val="36"/>
          <w:u w:val="single"/>
        </w:rPr>
      </w:pPr>
      <w:r w:rsidRPr="0079160D">
        <w:rPr>
          <w:sz w:val="36"/>
          <w:szCs w:val="36"/>
          <w:highlight w:val="yellow"/>
          <w:u w:val="single"/>
        </w:rPr>
        <w:t>Automated Test Cases</w:t>
      </w:r>
    </w:p>
    <w:p w14:paraId="6AF40276" w14:textId="77777777" w:rsidR="0079160D" w:rsidRPr="0079160D" w:rsidRDefault="0079160D" w:rsidP="0079160D">
      <w:pPr>
        <w:rPr>
          <w:sz w:val="24"/>
          <w:szCs w:val="24"/>
        </w:rPr>
      </w:pPr>
      <w:r w:rsidRPr="0079160D">
        <w:rPr>
          <w:sz w:val="24"/>
          <w:szCs w:val="24"/>
        </w:rPr>
        <w:t>This document contains the results of the automated test cases for the Flask application '</w:t>
      </w:r>
      <w:r>
        <w:rPr>
          <w:sz w:val="24"/>
          <w:szCs w:val="24"/>
        </w:rPr>
        <w:t>Adverse Medical Event Prediction system</w:t>
      </w:r>
      <w:r w:rsidRPr="0079160D">
        <w:rPr>
          <w:sz w:val="24"/>
          <w:szCs w:val="24"/>
        </w:rPr>
        <w:t>'. "</w:t>
      </w:r>
    </w:p>
    <w:p w14:paraId="2E0F6566" w14:textId="77777777" w:rsidR="0079160D" w:rsidRDefault="0079160D" w:rsidP="0079160D">
      <w:pPr>
        <w:rPr>
          <w:sz w:val="24"/>
          <w:szCs w:val="24"/>
        </w:rPr>
      </w:pPr>
      <w:r w:rsidRPr="0079160D">
        <w:rPr>
          <w:sz w:val="24"/>
          <w:szCs w:val="24"/>
        </w:rPr>
        <w:t xml:space="preserve"> The tests were executed using </w:t>
      </w:r>
      <w:proofErr w:type="spellStart"/>
      <w:r w:rsidRPr="0079160D">
        <w:rPr>
          <w:sz w:val="24"/>
          <w:szCs w:val="24"/>
        </w:rPr>
        <w:t>pytest</w:t>
      </w:r>
      <w:proofErr w:type="spellEnd"/>
      <w:r w:rsidRPr="0079160D">
        <w:rPr>
          <w:sz w:val="24"/>
          <w:szCs w:val="24"/>
        </w:rPr>
        <w:t xml:space="preserve"> and cover the basic functionality of the home page, prediction output, and</w:t>
      </w:r>
      <w:r>
        <w:rPr>
          <w:sz w:val="24"/>
          <w:szCs w:val="24"/>
        </w:rPr>
        <w:t xml:space="preserve"> </w:t>
      </w:r>
      <w:r w:rsidRPr="0079160D">
        <w:rPr>
          <w:sz w:val="24"/>
          <w:szCs w:val="24"/>
        </w:rPr>
        <w:t xml:space="preserve">the </w:t>
      </w:r>
      <w:proofErr w:type="spellStart"/>
      <w:r w:rsidRPr="0079160D">
        <w:rPr>
          <w:sz w:val="24"/>
          <w:szCs w:val="24"/>
        </w:rPr>
        <w:t>get_top_keywords</w:t>
      </w:r>
      <w:proofErr w:type="spellEnd"/>
      <w:r w:rsidRPr="0079160D">
        <w:rPr>
          <w:sz w:val="24"/>
          <w:szCs w:val="24"/>
        </w:rPr>
        <w:t xml:space="preserve"> function.</w:t>
      </w:r>
    </w:p>
    <w:p w14:paraId="1FB1CFB3" w14:textId="77777777" w:rsidR="0079160D" w:rsidRDefault="0079160D" w:rsidP="0079160D">
      <w:pPr>
        <w:rPr>
          <w:b/>
          <w:bCs/>
          <w:sz w:val="40"/>
          <w:szCs w:val="40"/>
          <w:u w:val="single"/>
        </w:rPr>
      </w:pPr>
      <w:r w:rsidRPr="0079160D">
        <w:rPr>
          <w:b/>
          <w:bCs/>
          <w:sz w:val="40"/>
          <w:szCs w:val="40"/>
          <w:u w:val="single"/>
        </w:rPr>
        <w:t>Test Cases Summary</w:t>
      </w:r>
    </w:p>
    <w:p w14:paraId="0379D11C" w14:textId="77777777" w:rsidR="0079160D" w:rsidRDefault="0079160D" w:rsidP="0079160D">
      <w:pPr>
        <w:rPr>
          <w:b/>
          <w:bCs/>
          <w:sz w:val="40"/>
          <w:szCs w:val="40"/>
          <w:u w:val="single"/>
        </w:rPr>
      </w:pPr>
      <w:r w:rsidRPr="0079160D">
        <w:rPr>
          <w:b/>
          <w:bCs/>
          <w:sz w:val="40"/>
          <w:szCs w:val="40"/>
          <w:u w:val="single"/>
        </w:rPr>
        <w:drawing>
          <wp:inline distT="0" distB="0" distL="0" distR="0" wp14:anchorId="087C1728" wp14:editId="1B90FCAD">
            <wp:extent cx="5731510" cy="4569460"/>
            <wp:effectExtent l="0" t="0" r="2540" b="2540"/>
            <wp:docPr id="1849981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D2CB" w14:textId="77777777" w:rsidR="0079160D" w:rsidRDefault="0079160D" w:rsidP="0079160D">
      <w:pPr>
        <w:rPr>
          <w:b/>
          <w:bCs/>
          <w:sz w:val="40"/>
          <w:szCs w:val="40"/>
          <w:u w:val="single"/>
        </w:rPr>
      </w:pPr>
    </w:p>
    <w:p w14:paraId="0B3EBBB9" w14:textId="77777777" w:rsidR="0079160D" w:rsidRDefault="0079160D" w:rsidP="0079160D">
      <w:pPr>
        <w:rPr>
          <w:b/>
          <w:bCs/>
          <w:sz w:val="40"/>
          <w:szCs w:val="40"/>
          <w:u w:val="single"/>
        </w:rPr>
      </w:pPr>
    </w:p>
    <w:p w14:paraId="00B452FF" w14:textId="77777777" w:rsidR="0079160D" w:rsidRDefault="0079160D" w:rsidP="0079160D">
      <w:pPr>
        <w:rPr>
          <w:b/>
          <w:bCs/>
          <w:sz w:val="40"/>
          <w:szCs w:val="40"/>
          <w:u w:val="single"/>
        </w:rPr>
      </w:pPr>
    </w:p>
    <w:p w14:paraId="20E0A940" w14:textId="77777777" w:rsidR="0079160D" w:rsidRDefault="0079160D" w:rsidP="0079160D">
      <w:pPr>
        <w:rPr>
          <w:b/>
          <w:bCs/>
          <w:sz w:val="40"/>
          <w:szCs w:val="40"/>
          <w:u w:val="single"/>
        </w:rPr>
      </w:pPr>
    </w:p>
    <w:p w14:paraId="65C9C0F5" w14:textId="77777777" w:rsidR="0079160D" w:rsidRDefault="0079160D" w:rsidP="0079160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Test Cases Output</w:t>
      </w:r>
    </w:p>
    <w:p w14:paraId="07FC7201" w14:textId="77777777" w:rsidR="0079160D" w:rsidRDefault="0079160D" w:rsidP="0079160D">
      <w:pPr>
        <w:rPr>
          <w:noProof/>
        </w:rPr>
      </w:pPr>
    </w:p>
    <w:p w14:paraId="7AAE36E0" w14:textId="77777777" w:rsidR="0079160D" w:rsidRPr="0079160D" w:rsidRDefault="0079160D" w:rsidP="0079160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43A3398" wp14:editId="67DA1147">
            <wp:extent cx="6536055" cy="3168502"/>
            <wp:effectExtent l="0" t="0" r="0" b="0"/>
            <wp:docPr id="18351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54087" name=""/>
                    <pic:cNvPicPr/>
                  </pic:nvPicPr>
                  <pic:blipFill rotWithShape="1">
                    <a:blip r:embed="rId5"/>
                    <a:srcRect l="3711" t="1649" b="17878"/>
                    <a:stretch/>
                  </pic:blipFill>
                  <pic:spPr bwMode="auto">
                    <a:xfrm>
                      <a:off x="0" y="0"/>
                      <a:ext cx="6578863" cy="318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60D" w:rsidRPr="0079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0D"/>
    <w:rsid w:val="00236667"/>
    <w:rsid w:val="002B6E52"/>
    <w:rsid w:val="00684722"/>
    <w:rsid w:val="0079160D"/>
    <w:rsid w:val="00D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C92C"/>
  <w15:chartTrackingRefBased/>
  <w15:docId w15:val="{2942CEF0-AC0A-47AD-9301-94DC6722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astika sinha</dc:creator>
  <cp:keywords/>
  <dc:description/>
  <cp:lastModifiedBy>astika sinha</cp:lastModifiedBy>
  <cp:revision>2</cp:revision>
  <dcterms:created xsi:type="dcterms:W3CDTF">2025-05-11T03:44:00Z</dcterms:created>
  <dcterms:modified xsi:type="dcterms:W3CDTF">2025-05-11T03:44:00Z</dcterms:modified>
</cp:coreProperties>
</file>