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458" w:rsidRDefault="00E12FF9">
      <w:pPr>
        <w:rPr>
          <w:b/>
        </w:rPr>
      </w:pPr>
      <w:r w:rsidRPr="00E12FF9">
        <w:rPr>
          <w:b/>
        </w:rPr>
        <w:t>Note on visualising Likert data in R/</w:t>
      </w:r>
      <w:proofErr w:type="spellStart"/>
      <w:r w:rsidRPr="00E12FF9">
        <w:rPr>
          <w:b/>
        </w:rPr>
        <w:t>RStudio</w:t>
      </w:r>
      <w:proofErr w:type="spellEnd"/>
    </w:p>
    <w:p w:rsidR="00E12FF9" w:rsidRDefault="00E12FF9">
      <w:pPr>
        <w:rPr>
          <w:b/>
        </w:rPr>
      </w:pPr>
    </w:p>
    <w:p w:rsidR="00E12FF9" w:rsidRPr="00E12FF9" w:rsidRDefault="00E12FF9">
      <w:r w:rsidRPr="00E12FF9">
        <w:t xml:space="preserve">The </w:t>
      </w:r>
      <w:proofErr w:type="spellStart"/>
      <w:r w:rsidRPr="00E12FF9">
        <w:t>likert</w:t>
      </w:r>
      <w:proofErr w:type="spellEnd"/>
      <w:r w:rsidRPr="00E12FF9">
        <w:t xml:space="preserve"> package is useful for this purpose. </w:t>
      </w:r>
    </w:p>
    <w:p w:rsidR="00E12FF9" w:rsidRPr="00E12FF9" w:rsidRDefault="00E12FF9">
      <w:r w:rsidRPr="00E12FF9">
        <w:t xml:space="preserve">Given a dataset </w:t>
      </w:r>
      <w:r>
        <w:t xml:space="preserve">called </w:t>
      </w:r>
      <w:r w:rsidRPr="00E12FF9">
        <w:t xml:space="preserve">“data” </w:t>
      </w:r>
      <w:r>
        <w:t xml:space="preserve">here </w:t>
      </w:r>
      <w:r w:rsidRPr="00E12FF9">
        <w:t xml:space="preserve">in which the columns represent Likert scale responses to a set of questions, if these columns are factors rather than integer </w:t>
      </w:r>
      <w:r>
        <w:t xml:space="preserve">or numeric </w:t>
      </w:r>
      <w:r w:rsidRPr="00E12FF9">
        <w:t xml:space="preserve">variables, the following code </w:t>
      </w:r>
      <w:proofErr w:type="gramStart"/>
      <w:r w:rsidRPr="00E12FF9">
        <w:t>may be used</w:t>
      </w:r>
      <w:proofErr w:type="gramEnd"/>
      <w:r w:rsidRPr="00E12FF9">
        <w:t xml:space="preserve">, if the </w:t>
      </w:r>
      <w:proofErr w:type="spellStart"/>
      <w:r w:rsidRPr="00E12FF9">
        <w:t>li</w:t>
      </w:r>
      <w:r>
        <w:t>kert</w:t>
      </w:r>
      <w:proofErr w:type="spellEnd"/>
      <w:r>
        <w:t xml:space="preserve"> package is installed first:</w:t>
      </w:r>
    </w:p>
    <w:p w:rsidR="00E12FF9" w:rsidRDefault="00E12FF9">
      <w:pPr>
        <w:rPr>
          <w:b/>
        </w:rPr>
      </w:pPr>
    </w:p>
    <w:p w:rsidR="00E12FF9" w:rsidRPr="002D74B5" w:rsidRDefault="00E12FF9" w:rsidP="00E12FF9">
      <w:pPr>
        <w:rPr>
          <w:rFonts w:ascii="Consolas" w:hAnsi="Consolas"/>
        </w:rPr>
      </w:pPr>
      <w:proofErr w:type="gramStart"/>
      <w:r w:rsidRPr="002D74B5">
        <w:rPr>
          <w:rFonts w:ascii="Consolas" w:hAnsi="Consolas"/>
        </w:rPr>
        <w:t>library(</w:t>
      </w:r>
      <w:proofErr w:type="spellStart"/>
      <w:proofErr w:type="gramEnd"/>
      <w:r w:rsidRPr="002D74B5">
        <w:rPr>
          <w:rFonts w:ascii="Consolas" w:hAnsi="Consolas"/>
        </w:rPr>
        <w:t>likert</w:t>
      </w:r>
      <w:proofErr w:type="spellEnd"/>
      <w:r w:rsidRPr="002D74B5">
        <w:rPr>
          <w:rFonts w:ascii="Consolas" w:hAnsi="Consolas"/>
        </w:rPr>
        <w:t>)</w:t>
      </w:r>
      <w:r w:rsidRPr="002D74B5">
        <w:rPr>
          <w:rFonts w:ascii="Consolas" w:hAnsi="Consolas"/>
        </w:rPr>
        <w:t xml:space="preserve">  </w:t>
      </w:r>
    </w:p>
    <w:p w:rsidR="00E12FF9" w:rsidRPr="002D74B5" w:rsidRDefault="00E12FF9" w:rsidP="00E12FF9">
      <w:pPr>
        <w:rPr>
          <w:rFonts w:ascii="Consolas" w:hAnsi="Consolas"/>
        </w:rPr>
      </w:pPr>
      <w:proofErr w:type="gramStart"/>
      <w:r w:rsidRPr="002D74B5">
        <w:rPr>
          <w:rFonts w:ascii="Consolas" w:hAnsi="Consolas"/>
        </w:rPr>
        <w:t>responses=</w:t>
      </w:r>
      <w:proofErr w:type="spellStart"/>
      <w:proofErr w:type="gramEnd"/>
      <w:r w:rsidRPr="002D74B5">
        <w:rPr>
          <w:rFonts w:ascii="Consolas" w:hAnsi="Consolas"/>
        </w:rPr>
        <w:t>likert</w:t>
      </w:r>
      <w:proofErr w:type="spellEnd"/>
      <w:r w:rsidRPr="002D74B5">
        <w:rPr>
          <w:rFonts w:ascii="Consolas" w:hAnsi="Consolas"/>
        </w:rPr>
        <w:t xml:space="preserve">(data) # define the results as </w:t>
      </w:r>
      <w:r w:rsidR="00D6700E" w:rsidRPr="002D74B5">
        <w:rPr>
          <w:rFonts w:ascii="Consolas" w:hAnsi="Consolas"/>
        </w:rPr>
        <w:t xml:space="preserve">a </w:t>
      </w:r>
      <w:proofErr w:type="spellStart"/>
      <w:r w:rsidRPr="002D74B5">
        <w:rPr>
          <w:rFonts w:ascii="Consolas" w:hAnsi="Consolas"/>
        </w:rPr>
        <w:t>likert</w:t>
      </w:r>
      <w:proofErr w:type="spellEnd"/>
      <w:r w:rsidRPr="002D74B5">
        <w:rPr>
          <w:rFonts w:ascii="Consolas" w:hAnsi="Consolas"/>
        </w:rPr>
        <w:t xml:space="preserve"> </w:t>
      </w:r>
      <w:r w:rsidR="00D6700E" w:rsidRPr="002D74B5">
        <w:rPr>
          <w:rFonts w:ascii="Consolas" w:hAnsi="Consolas"/>
        </w:rPr>
        <w:t>object in R for use below</w:t>
      </w:r>
    </w:p>
    <w:p w:rsidR="00B948C9" w:rsidRPr="002D74B5" w:rsidRDefault="00590B9C" w:rsidP="00E12FF9">
      <w:pPr>
        <w:rPr>
          <w:rFonts w:ascii="Consolas" w:hAnsi="Consolas"/>
        </w:rPr>
      </w:pPr>
      <w:proofErr w:type="spellStart"/>
      <w:proofErr w:type="gramStart"/>
      <w:r w:rsidRPr="002D74B5">
        <w:rPr>
          <w:rFonts w:ascii="Consolas" w:hAnsi="Consolas"/>
        </w:rPr>
        <w:t>likert.histogram.plot</w:t>
      </w:r>
      <w:proofErr w:type="spellEnd"/>
      <w:r w:rsidRPr="002D74B5">
        <w:rPr>
          <w:rFonts w:ascii="Consolas" w:hAnsi="Consolas"/>
        </w:rPr>
        <w:t>(</w:t>
      </w:r>
      <w:proofErr w:type="gramEnd"/>
      <w:r w:rsidRPr="002D74B5">
        <w:rPr>
          <w:rFonts w:ascii="Consolas" w:hAnsi="Consolas"/>
        </w:rPr>
        <w:t>responses</w:t>
      </w:r>
      <w:r w:rsidR="00B948C9" w:rsidRPr="002D74B5">
        <w:rPr>
          <w:rFonts w:ascii="Consolas" w:hAnsi="Consolas"/>
        </w:rPr>
        <w:t xml:space="preserve">) # </w:t>
      </w:r>
      <w:r w:rsidRPr="002D74B5">
        <w:rPr>
          <w:rFonts w:ascii="Consolas" w:hAnsi="Consolas"/>
        </w:rPr>
        <w:t>histograms</w:t>
      </w:r>
    </w:p>
    <w:p w:rsidR="00D6700E" w:rsidRPr="002D74B5" w:rsidRDefault="00D6700E" w:rsidP="00E12FF9">
      <w:pPr>
        <w:rPr>
          <w:rFonts w:ascii="Consolas" w:hAnsi="Consolas"/>
        </w:rPr>
      </w:pPr>
    </w:p>
    <w:p w:rsidR="00E12FF9" w:rsidRPr="002D74B5" w:rsidRDefault="00E12FF9" w:rsidP="00E12FF9">
      <w:pPr>
        <w:rPr>
          <w:rFonts w:ascii="Consolas" w:hAnsi="Consolas"/>
        </w:rPr>
      </w:pPr>
      <w:proofErr w:type="gramStart"/>
      <w:r w:rsidRPr="002D74B5">
        <w:rPr>
          <w:rFonts w:ascii="Consolas" w:hAnsi="Consolas"/>
        </w:rPr>
        <w:t>plot(</w:t>
      </w:r>
      <w:proofErr w:type="gramEnd"/>
      <w:r w:rsidRPr="002D74B5">
        <w:rPr>
          <w:rFonts w:ascii="Consolas" w:hAnsi="Consolas"/>
        </w:rPr>
        <w:t>responses, type=”bar”)</w:t>
      </w:r>
      <w:r w:rsidR="00B948C9" w:rsidRPr="002D74B5">
        <w:rPr>
          <w:rFonts w:ascii="Consolas" w:hAnsi="Consolas"/>
        </w:rPr>
        <w:t xml:space="preserve"> # </w:t>
      </w:r>
      <w:proofErr w:type="spellStart"/>
      <w:r w:rsidR="00B948C9" w:rsidRPr="002D74B5">
        <w:rPr>
          <w:rFonts w:ascii="Consolas" w:hAnsi="Consolas"/>
        </w:rPr>
        <w:t>barchart</w:t>
      </w:r>
      <w:r w:rsidR="00590B9C" w:rsidRPr="002D74B5">
        <w:rPr>
          <w:rFonts w:ascii="Consolas" w:hAnsi="Consolas"/>
        </w:rPr>
        <w:t>s</w:t>
      </w:r>
      <w:proofErr w:type="spellEnd"/>
    </w:p>
    <w:p w:rsidR="00E12FF9" w:rsidRPr="002D74B5" w:rsidRDefault="00E12FF9" w:rsidP="00E12FF9">
      <w:pPr>
        <w:rPr>
          <w:rFonts w:ascii="Consolas" w:hAnsi="Consolas"/>
        </w:rPr>
      </w:pPr>
      <w:proofErr w:type="gramStart"/>
      <w:r w:rsidRPr="002D74B5">
        <w:rPr>
          <w:rFonts w:ascii="Consolas" w:hAnsi="Consolas"/>
        </w:rPr>
        <w:t>plot(</w:t>
      </w:r>
      <w:proofErr w:type="gramEnd"/>
      <w:r w:rsidRPr="002D74B5">
        <w:rPr>
          <w:rFonts w:ascii="Consolas" w:hAnsi="Consolas"/>
        </w:rPr>
        <w:t>responses, type=</w:t>
      </w:r>
      <w:r w:rsidR="00B948C9" w:rsidRPr="002D74B5">
        <w:rPr>
          <w:rFonts w:ascii="Consolas" w:hAnsi="Consolas"/>
        </w:rPr>
        <w:t>”</w:t>
      </w:r>
      <w:r w:rsidRPr="002D74B5">
        <w:rPr>
          <w:rFonts w:ascii="Consolas" w:hAnsi="Consolas"/>
        </w:rPr>
        <w:t>heat”)</w:t>
      </w:r>
      <w:r w:rsidR="00B948C9" w:rsidRPr="002D74B5">
        <w:rPr>
          <w:rFonts w:ascii="Consolas" w:hAnsi="Consolas"/>
        </w:rPr>
        <w:t xml:space="preserve"> # </w:t>
      </w:r>
      <w:proofErr w:type="spellStart"/>
      <w:r w:rsidR="00B948C9" w:rsidRPr="002D74B5">
        <w:rPr>
          <w:rFonts w:ascii="Consolas" w:hAnsi="Consolas"/>
        </w:rPr>
        <w:t>heatmap</w:t>
      </w:r>
      <w:proofErr w:type="spellEnd"/>
    </w:p>
    <w:p w:rsidR="00E12FF9" w:rsidRPr="002D74B5" w:rsidRDefault="00E12FF9" w:rsidP="00E12FF9">
      <w:pPr>
        <w:rPr>
          <w:rFonts w:ascii="Consolas" w:hAnsi="Consolas"/>
        </w:rPr>
      </w:pPr>
      <w:proofErr w:type="gramStart"/>
      <w:r w:rsidRPr="002D74B5">
        <w:rPr>
          <w:rFonts w:ascii="Consolas" w:hAnsi="Consolas"/>
        </w:rPr>
        <w:t>plot(</w:t>
      </w:r>
      <w:proofErr w:type="gramEnd"/>
      <w:r w:rsidRPr="002D74B5">
        <w:rPr>
          <w:rFonts w:ascii="Consolas" w:hAnsi="Consolas"/>
        </w:rPr>
        <w:t>responses, type=”density”)</w:t>
      </w:r>
      <w:r w:rsidR="00B948C9" w:rsidRPr="002D74B5">
        <w:rPr>
          <w:rFonts w:ascii="Consolas" w:hAnsi="Consolas"/>
        </w:rPr>
        <w:t xml:space="preserve"> # </w:t>
      </w:r>
      <w:proofErr w:type="spellStart"/>
      <w:r w:rsidR="00B948C9" w:rsidRPr="002D74B5">
        <w:rPr>
          <w:rFonts w:ascii="Consolas" w:hAnsi="Consolas"/>
        </w:rPr>
        <w:t>densityplots</w:t>
      </w:r>
      <w:proofErr w:type="spellEnd"/>
    </w:p>
    <w:p w:rsidR="00B948C9" w:rsidRDefault="00B948C9" w:rsidP="00E12FF9"/>
    <w:p w:rsidR="00B948C9" w:rsidRDefault="00B948C9" w:rsidP="00E12FF9">
      <w:proofErr w:type="gramStart"/>
      <w:r>
        <w:t>or</w:t>
      </w:r>
      <w:proofErr w:type="gramEnd"/>
    </w:p>
    <w:p w:rsidR="002D74B5" w:rsidRDefault="002D74B5" w:rsidP="00E12FF9">
      <w:bookmarkStart w:id="0" w:name="_GoBack"/>
      <w:bookmarkEnd w:id="0"/>
    </w:p>
    <w:p w:rsidR="00B948C9" w:rsidRPr="002D74B5" w:rsidRDefault="00B948C9" w:rsidP="00E12FF9">
      <w:pPr>
        <w:rPr>
          <w:rFonts w:ascii="Consolas" w:hAnsi="Consolas"/>
        </w:rPr>
      </w:pPr>
      <w:proofErr w:type="spellStart"/>
      <w:proofErr w:type="gramStart"/>
      <w:r w:rsidRPr="002D74B5">
        <w:rPr>
          <w:rFonts w:ascii="Consolas" w:hAnsi="Consolas"/>
        </w:rPr>
        <w:t>likert.bar.plot</w:t>
      </w:r>
      <w:proofErr w:type="spellEnd"/>
      <w:r w:rsidRPr="002D74B5">
        <w:rPr>
          <w:rFonts w:ascii="Consolas" w:hAnsi="Consolas"/>
        </w:rPr>
        <w:t>(</w:t>
      </w:r>
      <w:proofErr w:type="gramEnd"/>
      <w:r w:rsidR="00590B9C" w:rsidRPr="002D74B5">
        <w:rPr>
          <w:rFonts w:ascii="Consolas" w:hAnsi="Consolas"/>
        </w:rPr>
        <w:t>responses)</w:t>
      </w:r>
    </w:p>
    <w:p w:rsidR="00B948C9" w:rsidRPr="002D74B5" w:rsidRDefault="00B948C9" w:rsidP="00E12FF9">
      <w:pPr>
        <w:rPr>
          <w:rFonts w:ascii="Consolas" w:hAnsi="Consolas"/>
        </w:rPr>
      </w:pPr>
      <w:proofErr w:type="spellStart"/>
      <w:proofErr w:type="gramStart"/>
      <w:r w:rsidRPr="002D74B5">
        <w:rPr>
          <w:rFonts w:ascii="Consolas" w:hAnsi="Consolas"/>
        </w:rPr>
        <w:t>likert.heat.plot</w:t>
      </w:r>
      <w:proofErr w:type="spellEnd"/>
      <w:r w:rsidR="00590B9C" w:rsidRPr="002D74B5">
        <w:rPr>
          <w:rFonts w:ascii="Consolas" w:hAnsi="Consolas"/>
        </w:rPr>
        <w:t>(</w:t>
      </w:r>
      <w:proofErr w:type="gramEnd"/>
      <w:r w:rsidR="00590B9C" w:rsidRPr="002D74B5">
        <w:rPr>
          <w:rFonts w:ascii="Consolas" w:hAnsi="Consolas"/>
        </w:rPr>
        <w:t>responses)</w:t>
      </w:r>
    </w:p>
    <w:p w:rsidR="00B948C9" w:rsidRPr="002D74B5" w:rsidRDefault="00B948C9" w:rsidP="00E12FF9">
      <w:pPr>
        <w:rPr>
          <w:rFonts w:ascii="Consolas" w:hAnsi="Consolas"/>
        </w:rPr>
      </w:pPr>
      <w:proofErr w:type="spellStart"/>
      <w:proofErr w:type="gramStart"/>
      <w:r w:rsidRPr="002D74B5">
        <w:rPr>
          <w:rFonts w:ascii="Consolas" w:hAnsi="Consolas"/>
        </w:rPr>
        <w:t>likert.density.plot</w:t>
      </w:r>
      <w:proofErr w:type="spellEnd"/>
      <w:r w:rsidR="00590B9C" w:rsidRPr="002D74B5">
        <w:rPr>
          <w:rFonts w:ascii="Consolas" w:hAnsi="Consolas"/>
        </w:rPr>
        <w:t>(</w:t>
      </w:r>
      <w:proofErr w:type="gramEnd"/>
      <w:r w:rsidR="00590B9C" w:rsidRPr="002D74B5">
        <w:rPr>
          <w:rFonts w:ascii="Consolas" w:hAnsi="Consolas"/>
        </w:rPr>
        <w:t>responses)</w:t>
      </w:r>
    </w:p>
    <w:p w:rsidR="00E12FF9" w:rsidRDefault="00E12FF9" w:rsidP="00E12FF9"/>
    <w:p w:rsidR="00E12FF9" w:rsidRDefault="00B948C9" w:rsidP="00E12FF9">
      <w:r>
        <w:t xml:space="preserve">These </w:t>
      </w:r>
      <w:r w:rsidR="00E12FF9">
        <w:t>produce some useful plots of thes</w:t>
      </w:r>
      <w:r>
        <w:t>e respo</w:t>
      </w:r>
      <w:r w:rsidR="00E12FF9">
        <w:t xml:space="preserve">nses </w:t>
      </w:r>
      <w:r>
        <w:t xml:space="preserve">and </w:t>
      </w:r>
      <w:proofErr w:type="gramStart"/>
      <w:r>
        <w:t>may also</w:t>
      </w:r>
      <w:proofErr w:type="gramEnd"/>
      <w:r>
        <w:t xml:space="preserve"> be </w:t>
      </w:r>
      <w:r w:rsidR="00666A90">
        <w:t xml:space="preserve">helpful for later </w:t>
      </w:r>
      <w:r w:rsidR="00E12FF9">
        <w:t>exercise</w:t>
      </w:r>
      <w:r w:rsidR="00666A90">
        <w:t>s</w:t>
      </w:r>
      <w:r w:rsidR="00E12FF9">
        <w:t xml:space="preserve">. </w:t>
      </w:r>
    </w:p>
    <w:p w:rsidR="00E12FF9" w:rsidRDefault="00E12FF9">
      <w:pPr>
        <w:rPr>
          <w:b/>
        </w:rPr>
      </w:pPr>
    </w:p>
    <w:p w:rsidR="00E12FF9" w:rsidRPr="00E12FF9" w:rsidRDefault="00E12FF9">
      <w:pPr>
        <w:rPr>
          <w:b/>
        </w:rPr>
      </w:pPr>
    </w:p>
    <w:p w:rsidR="00E12FF9" w:rsidRDefault="00E12FF9"/>
    <w:sectPr w:rsidR="00E12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2FF9"/>
    <w:rsid w:val="002D74B5"/>
    <w:rsid w:val="00590B9C"/>
    <w:rsid w:val="00666A90"/>
    <w:rsid w:val="00731898"/>
    <w:rsid w:val="00B948C9"/>
    <w:rsid w:val="00D6700E"/>
    <w:rsid w:val="00E12FF9"/>
    <w:rsid w:val="00FE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711C0"/>
  <w15:chartTrackingRefBased/>
  <w15:docId w15:val="{D28EC87B-61CF-40DC-A883-CF7FF844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9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Gray</dc:creator>
  <cp:keywords/>
  <dc:description/>
  <cp:lastModifiedBy>Alison Gray</cp:lastModifiedBy>
  <cp:revision>6</cp:revision>
  <dcterms:created xsi:type="dcterms:W3CDTF">2024-10-29T14:19:00Z</dcterms:created>
  <dcterms:modified xsi:type="dcterms:W3CDTF">2024-10-29T15:01:00Z</dcterms:modified>
</cp:coreProperties>
</file>