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3537"/>
        <w:gridCol w:w="16"/>
        <w:gridCol w:w="1255"/>
        <w:gridCol w:w="1541"/>
        <w:gridCol w:w="759"/>
      </w:tblGrid>
      <w:tr w:rsidR="00FA1886" w:rsidRPr="00557BE4" w:rsidTr="00317A3C"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Course title</w:t>
            </w:r>
          </w:p>
        </w:tc>
        <w:tc>
          <w:tcPr>
            <w:tcW w:w="7109" w:type="dxa"/>
            <w:gridSpan w:val="5"/>
          </w:tcPr>
          <w:p w:rsidR="00FA1886" w:rsidRPr="0059040C" w:rsidRDefault="00FA1886" w:rsidP="00317A3C">
            <w:pPr>
              <w:spacing w:after="200"/>
              <w:rPr>
                <w:rFonts w:cs="Arial"/>
                <w:strike/>
                <w:sz w:val="20"/>
                <w:szCs w:val="20"/>
              </w:rPr>
            </w:pPr>
            <w:r w:rsidRPr="0059040C">
              <w:rPr>
                <w:rFonts w:cs="Arial"/>
                <w:sz w:val="20"/>
                <w:szCs w:val="20"/>
              </w:rPr>
              <w:t>Monitoring and operation of shipboard electrical systems and machinery</w:t>
            </w:r>
          </w:p>
        </w:tc>
      </w:tr>
      <w:tr w:rsidR="00FA1886" w:rsidRPr="00557BE4" w:rsidTr="00317A3C"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b/>
                <w:sz w:val="20"/>
                <w:szCs w:val="20"/>
              </w:rPr>
              <w:t>STCW Code alignment ref.</w:t>
            </w:r>
          </w:p>
        </w:tc>
        <w:tc>
          <w:tcPr>
            <w:tcW w:w="3554" w:type="dxa"/>
            <w:gridSpan w:val="2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E16ECD">
              <w:rPr>
                <w:rStyle w:val="Strong"/>
                <w:rFonts w:cs="Arial"/>
                <w:color w:val="333333"/>
                <w:sz w:val="20"/>
                <w:szCs w:val="20"/>
              </w:rPr>
              <w:t>Table A-III/7</w:t>
            </w:r>
            <w:r w:rsidRPr="00557BE4">
              <w:rPr>
                <w:rFonts w:cs="Arial"/>
                <w:b/>
                <w:bCs/>
                <w:color w:val="333333"/>
                <w:sz w:val="20"/>
                <w:szCs w:val="20"/>
              </w:rPr>
              <w:br/>
            </w:r>
            <w:r w:rsidRPr="00557BE4">
              <w:rPr>
                <w:rStyle w:val="Emphasis"/>
                <w:rFonts w:cs="Arial"/>
                <w:color w:val="333333"/>
                <w:sz w:val="20"/>
                <w:szCs w:val="20"/>
              </w:rPr>
              <w:t>Specification of minimum standard of competence for electro-technical rating</w:t>
            </w:r>
          </w:p>
        </w:tc>
        <w:tc>
          <w:tcPr>
            <w:tcW w:w="3555" w:type="dxa"/>
            <w:gridSpan w:val="3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</w:tr>
      <w:tr w:rsidR="00FA1886" w:rsidRPr="00557BE4" w:rsidTr="00317A3C"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7109" w:type="dxa"/>
            <w:gridSpan w:val="5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Cs/>
                <w:color w:val="333333"/>
                <w:sz w:val="20"/>
                <w:szCs w:val="20"/>
              </w:rPr>
              <w:t>Marine Engineering at the support level</w:t>
            </w:r>
          </w:p>
        </w:tc>
      </w:tr>
      <w:tr w:rsidR="00FA1886" w:rsidRPr="00557BE4" w:rsidTr="00317A3C">
        <w:trPr>
          <w:trHeight w:val="213"/>
        </w:trPr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Course code</w:t>
            </w:r>
          </w:p>
        </w:tc>
        <w:tc>
          <w:tcPr>
            <w:tcW w:w="353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1271" w:type="dxa"/>
            <w:gridSpan w:val="2"/>
            <w:vMerge w:val="restart"/>
            <w:vAlign w:val="center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Directed learning hours</w:t>
            </w:r>
          </w:p>
        </w:tc>
        <w:tc>
          <w:tcPr>
            <w:tcW w:w="1541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Lecture</w:t>
            </w:r>
          </w:p>
        </w:tc>
        <w:tc>
          <w:tcPr>
            <w:tcW w:w="759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FA1886" w:rsidRPr="00557BE4" w:rsidTr="00317A3C">
        <w:trPr>
          <w:trHeight w:val="219"/>
        </w:trPr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Course version</w:t>
            </w:r>
          </w:p>
        </w:tc>
        <w:tc>
          <w:tcPr>
            <w:tcW w:w="353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557BE4">
              <w:rPr>
                <w:rFonts w:cs="Arial"/>
                <w:sz w:val="20"/>
                <w:szCs w:val="20"/>
              </w:rPr>
              <w:t>V1</w:t>
            </w:r>
          </w:p>
        </w:tc>
        <w:tc>
          <w:tcPr>
            <w:tcW w:w="1271" w:type="dxa"/>
            <w:gridSpan w:val="2"/>
            <w:vMerge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Tutorial</w:t>
            </w:r>
          </w:p>
        </w:tc>
        <w:tc>
          <w:tcPr>
            <w:tcW w:w="759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FA1886" w:rsidRPr="00557BE4" w:rsidTr="00317A3C">
        <w:trPr>
          <w:trHeight w:val="435"/>
        </w:trPr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Level</w:t>
            </w:r>
          </w:p>
        </w:tc>
        <w:tc>
          <w:tcPr>
            <w:tcW w:w="353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557BE4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271" w:type="dxa"/>
            <w:gridSpan w:val="2"/>
            <w:vMerge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Blended</w:t>
            </w:r>
          </w:p>
        </w:tc>
        <w:tc>
          <w:tcPr>
            <w:tcW w:w="759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557BE4">
              <w:rPr>
                <w:rFonts w:cs="Arial"/>
                <w:sz w:val="20"/>
                <w:szCs w:val="20"/>
              </w:rPr>
              <w:t>75</w:t>
            </w:r>
          </w:p>
        </w:tc>
      </w:tr>
      <w:tr w:rsidR="00FA1886" w:rsidRPr="00557BE4" w:rsidTr="00317A3C">
        <w:trPr>
          <w:trHeight w:val="415"/>
        </w:trPr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Credits</w:t>
            </w:r>
          </w:p>
        </w:tc>
        <w:tc>
          <w:tcPr>
            <w:tcW w:w="353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557BE4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271" w:type="dxa"/>
            <w:gridSpan w:val="2"/>
            <w:vMerge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Practical</w:t>
            </w:r>
          </w:p>
        </w:tc>
        <w:tc>
          <w:tcPr>
            <w:tcW w:w="759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FA1886" w:rsidRPr="00557BE4" w:rsidTr="00317A3C">
        <w:trPr>
          <w:trHeight w:val="177"/>
        </w:trPr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Delivery mode</w:t>
            </w:r>
          </w:p>
        </w:tc>
        <w:tc>
          <w:tcPr>
            <w:tcW w:w="353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color w:val="0070C0"/>
                <w:sz w:val="20"/>
                <w:szCs w:val="20"/>
              </w:rPr>
            </w:pPr>
            <w:r w:rsidRPr="00557BE4">
              <w:rPr>
                <w:rFonts w:cs="Arial"/>
                <w:sz w:val="20"/>
                <w:szCs w:val="20"/>
              </w:rPr>
              <w:t>Blended</w:t>
            </w:r>
          </w:p>
        </w:tc>
        <w:tc>
          <w:tcPr>
            <w:tcW w:w="1271" w:type="dxa"/>
            <w:gridSpan w:val="2"/>
            <w:vMerge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Workshop</w:t>
            </w:r>
          </w:p>
        </w:tc>
        <w:tc>
          <w:tcPr>
            <w:tcW w:w="759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FA1886" w:rsidRPr="00557BE4" w:rsidTr="00317A3C">
        <w:trPr>
          <w:trHeight w:val="415"/>
        </w:trPr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Internet Based Learning Indicator</w:t>
            </w:r>
          </w:p>
        </w:tc>
        <w:tc>
          <w:tcPr>
            <w:tcW w:w="353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color w:val="0070C0"/>
                <w:sz w:val="20"/>
                <w:szCs w:val="20"/>
              </w:rPr>
            </w:pPr>
            <w:r w:rsidRPr="00557BE4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12" w:type="dxa"/>
            <w:gridSpan w:val="3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Work integrated learning hours</w:t>
            </w:r>
          </w:p>
        </w:tc>
        <w:tc>
          <w:tcPr>
            <w:tcW w:w="759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FA1886" w:rsidRPr="00557BE4" w:rsidTr="00317A3C">
        <w:trPr>
          <w:trHeight w:val="276"/>
        </w:trPr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EFTS value</w:t>
            </w:r>
          </w:p>
        </w:tc>
        <w:tc>
          <w:tcPr>
            <w:tcW w:w="353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557BE4">
              <w:rPr>
                <w:rFonts w:cs="Arial"/>
                <w:sz w:val="20"/>
                <w:szCs w:val="20"/>
              </w:rPr>
              <w:t>.0833</w:t>
            </w:r>
          </w:p>
        </w:tc>
        <w:tc>
          <w:tcPr>
            <w:tcW w:w="2812" w:type="dxa"/>
            <w:gridSpan w:val="3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Independent learning hours</w:t>
            </w:r>
          </w:p>
        </w:tc>
        <w:tc>
          <w:tcPr>
            <w:tcW w:w="759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557BE4">
              <w:rPr>
                <w:rFonts w:cs="Arial"/>
                <w:sz w:val="20"/>
                <w:szCs w:val="20"/>
              </w:rPr>
              <w:t>25</w:t>
            </w:r>
          </w:p>
        </w:tc>
      </w:tr>
      <w:tr w:rsidR="00FA1886" w:rsidRPr="00557BE4" w:rsidTr="00317A3C"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Pre-requisites</w:t>
            </w:r>
          </w:p>
        </w:tc>
        <w:tc>
          <w:tcPr>
            <w:tcW w:w="353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2812" w:type="dxa"/>
            <w:gridSpan w:val="3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Notional learning hours</w:t>
            </w:r>
          </w:p>
        </w:tc>
        <w:tc>
          <w:tcPr>
            <w:tcW w:w="759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100</w:t>
            </w:r>
          </w:p>
        </w:tc>
      </w:tr>
      <w:tr w:rsidR="00FA1886" w:rsidRPr="00557BE4" w:rsidTr="00317A3C"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Co-requisites</w:t>
            </w:r>
          </w:p>
        </w:tc>
        <w:tc>
          <w:tcPr>
            <w:tcW w:w="7109" w:type="dxa"/>
            <w:gridSpan w:val="5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FA1886" w:rsidRPr="00557BE4" w:rsidTr="00317A3C">
        <w:tc>
          <w:tcPr>
            <w:tcW w:w="1918" w:type="dxa"/>
          </w:tcPr>
          <w:p w:rsidR="00FA1886" w:rsidRPr="00557BE4" w:rsidRDefault="00FA1886" w:rsidP="00317A3C">
            <w:pPr>
              <w:spacing w:after="200"/>
              <w:rPr>
                <w:rFonts w:cs="Arial"/>
                <w:b/>
                <w:sz w:val="20"/>
                <w:szCs w:val="20"/>
              </w:rPr>
            </w:pPr>
            <w:r w:rsidRPr="00557BE4">
              <w:rPr>
                <w:rFonts w:cs="Arial"/>
                <w:b/>
                <w:sz w:val="20"/>
                <w:szCs w:val="20"/>
              </w:rPr>
              <w:t>Attendance requirements</w:t>
            </w:r>
          </w:p>
        </w:tc>
        <w:tc>
          <w:tcPr>
            <w:tcW w:w="7109" w:type="dxa"/>
            <w:gridSpan w:val="5"/>
          </w:tcPr>
          <w:p w:rsidR="00FA1886" w:rsidRPr="00557BE4" w:rsidRDefault="00FA1886" w:rsidP="00317A3C">
            <w:pPr>
              <w:spacing w:after="200"/>
              <w:rPr>
                <w:rFonts w:cs="Arial"/>
                <w:sz w:val="20"/>
                <w:szCs w:val="20"/>
              </w:rPr>
            </w:pPr>
            <w:r w:rsidRPr="00FB04D1">
              <w:rPr>
                <w:sz w:val="20"/>
                <w:szCs w:val="20"/>
              </w:rPr>
              <w:t>80%</w:t>
            </w:r>
            <w:r>
              <w:rPr>
                <w:sz w:val="20"/>
                <w:szCs w:val="20"/>
              </w:rPr>
              <w:t xml:space="preserve"> attendance is recommended </w:t>
            </w:r>
            <w:r w:rsidRPr="00FB04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 course work</w:t>
            </w:r>
            <w:r w:rsidRPr="00FB04D1">
              <w:rPr>
                <w:sz w:val="20"/>
                <w:szCs w:val="20"/>
              </w:rPr>
              <w:t xml:space="preserve">; </w:t>
            </w:r>
          </w:p>
        </w:tc>
      </w:tr>
    </w:tbl>
    <w:p w:rsidR="00FA1886" w:rsidRPr="00557BE4" w:rsidRDefault="00FA1886" w:rsidP="00FA1886">
      <w:pPr>
        <w:spacing w:after="200"/>
        <w:rPr>
          <w:rFonts w:cs="Arial"/>
          <w:b/>
          <w:sz w:val="20"/>
          <w:szCs w:val="20"/>
        </w:rPr>
      </w:pPr>
    </w:p>
    <w:p w:rsidR="00FA1886" w:rsidRPr="00557BE4" w:rsidRDefault="00FA1886" w:rsidP="00FA1886">
      <w:pPr>
        <w:spacing w:after="200"/>
        <w:rPr>
          <w:rFonts w:cs="Arial"/>
          <w:b/>
          <w:sz w:val="20"/>
          <w:szCs w:val="20"/>
        </w:rPr>
      </w:pPr>
      <w:r w:rsidRPr="00557BE4">
        <w:rPr>
          <w:rFonts w:cs="Arial"/>
          <w:b/>
          <w:sz w:val="20"/>
          <w:szCs w:val="20"/>
        </w:rPr>
        <w:t>Aim</w:t>
      </w:r>
    </w:p>
    <w:p w:rsidR="00FA1886" w:rsidRPr="00557BE4" w:rsidRDefault="00FA1886" w:rsidP="00FA1886">
      <w:p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Demonstrate knowledge and skills to monitor electrical systems and machinery on board</w:t>
      </w:r>
    </w:p>
    <w:p w:rsidR="00FA1886" w:rsidRPr="00557BE4" w:rsidRDefault="00FA1886" w:rsidP="00FA1886">
      <w:pPr>
        <w:spacing w:after="200"/>
        <w:rPr>
          <w:rFonts w:cs="Arial"/>
          <w:b/>
          <w:sz w:val="20"/>
          <w:szCs w:val="20"/>
        </w:rPr>
      </w:pPr>
      <w:r w:rsidRPr="00557BE4">
        <w:rPr>
          <w:rFonts w:cs="Arial"/>
          <w:b/>
          <w:sz w:val="20"/>
          <w:szCs w:val="20"/>
        </w:rPr>
        <w:t>Learning outcomes</w:t>
      </w:r>
    </w:p>
    <w:p w:rsidR="00FA1886" w:rsidRPr="00557BE4" w:rsidRDefault="00FA1886" w:rsidP="00FA1886">
      <w:p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On successful completion of this course the student will be able to:</w:t>
      </w:r>
    </w:p>
    <w:p w:rsidR="00FA1886" w:rsidRPr="00557BE4" w:rsidRDefault="00FA1886" w:rsidP="00FA1886">
      <w:pPr>
        <w:spacing w:after="200"/>
        <w:rPr>
          <w:rFonts w:cs="Arial"/>
          <w:b/>
          <w:sz w:val="20"/>
          <w:szCs w:val="20"/>
        </w:rPr>
      </w:pPr>
      <w:r w:rsidRPr="00557BE4">
        <w:rPr>
          <w:rFonts w:cs="Arial"/>
          <w:sz w:val="20"/>
          <w:szCs w:val="20"/>
        </w:rPr>
        <w:t xml:space="preserve">Outcome </w:t>
      </w:r>
      <w:proofErr w:type="gramStart"/>
      <w:r w:rsidRPr="00557BE4">
        <w:rPr>
          <w:rFonts w:cs="Arial"/>
          <w:sz w:val="20"/>
          <w:szCs w:val="20"/>
        </w:rPr>
        <w:t>1</w:t>
      </w:r>
      <w:r>
        <w:rPr>
          <w:rFonts w:cs="Arial"/>
          <w:sz w:val="20"/>
          <w:szCs w:val="20"/>
        </w:rPr>
        <w:t xml:space="preserve">  </w:t>
      </w:r>
      <w:r w:rsidRPr="00557BE4">
        <w:rPr>
          <w:rFonts w:cs="Arial"/>
          <w:b/>
          <w:sz w:val="20"/>
          <w:szCs w:val="20"/>
        </w:rPr>
        <w:t>Demonstrate</w:t>
      </w:r>
      <w:proofErr w:type="gramEnd"/>
      <w:r w:rsidRPr="00557BE4">
        <w:rPr>
          <w:rFonts w:cs="Arial"/>
          <w:b/>
          <w:sz w:val="20"/>
          <w:szCs w:val="20"/>
        </w:rPr>
        <w:t xml:space="preserve"> basic knowledge of the operation of mechanical engineering machinery systems on board</w:t>
      </w:r>
    </w:p>
    <w:p w:rsidR="00FA1886" w:rsidRPr="00557BE4" w:rsidRDefault="00FA1886" w:rsidP="00FA1886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explains the operating principles of prime movers, including main propulsion plant</w:t>
      </w:r>
    </w:p>
    <w:p w:rsidR="00FA1886" w:rsidRPr="00557BE4" w:rsidRDefault="00FA1886" w:rsidP="00FA1886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describes the range of and operation of engine room auxiliary machineries</w:t>
      </w:r>
    </w:p>
    <w:p w:rsidR="00FA1886" w:rsidRPr="00557BE4" w:rsidRDefault="00FA1886" w:rsidP="00FA1886">
      <w:pPr>
        <w:pStyle w:val="ListParagraph"/>
        <w:numPr>
          <w:ilvl w:val="1"/>
          <w:numId w:val="2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 xml:space="preserve">air compressors </w:t>
      </w:r>
    </w:p>
    <w:p w:rsidR="00FA1886" w:rsidRPr="00557BE4" w:rsidRDefault="00FA1886" w:rsidP="00FA1886">
      <w:pPr>
        <w:pStyle w:val="ListParagraph"/>
        <w:numPr>
          <w:ilvl w:val="1"/>
          <w:numId w:val="2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 xml:space="preserve">auxiliary boilers; steering gear; fuel oil, cooling and lubricating oil systems </w:t>
      </w:r>
    </w:p>
    <w:p w:rsidR="00FA1886" w:rsidRPr="00557BE4" w:rsidRDefault="00FA1886" w:rsidP="00FA1886">
      <w:pPr>
        <w:pStyle w:val="ListParagraph"/>
        <w:numPr>
          <w:ilvl w:val="1"/>
          <w:numId w:val="2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 xml:space="preserve">fuel temperature and viscosity control </w:t>
      </w:r>
    </w:p>
    <w:p w:rsidR="00FA1886" w:rsidRPr="00557BE4" w:rsidRDefault="00FA1886" w:rsidP="00FA1886">
      <w:pPr>
        <w:pStyle w:val="ListParagraph"/>
        <w:numPr>
          <w:ilvl w:val="1"/>
          <w:numId w:val="2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 xml:space="preserve">boiler </w:t>
      </w:r>
    </w:p>
    <w:p w:rsidR="00FA1886" w:rsidRPr="00557BE4" w:rsidRDefault="00FA1886" w:rsidP="00FA1886">
      <w:pPr>
        <w:pStyle w:val="ListParagraph"/>
        <w:numPr>
          <w:ilvl w:val="1"/>
          <w:numId w:val="2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 xml:space="preserve">FO and LO purifiers </w:t>
      </w:r>
    </w:p>
    <w:p w:rsidR="00FA1886" w:rsidRPr="00557BE4" w:rsidRDefault="00FA1886" w:rsidP="00FA1886">
      <w:pPr>
        <w:pStyle w:val="ListParagraph"/>
        <w:numPr>
          <w:ilvl w:val="1"/>
          <w:numId w:val="2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 xml:space="preserve">cargo refrigeration plant </w:t>
      </w:r>
    </w:p>
    <w:p w:rsidR="00FA1886" w:rsidRPr="00557BE4" w:rsidRDefault="00FA1886" w:rsidP="00FA1886">
      <w:pPr>
        <w:pStyle w:val="ListParagraph"/>
        <w:numPr>
          <w:ilvl w:val="1"/>
          <w:numId w:val="2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air conditioning plant</w:t>
      </w:r>
    </w:p>
    <w:p w:rsidR="00FA1886" w:rsidRPr="00557BE4" w:rsidRDefault="00FA1886" w:rsidP="00FA1886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explains the operation of typical ship steering systems at a basic level</w:t>
      </w:r>
    </w:p>
    <w:p w:rsidR="00FA1886" w:rsidRPr="00557BE4" w:rsidRDefault="00FA1886" w:rsidP="00FA1886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describes the operation of typical cargo handling systems at a basic level</w:t>
      </w:r>
    </w:p>
    <w:p w:rsidR="00FA1886" w:rsidRPr="00557BE4" w:rsidRDefault="00FA1886" w:rsidP="00FA1886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lastRenderedPageBreak/>
        <w:t>describes the operation of common ship deck machineries at a basic level</w:t>
      </w:r>
    </w:p>
    <w:p w:rsidR="00FA1886" w:rsidRPr="00557BE4" w:rsidRDefault="00FA1886" w:rsidP="00FA1886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 xml:space="preserve">describes the range and operation of typical hotel systems at a basic level </w:t>
      </w:r>
    </w:p>
    <w:p w:rsidR="00FA1886" w:rsidRPr="00557BE4" w:rsidRDefault="00FA1886" w:rsidP="00FA1886">
      <w:pPr>
        <w:spacing w:after="200"/>
        <w:rPr>
          <w:rFonts w:cs="Arial"/>
          <w:sz w:val="20"/>
          <w:szCs w:val="20"/>
        </w:rPr>
      </w:pPr>
    </w:p>
    <w:p w:rsidR="00FA1886" w:rsidRPr="00557BE4" w:rsidRDefault="00FA1886" w:rsidP="00FA1886">
      <w:pPr>
        <w:spacing w:after="200"/>
        <w:rPr>
          <w:rFonts w:cs="Arial"/>
          <w:b/>
          <w:sz w:val="20"/>
          <w:szCs w:val="20"/>
        </w:rPr>
      </w:pPr>
      <w:r w:rsidRPr="00557BE4">
        <w:rPr>
          <w:rFonts w:cs="Arial"/>
          <w:sz w:val="20"/>
          <w:szCs w:val="20"/>
        </w:rPr>
        <w:t>Outcome 2</w:t>
      </w:r>
      <w:r>
        <w:rPr>
          <w:rFonts w:cs="Arial"/>
          <w:sz w:val="20"/>
          <w:szCs w:val="20"/>
        </w:rPr>
        <w:t xml:space="preserve"> </w:t>
      </w:r>
      <w:r w:rsidRPr="00557BE4">
        <w:rPr>
          <w:rFonts w:cs="Arial"/>
          <w:b/>
          <w:sz w:val="20"/>
          <w:szCs w:val="20"/>
        </w:rPr>
        <w:t>Demonstrate basic knowledge of the operation of electro technical systems on board</w:t>
      </w:r>
    </w:p>
    <w:p w:rsidR="00FA1886" w:rsidRPr="009C0858" w:rsidRDefault="00FA1886" w:rsidP="00FA1886">
      <w:p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9C0858">
        <w:rPr>
          <w:rFonts w:cs="Arial"/>
          <w:sz w:val="20"/>
          <w:szCs w:val="20"/>
        </w:rPr>
        <w:t xml:space="preserve">xplains basic electro-technology and electrical machine theory </w:t>
      </w:r>
    </w:p>
    <w:p w:rsidR="00FA1886" w:rsidRPr="009C0858" w:rsidRDefault="00FA1886" w:rsidP="00FA1886">
      <w:pPr>
        <w:pStyle w:val="ListParagraph"/>
        <w:numPr>
          <w:ilvl w:val="0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provides definitions of: current, voltage resistance, capacitance, inductance, </w:t>
      </w:r>
    </w:p>
    <w:p w:rsidR="00FA1886" w:rsidRPr="009C0858" w:rsidRDefault="00FA1886" w:rsidP="00FA1886">
      <w:pPr>
        <w:pStyle w:val="ListParagraph"/>
        <w:numPr>
          <w:ilvl w:val="0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electrical power and energy </w:t>
      </w:r>
    </w:p>
    <w:p w:rsidR="00FA1886" w:rsidRPr="009C0858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>names and converts units for respective quantities</w:t>
      </w:r>
    </w:p>
    <w:p w:rsidR="00FA1886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>DC circuit laws: states Ohm's law and calculates resistance of resistors connected in series and in parallel</w:t>
      </w:r>
    </w:p>
    <w:p w:rsidR="00FA1886" w:rsidRPr="009C0858" w:rsidRDefault="00FA1886" w:rsidP="00FA1886">
      <w:pPr>
        <w:pStyle w:val="ListParagraph"/>
        <w:numPr>
          <w:ilvl w:val="0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bCs/>
          <w:sz w:val="20"/>
          <w:szCs w:val="20"/>
        </w:rPr>
        <w:t xml:space="preserve">AC circuits and related principles </w:t>
      </w:r>
    </w:p>
    <w:p w:rsidR="00FA1886" w:rsidRPr="00F634D7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F634D7">
        <w:rPr>
          <w:rFonts w:cstheme="minorHAnsi"/>
          <w:sz w:val="20"/>
          <w:szCs w:val="20"/>
        </w:rPr>
        <w:t xml:space="preserve">explains differences between AC and DC </w:t>
      </w:r>
    </w:p>
    <w:p w:rsidR="00FA1886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defines </w:t>
      </w:r>
      <w:proofErr w:type="spellStart"/>
      <w:r w:rsidRPr="009C0858">
        <w:rPr>
          <w:rFonts w:cstheme="minorHAnsi"/>
          <w:sz w:val="20"/>
          <w:szCs w:val="20"/>
        </w:rPr>
        <w:t>r</w:t>
      </w:r>
      <w:r>
        <w:rPr>
          <w:rFonts w:cstheme="minorHAnsi"/>
          <w:sz w:val="20"/>
          <w:szCs w:val="20"/>
        </w:rPr>
        <w:t>.m.s</w:t>
      </w:r>
      <w:proofErr w:type="spellEnd"/>
      <w:r>
        <w:rPr>
          <w:rFonts w:cstheme="minorHAnsi"/>
          <w:sz w:val="20"/>
          <w:szCs w:val="20"/>
        </w:rPr>
        <w:t>. value of alternate current</w:t>
      </w:r>
    </w:p>
    <w:p w:rsidR="00FA1886" w:rsidRPr="009C0858" w:rsidRDefault="00FA1886" w:rsidP="00FA1886">
      <w:pPr>
        <w:pStyle w:val="ListParagraph"/>
        <w:numPr>
          <w:ilvl w:val="0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bCs/>
          <w:sz w:val="20"/>
          <w:szCs w:val="20"/>
        </w:rPr>
        <w:t xml:space="preserve">magnetic and electromagnetic induction </w:t>
      </w:r>
    </w:p>
    <w:p w:rsidR="00FA1886" w:rsidRPr="009C0858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describes the influence of magnetic field on conductor carrying current </w:t>
      </w:r>
    </w:p>
    <w:p w:rsidR="00FA1886" w:rsidRPr="009C0858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uses Fleming's rule to determine the directions of magnetic field, motion and current </w:t>
      </w:r>
    </w:p>
    <w:p w:rsidR="00FA1886" w:rsidRPr="009C0858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states Faraday's law </w:t>
      </w:r>
    </w:p>
    <w:p w:rsidR="00FA1886" w:rsidRPr="009C0858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states Lenz's law </w:t>
      </w:r>
    </w:p>
    <w:p w:rsidR="00FA1886" w:rsidRPr="009C0858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describes principles of self and mutual induction as well as self and mutually induced </w:t>
      </w:r>
      <w:proofErr w:type="spellStart"/>
      <w:r w:rsidRPr="009C0858">
        <w:rPr>
          <w:rFonts w:cstheme="minorHAnsi"/>
          <w:sz w:val="20"/>
          <w:szCs w:val="20"/>
        </w:rPr>
        <w:t>e.m.f</w:t>
      </w:r>
      <w:proofErr w:type="spellEnd"/>
      <w:r w:rsidRPr="009C0858">
        <w:rPr>
          <w:rFonts w:cstheme="minorHAnsi"/>
          <w:sz w:val="20"/>
          <w:szCs w:val="20"/>
        </w:rPr>
        <w:t xml:space="preserve"> </w:t>
      </w:r>
    </w:p>
    <w:p w:rsidR="00FA1886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>compares coil inductance with and without iron core</w:t>
      </w:r>
    </w:p>
    <w:p w:rsidR="00FA1886" w:rsidRPr="009C0858" w:rsidRDefault="00FA1886" w:rsidP="00FA1886">
      <w:pPr>
        <w:pStyle w:val="ListParagraph"/>
        <w:numPr>
          <w:ilvl w:val="0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bCs/>
          <w:sz w:val="20"/>
          <w:szCs w:val="20"/>
        </w:rPr>
        <w:t>fundamentals of electrical machines</w:t>
      </w:r>
    </w:p>
    <w:p w:rsidR="00FA1886" w:rsidRPr="009C0858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defines the term "electrical machine" and provides the classification of electrical machines </w:t>
      </w:r>
    </w:p>
    <w:p w:rsidR="00FA1886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>describes the typical structures of various machines and used materials</w:t>
      </w:r>
    </w:p>
    <w:p w:rsidR="00FA1886" w:rsidRPr="009C0858" w:rsidRDefault="00FA1886" w:rsidP="00FA1886">
      <w:pPr>
        <w:pStyle w:val="ListParagraph"/>
        <w:numPr>
          <w:ilvl w:val="0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bCs/>
          <w:sz w:val="20"/>
          <w:szCs w:val="20"/>
        </w:rPr>
        <w:t>principles of transformers</w:t>
      </w:r>
    </w:p>
    <w:p w:rsidR="00FA1886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>describes structures and operating principles of sing</w:t>
      </w:r>
      <w:r>
        <w:rPr>
          <w:rFonts w:cstheme="minorHAnsi"/>
          <w:sz w:val="20"/>
          <w:szCs w:val="20"/>
        </w:rPr>
        <w:t>le and three-phase transformers</w:t>
      </w:r>
    </w:p>
    <w:p w:rsidR="00FA1886" w:rsidRPr="009C0858" w:rsidRDefault="00FA1886" w:rsidP="00FA1886">
      <w:pPr>
        <w:pStyle w:val="ListParagraph"/>
        <w:numPr>
          <w:ilvl w:val="0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bCs/>
          <w:sz w:val="20"/>
          <w:szCs w:val="20"/>
        </w:rPr>
        <w:t>principles of asynchronous machines</w:t>
      </w:r>
    </w:p>
    <w:p w:rsidR="00FA1886" w:rsidRPr="009C0858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describes structures and operating principles of asynchronous machines </w:t>
      </w:r>
    </w:p>
    <w:p w:rsidR="00FA1886" w:rsidRPr="009C0858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for a given frequency and motor structure calculates synchronous speed and explains the term of slip </w:t>
      </w:r>
    </w:p>
    <w:p w:rsidR="00FA1886" w:rsidRPr="009C0858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describes methods of AC motors start-up and speed control </w:t>
      </w:r>
    </w:p>
    <w:p w:rsidR="00FA1886" w:rsidRPr="009C0858" w:rsidRDefault="00FA1886" w:rsidP="00FA1886">
      <w:pPr>
        <w:pStyle w:val="ListParagraph"/>
        <w:numPr>
          <w:ilvl w:val="1"/>
          <w:numId w:val="1"/>
        </w:numPr>
        <w:spacing w:after="200"/>
        <w:rPr>
          <w:rFonts w:cstheme="minorHAnsi"/>
          <w:sz w:val="20"/>
          <w:szCs w:val="20"/>
        </w:rPr>
      </w:pPr>
      <w:r w:rsidRPr="009C0858">
        <w:rPr>
          <w:rFonts w:cstheme="minorHAnsi"/>
          <w:sz w:val="20"/>
          <w:szCs w:val="20"/>
        </w:rPr>
        <w:t xml:space="preserve">given a motor name plate, explains the meaning of all the information displayed </w:t>
      </w:r>
    </w:p>
    <w:p w:rsidR="00FA1886" w:rsidRPr="00557BE4" w:rsidRDefault="00FA1886" w:rsidP="00FA1886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describes at a basic schematic level, the operation of electrical power distribution boards and electrical equipment</w:t>
      </w:r>
    </w:p>
    <w:p w:rsidR="00FA1886" w:rsidRPr="00557BE4" w:rsidRDefault="00FA1886" w:rsidP="00FA1886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describes the fundamentals of automation, automatic control systems and technology</w:t>
      </w:r>
    </w:p>
    <w:p w:rsidR="00FA1886" w:rsidRPr="00557BE4" w:rsidRDefault="00FA1886" w:rsidP="00FA1886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explains the operation of instrumentation, alarm and monitoring systems</w:t>
      </w:r>
    </w:p>
    <w:p w:rsidR="00FA1886" w:rsidRPr="00557BE4" w:rsidRDefault="00FA1886" w:rsidP="00FA1886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explains the operation of electrical drives</w:t>
      </w:r>
    </w:p>
    <w:p w:rsidR="00FA1886" w:rsidRPr="00557BE4" w:rsidRDefault="00FA1886" w:rsidP="00FA1886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explains the operation of electro-hydraulic and electro-pneumatic control systems</w:t>
      </w:r>
    </w:p>
    <w:p w:rsidR="00FA1886" w:rsidRPr="00557BE4" w:rsidRDefault="00FA1886" w:rsidP="00FA1886">
      <w:pPr>
        <w:pStyle w:val="ListParagraph"/>
        <w:numPr>
          <w:ilvl w:val="0"/>
          <w:numId w:val="1"/>
        </w:numPr>
        <w:spacing w:after="20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describes, at a basic level, coupling, load sharing and changes in electrical configuration</w:t>
      </w:r>
    </w:p>
    <w:p w:rsidR="00FA1886" w:rsidRPr="00557BE4" w:rsidRDefault="00FA1886" w:rsidP="00FA1886">
      <w:pPr>
        <w:spacing w:after="200"/>
        <w:rPr>
          <w:rFonts w:cs="Arial"/>
          <w:b/>
          <w:sz w:val="20"/>
          <w:szCs w:val="20"/>
        </w:rPr>
      </w:pPr>
      <w:r w:rsidRPr="00557BE4">
        <w:rPr>
          <w:rFonts w:cs="Arial"/>
          <w:b/>
          <w:sz w:val="20"/>
          <w:szCs w:val="20"/>
        </w:rPr>
        <w:t>Assessment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532"/>
        <w:gridCol w:w="1280"/>
        <w:gridCol w:w="2409"/>
      </w:tblGrid>
      <w:tr w:rsidR="00FA1886" w:rsidRPr="00557BE4" w:rsidTr="00317A3C">
        <w:tc>
          <w:tcPr>
            <w:tcW w:w="1101" w:type="dxa"/>
          </w:tcPr>
          <w:p w:rsidR="00FA1886" w:rsidRPr="00557BE4" w:rsidRDefault="00FA1886" w:rsidP="00317A3C">
            <w:pPr>
              <w:rPr>
                <w:sz w:val="20"/>
                <w:szCs w:val="20"/>
              </w:rPr>
            </w:pPr>
            <w:r w:rsidRPr="00557BE4">
              <w:rPr>
                <w:sz w:val="20"/>
                <w:szCs w:val="20"/>
              </w:rPr>
              <w:t>Number</w:t>
            </w:r>
          </w:p>
        </w:tc>
        <w:tc>
          <w:tcPr>
            <w:tcW w:w="4532" w:type="dxa"/>
          </w:tcPr>
          <w:p w:rsidR="00FA1886" w:rsidRPr="00557BE4" w:rsidRDefault="00FA1886" w:rsidP="00317A3C">
            <w:pPr>
              <w:rPr>
                <w:sz w:val="20"/>
                <w:szCs w:val="20"/>
              </w:rPr>
            </w:pPr>
            <w:r w:rsidRPr="00557BE4">
              <w:rPr>
                <w:sz w:val="20"/>
                <w:szCs w:val="20"/>
              </w:rPr>
              <w:t>Type</w:t>
            </w:r>
          </w:p>
        </w:tc>
        <w:tc>
          <w:tcPr>
            <w:tcW w:w="1280" w:type="dxa"/>
          </w:tcPr>
          <w:p w:rsidR="00FA1886" w:rsidRPr="00557BE4" w:rsidRDefault="00FA1886" w:rsidP="00317A3C">
            <w:pPr>
              <w:rPr>
                <w:sz w:val="20"/>
                <w:szCs w:val="20"/>
              </w:rPr>
            </w:pPr>
            <w:r w:rsidRPr="00557BE4">
              <w:rPr>
                <w:sz w:val="20"/>
                <w:szCs w:val="20"/>
              </w:rPr>
              <w:t>Weighting</w:t>
            </w:r>
          </w:p>
        </w:tc>
        <w:tc>
          <w:tcPr>
            <w:tcW w:w="2409" w:type="dxa"/>
          </w:tcPr>
          <w:p w:rsidR="00FA1886" w:rsidRPr="00557BE4" w:rsidRDefault="00FA1886" w:rsidP="00317A3C">
            <w:pPr>
              <w:rPr>
                <w:sz w:val="20"/>
                <w:szCs w:val="20"/>
              </w:rPr>
            </w:pPr>
            <w:r w:rsidRPr="00557BE4">
              <w:rPr>
                <w:sz w:val="20"/>
                <w:szCs w:val="20"/>
              </w:rPr>
              <w:t>Learning Outcomes assessed</w:t>
            </w:r>
          </w:p>
        </w:tc>
      </w:tr>
      <w:tr w:rsidR="00FA1886" w:rsidRPr="00557BE4" w:rsidTr="00317A3C">
        <w:tc>
          <w:tcPr>
            <w:tcW w:w="1101" w:type="dxa"/>
          </w:tcPr>
          <w:p w:rsidR="00FA1886" w:rsidRPr="00557BE4" w:rsidRDefault="00FA1886" w:rsidP="0031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32" w:type="dxa"/>
          </w:tcPr>
          <w:p w:rsidR="00FA1886" w:rsidRPr="00557BE4" w:rsidRDefault="00FA1886" w:rsidP="00317A3C">
            <w:pPr>
              <w:rPr>
                <w:sz w:val="20"/>
                <w:szCs w:val="20"/>
              </w:rPr>
            </w:pPr>
            <w:r w:rsidRPr="00557BE4">
              <w:rPr>
                <w:sz w:val="20"/>
                <w:szCs w:val="20"/>
              </w:rPr>
              <w:t>Assignment</w:t>
            </w:r>
            <w:r>
              <w:rPr>
                <w:sz w:val="20"/>
                <w:szCs w:val="20"/>
              </w:rPr>
              <w:t xml:space="preserve"> workshop based</w:t>
            </w:r>
          </w:p>
        </w:tc>
        <w:tc>
          <w:tcPr>
            <w:tcW w:w="1280" w:type="dxa"/>
          </w:tcPr>
          <w:p w:rsidR="00FA1886" w:rsidRPr="00557BE4" w:rsidRDefault="00FA1886" w:rsidP="00317A3C">
            <w:pPr>
              <w:rPr>
                <w:sz w:val="20"/>
                <w:szCs w:val="20"/>
              </w:rPr>
            </w:pPr>
            <w:r w:rsidRPr="00557BE4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FA1886" w:rsidRPr="00557BE4" w:rsidRDefault="00FA1886" w:rsidP="00317A3C">
            <w:pPr>
              <w:rPr>
                <w:sz w:val="20"/>
                <w:szCs w:val="20"/>
              </w:rPr>
            </w:pPr>
            <w:r w:rsidRPr="00557BE4">
              <w:rPr>
                <w:sz w:val="20"/>
                <w:szCs w:val="20"/>
              </w:rPr>
              <w:t>1-2</w:t>
            </w:r>
          </w:p>
        </w:tc>
      </w:tr>
      <w:tr w:rsidR="00FA1886" w:rsidRPr="00557BE4" w:rsidTr="00317A3C">
        <w:tc>
          <w:tcPr>
            <w:tcW w:w="1101" w:type="dxa"/>
          </w:tcPr>
          <w:p w:rsidR="00FA1886" w:rsidRPr="00557BE4" w:rsidRDefault="00FA1886" w:rsidP="00317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32" w:type="dxa"/>
          </w:tcPr>
          <w:p w:rsidR="00FA1886" w:rsidRPr="00557BE4" w:rsidRDefault="00FA1886" w:rsidP="00317A3C">
            <w:pPr>
              <w:rPr>
                <w:sz w:val="20"/>
                <w:szCs w:val="20"/>
              </w:rPr>
            </w:pPr>
            <w:r w:rsidRPr="00557BE4">
              <w:rPr>
                <w:sz w:val="20"/>
                <w:szCs w:val="20"/>
              </w:rPr>
              <w:t>Written test</w:t>
            </w:r>
          </w:p>
        </w:tc>
        <w:tc>
          <w:tcPr>
            <w:tcW w:w="1280" w:type="dxa"/>
          </w:tcPr>
          <w:p w:rsidR="00FA1886" w:rsidRPr="00557BE4" w:rsidRDefault="00FA1886" w:rsidP="00317A3C">
            <w:pPr>
              <w:rPr>
                <w:sz w:val="20"/>
                <w:szCs w:val="20"/>
              </w:rPr>
            </w:pPr>
            <w:r w:rsidRPr="00557BE4">
              <w:rPr>
                <w:sz w:val="20"/>
                <w:szCs w:val="20"/>
              </w:rPr>
              <w:t>C</w:t>
            </w:r>
          </w:p>
        </w:tc>
        <w:tc>
          <w:tcPr>
            <w:tcW w:w="2409" w:type="dxa"/>
          </w:tcPr>
          <w:p w:rsidR="00FA1886" w:rsidRPr="00557BE4" w:rsidRDefault="00FA1886" w:rsidP="00317A3C">
            <w:pPr>
              <w:rPr>
                <w:sz w:val="20"/>
                <w:szCs w:val="20"/>
              </w:rPr>
            </w:pPr>
            <w:r w:rsidRPr="00557BE4">
              <w:rPr>
                <w:sz w:val="20"/>
                <w:szCs w:val="20"/>
              </w:rPr>
              <w:t>1-2</w:t>
            </w:r>
          </w:p>
        </w:tc>
      </w:tr>
    </w:tbl>
    <w:p w:rsidR="00FA1886" w:rsidRPr="00557BE4" w:rsidRDefault="00FA1886" w:rsidP="00FA1886">
      <w:pPr>
        <w:spacing w:after="200"/>
        <w:jc w:val="both"/>
        <w:rPr>
          <w:rFonts w:cs="Arial"/>
          <w:b/>
          <w:sz w:val="20"/>
          <w:szCs w:val="20"/>
        </w:rPr>
      </w:pPr>
    </w:p>
    <w:p w:rsidR="00FA1886" w:rsidRPr="00557BE4" w:rsidRDefault="00FA1886" w:rsidP="00FA1886">
      <w:pPr>
        <w:spacing w:after="200"/>
        <w:jc w:val="both"/>
        <w:rPr>
          <w:rFonts w:cs="Arial"/>
          <w:b/>
          <w:sz w:val="20"/>
          <w:szCs w:val="20"/>
        </w:rPr>
      </w:pPr>
      <w:r w:rsidRPr="00557BE4">
        <w:rPr>
          <w:rFonts w:cs="Arial"/>
          <w:b/>
          <w:sz w:val="20"/>
          <w:szCs w:val="20"/>
        </w:rPr>
        <w:t>Resources required</w:t>
      </w:r>
    </w:p>
    <w:p w:rsidR="00FA1886" w:rsidRPr="00557BE4" w:rsidRDefault="00FA1886" w:rsidP="00FA1886">
      <w:pPr>
        <w:widowControl w:val="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lastRenderedPageBreak/>
        <w:t>Text books</w:t>
      </w:r>
    </w:p>
    <w:p w:rsidR="00FA1886" w:rsidRPr="00557BE4" w:rsidRDefault="00FA1886" w:rsidP="00FA1886">
      <w:pPr>
        <w:widowControl w:val="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Hall, Dennis T, 1996 Second Edition, Practical Marine Electrical Knowledge</w:t>
      </w:r>
    </w:p>
    <w:p w:rsidR="00FA1886" w:rsidRPr="00557BE4" w:rsidRDefault="00FA1886" w:rsidP="00FA1886">
      <w:pPr>
        <w:widowControl w:val="0"/>
        <w:ind w:left="720" w:firstLine="72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ISBN 1 85609 1821</w:t>
      </w:r>
    </w:p>
    <w:p w:rsidR="00FA1886" w:rsidRPr="00557BE4" w:rsidRDefault="00FA1886" w:rsidP="00FA1886">
      <w:pPr>
        <w:widowControl w:val="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Hall, Dennis T, 2014 Third Edition, Practical Marine Electrical Knowledge</w:t>
      </w:r>
    </w:p>
    <w:p w:rsidR="00FA1886" w:rsidRPr="00557BE4" w:rsidRDefault="00FA1886" w:rsidP="00FA1886">
      <w:pPr>
        <w:widowControl w:val="0"/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ab/>
      </w:r>
      <w:r w:rsidRPr="00557BE4">
        <w:rPr>
          <w:rFonts w:cs="Arial"/>
          <w:sz w:val="20"/>
          <w:szCs w:val="20"/>
        </w:rPr>
        <w:tab/>
        <w:t xml:space="preserve">ISBN 978 1 85609 623 2 </w:t>
      </w:r>
    </w:p>
    <w:p w:rsidR="00FA1886" w:rsidRPr="00557BE4" w:rsidRDefault="00FA1886" w:rsidP="00FA1886">
      <w:pPr>
        <w:autoSpaceDE w:val="0"/>
        <w:autoSpaceDN w:val="0"/>
        <w:adjustRightInd w:val="0"/>
        <w:ind w:left="720" w:firstLine="720"/>
        <w:rPr>
          <w:rFonts w:cs="Arial"/>
          <w:bCs/>
          <w:sz w:val="20"/>
          <w:szCs w:val="20"/>
        </w:rPr>
      </w:pPr>
    </w:p>
    <w:p w:rsidR="00FA1886" w:rsidRPr="00557BE4" w:rsidRDefault="00FA1886" w:rsidP="00FA1886">
      <w:pPr>
        <w:autoSpaceDE w:val="0"/>
        <w:autoSpaceDN w:val="0"/>
        <w:adjustRightInd w:val="0"/>
        <w:rPr>
          <w:rFonts w:cs="Arial"/>
          <w:bCs/>
          <w:sz w:val="20"/>
          <w:szCs w:val="20"/>
        </w:rPr>
      </w:pPr>
      <w:proofErr w:type="spellStart"/>
      <w:proofErr w:type="gramStart"/>
      <w:r w:rsidRPr="00557BE4">
        <w:rPr>
          <w:rFonts w:cs="Arial"/>
          <w:bCs/>
          <w:sz w:val="20"/>
          <w:szCs w:val="20"/>
        </w:rPr>
        <w:t>Schaum</w:t>
      </w:r>
      <w:proofErr w:type="spellEnd"/>
      <w:r w:rsidRPr="00557BE4">
        <w:rPr>
          <w:rFonts w:cs="Arial"/>
          <w:bCs/>
          <w:sz w:val="20"/>
          <w:szCs w:val="20"/>
        </w:rPr>
        <w:t xml:space="preserve">  Theory</w:t>
      </w:r>
      <w:proofErr w:type="gramEnd"/>
      <w:r w:rsidRPr="00557BE4">
        <w:rPr>
          <w:rFonts w:cs="Arial"/>
          <w:bCs/>
          <w:sz w:val="20"/>
          <w:szCs w:val="20"/>
        </w:rPr>
        <w:t xml:space="preserve"> and Problems of Basic Electricity</w:t>
      </w:r>
    </w:p>
    <w:p w:rsidR="00FA1886" w:rsidRPr="00557BE4" w:rsidRDefault="00FA1886" w:rsidP="00FA1886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557BE4">
        <w:rPr>
          <w:rFonts w:cs="Arial"/>
          <w:bCs/>
          <w:sz w:val="20"/>
          <w:szCs w:val="20"/>
        </w:rPr>
        <w:t xml:space="preserve"> </w:t>
      </w:r>
      <w:r w:rsidRPr="00557BE4">
        <w:rPr>
          <w:rFonts w:cs="Arial"/>
          <w:bCs/>
          <w:sz w:val="20"/>
          <w:szCs w:val="20"/>
        </w:rPr>
        <w:tab/>
      </w:r>
      <w:r w:rsidRPr="00557BE4">
        <w:rPr>
          <w:rFonts w:cs="Arial"/>
          <w:bCs/>
          <w:sz w:val="20"/>
          <w:szCs w:val="20"/>
        </w:rPr>
        <w:tab/>
        <w:t>ISBN 0 03 025240 8</w:t>
      </w:r>
    </w:p>
    <w:p w:rsidR="00FA1886" w:rsidRPr="00557BE4" w:rsidRDefault="00FA1886" w:rsidP="00FA1886">
      <w:pPr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ab/>
      </w:r>
    </w:p>
    <w:p w:rsidR="00FA1886" w:rsidRPr="00557BE4" w:rsidRDefault="00FA1886" w:rsidP="00FA1886">
      <w:pPr>
        <w:rPr>
          <w:rFonts w:cs="Arial"/>
          <w:sz w:val="20"/>
          <w:szCs w:val="20"/>
        </w:rPr>
      </w:pPr>
      <w:proofErr w:type="spellStart"/>
      <w:r w:rsidRPr="00557BE4">
        <w:rPr>
          <w:rFonts w:cs="Arial"/>
          <w:sz w:val="20"/>
          <w:szCs w:val="20"/>
        </w:rPr>
        <w:t>Videotel</w:t>
      </w:r>
      <w:proofErr w:type="spellEnd"/>
      <w:r w:rsidRPr="00557BE4">
        <w:rPr>
          <w:rFonts w:cs="Arial"/>
          <w:sz w:val="20"/>
          <w:szCs w:val="20"/>
        </w:rPr>
        <w:t xml:space="preserve"> training video series </w:t>
      </w:r>
    </w:p>
    <w:p w:rsidR="00FA1886" w:rsidRPr="00557BE4" w:rsidRDefault="00FA1886" w:rsidP="00FA1886">
      <w:pPr>
        <w:rPr>
          <w:rFonts w:cs="Arial"/>
          <w:sz w:val="20"/>
          <w:szCs w:val="20"/>
        </w:rPr>
      </w:pPr>
      <w:hyperlink r:id="rId5" w:history="1">
        <w:r w:rsidRPr="00557BE4">
          <w:rPr>
            <w:rFonts w:cs="Arial"/>
            <w:sz w:val="20"/>
            <w:szCs w:val="20"/>
          </w:rPr>
          <w:t>Practical Marine Electrical Knowledge (1) - Ships Electrical Systems - Safety and Maintenance</w:t>
        </w:r>
      </w:hyperlink>
    </w:p>
    <w:p w:rsidR="00FA1886" w:rsidRPr="00557BE4" w:rsidRDefault="00FA1886" w:rsidP="00FA1886">
      <w:pPr>
        <w:rPr>
          <w:rFonts w:cs="Arial"/>
          <w:sz w:val="20"/>
          <w:szCs w:val="20"/>
        </w:rPr>
      </w:pPr>
      <w:hyperlink r:id="rId6" w:history="1">
        <w:r w:rsidRPr="00557BE4">
          <w:rPr>
            <w:rFonts w:cs="Arial"/>
            <w:sz w:val="20"/>
            <w:szCs w:val="20"/>
          </w:rPr>
          <w:t>Practical Marine Electrical Knowledge (2) - Electrical Distribution</w:t>
        </w:r>
      </w:hyperlink>
    </w:p>
    <w:p w:rsidR="00FA1886" w:rsidRPr="00557BE4" w:rsidRDefault="00FA1886" w:rsidP="00FA1886">
      <w:pPr>
        <w:ind w:left="720" w:hanging="11"/>
        <w:rPr>
          <w:rFonts w:cs="Arial"/>
          <w:sz w:val="20"/>
          <w:szCs w:val="20"/>
        </w:rPr>
      </w:pPr>
    </w:p>
    <w:p w:rsidR="00FA1886" w:rsidRPr="00557BE4" w:rsidRDefault="00FA1886" w:rsidP="00FA1886">
      <w:pPr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Laboratory</w:t>
      </w:r>
      <w:r w:rsidRPr="00557BE4">
        <w:rPr>
          <w:rFonts w:cs="Arial"/>
          <w:sz w:val="20"/>
          <w:szCs w:val="20"/>
        </w:rPr>
        <w:tab/>
      </w:r>
    </w:p>
    <w:p w:rsidR="00FA1886" w:rsidRPr="00557BE4" w:rsidRDefault="00FA1886" w:rsidP="00FA1886">
      <w:pPr>
        <w:rPr>
          <w:rFonts w:cs="Arial"/>
          <w:sz w:val="20"/>
          <w:szCs w:val="20"/>
        </w:rPr>
      </w:pPr>
      <w:r w:rsidRPr="00557BE4">
        <w:rPr>
          <w:rFonts w:cs="Arial"/>
          <w:sz w:val="20"/>
          <w:szCs w:val="20"/>
        </w:rPr>
        <w:t>Electrical and Electronics laboratory – test instruments</w:t>
      </w:r>
    </w:p>
    <w:p w:rsidR="00FA1886" w:rsidRPr="00731623" w:rsidRDefault="00FA1886" w:rsidP="00FA1886">
      <w:pPr>
        <w:spacing w:after="200"/>
        <w:rPr>
          <w:rFonts w:eastAsia="Calibri"/>
          <w:b/>
          <w:sz w:val="20"/>
          <w:szCs w:val="20"/>
        </w:rPr>
      </w:pPr>
      <w:r w:rsidRPr="00731623">
        <w:rPr>
          <w:rFonts w:eastAsia="Calibri"/>
          <w:b/>
          <w:sz w:val="20"/>
          <w:szCs w:val="20"/>
        </w:rPr>
        <w:br w:type="page"/>
      </w:r>
    </w:p>
    <w:p w:rsidR="004305F6" w:rsidRDefault="00FA1886">
      <w:bookmarkStart w:id="0" w:name="_GoBack"/>
      <w:bookmarkEnd w:id="0"/>
    </w:p>
    <w:sectPr w:rsidR="0043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C3696"/>
    <w:multiLevelType w:val="hybridMultilevel"/>
    <w:tmpl w:val="BF02297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E2405"/>
    <w:multiLevelType w:val="hybridMultilevel"/>
    <w:tmpl w:val="FB9C4E1A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429A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86"/>
    <w:rsid w:val="00463F66"/>
    <w:rsid w:val="0081730C"/>
    <w:rsid w:val="00F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1E85B-0E53-4BAD-BC59-8403D8A5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886"/>
    <w:pPr>
      <w:spacing w:after="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88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FA1886"/>
    <w:pPr>
      <w:ind w:left="720"/>
      <w:contextualSpacing/>
    </w:p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FA1886"/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FA1886"/>
    <w:rPr>
      <w:b/>
      <w:bCs/>
    </w:rPr>
  </w:style>
  <w:style w:type="character" w:styleId="Emphasis">
    <w:name w:val="Emphasis"/>
    <w:basedOn w:val="DefaultParagraphFont"/>
    <w:uiPriority w:val="20"/>
    <w:qFormat/>
    <w:rsid w:val="00FA1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ms://W2K8MEDIA.maritime.manukau.ac.nz/Electrical%20Distribution" TargetMode="External"/><Relationship Id="rId5" Type="http://schemas.openxmlformats.org/officeDocument/2006/relationships/hyperlink" Target="mms://W2K8MEDIA.maritime.manukau.ac.nz/Ships%20Electrical%20Systems%20-%20Safety%20and%20Mainten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Lamb</dc:creator>
  <cp:keywords/>
  <dc:description/>
  <cp:lastModifiedBy>John Lamb</cp:lastModifiedBy>
  <cp:revision>1</cp:revision>
  <dcterms:created xsi:type="dcterms:W3CDTF">2019-03-26T02:25:00Z</dcterms:created>
  <dcterms:modified xsi:type="dcterms:W3CDTF">2019-03-26T02:26:00Z</dcterms:modified>
</cp:coreProperties>
</file>