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BBC639" w14:textId="77777777" w:rsidR="00340667" w:rsidRPr="001259EA" w:rsidRDefault="00340667" w:rsidP="00C71450">
      <w:pPr>
        <w:spacing w:after="0"/>
        <w:rPr>
          <w:b/>
          <w:szCs w:val="24"/>
        </w:rPr>
      </w:pPr>
      <w:r w:rsidRPr="001259EA">
        <w:rPr>
          <w:b/>
          <w:noProof/>
          <w:szCs w:val="24"/>
        </w:rPr>
        <w:drawing>
          <wp:inline distT="0" distB="0" distL="0" distR="0" wp14:anchorId="3B436238" wp14:editId="0F7F3E7B">
            <wp:extent cx="1219200" cy="533400"/>
            <wp:effectExtent l="0" t="0" r="0" b="0"/>
            <wp:docPr id="1" name="Picture 1" descr="C:\Users\st11223\Desktop\MIT LOGO ETC\New M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11223\Desktop\MIT LOGO ETC\New MIT 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 cy="533400"/>
                    </a:xfrm>
                    <a:prstGeom prst="rect">
                      <a:avLst/>
                    </a:prstGeom>
                    <a:noFill/>
                    <a:ln>
                      <a:noFill/>
                    </a:ln>
                  </pic:spPr>
                </pic:pic>
              </a:graphicData>
            </a:graphic>
          </wp:inline>
        </w:drawing>
      </w:r>
      <w:r w:rsidR="00580309" w:rsidRPr="001259EA">
        <w:rPr>
          <w:b/>
          <w:noProof/>
          <w:szCs w:val="24"/>
        </w:rPr>
        <w:t xml:space="preserve">                                                                              </w:t>
      </w:r>
      <w:r w:rsidR="00580309" w:rsidRPr="001259EA">
        <w:rPr>
          <w:b/>
          <w:noProof/>
          <w:szCs w:val="24"/>
        </w:rPr>
        <w:drawing>
          <wp:inline distT="0" distB="0" distL="0" distR="0" wp14:anchorId="7D0AE2B6" wp14:editId="1F8CB8A5">
            <wp:extent cx="857250" cy="76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Z Maritime School Image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inline>
        </w:drawing>
      </w:r>
    </w:p>
    <w:p w14:paraId="6BB02955" w14:textId="77777777" w:rsidR="0036163E" w:rsidRPr="001259EA" w:rsidRDefault="0036163E" w:rsidP="00C71450">
      <w:pPr>
        <w:shd w:val="clear" w:color="auto" w:fill="FFFFFF"/>
        <w:spacing w:after="0"/>
        <w:ind w:hanging="567"/>
        <w:jc w:val="center"/>
        <w:rPr>
          <w:rFonts w:eastAsia="Calibri" w:cs="Calibri"/>
          <w:b/>
          <w:bCs/>
          <w:color w:val="000000"/>
          <w:spacing w:val="-1"/>
          <w:szCs w:val="24"/>
          <w:lang w:val="en-GB"/>
        </w:rPr>
      </w:pPr>
    </w:p>
    <w:p w14:paraId="602E9DA9" w14:textId="77777777" w:rsidR="009A6494" w:rsidRPr="001259EA" w:rsidRDefault="009A6494" w:rsidP="00C71450">
      <w:pPr>
        <w:shd w:val="clear" w:color="auto" w:fill="FFFFFF"/>
        <w:spacing w:after="0"/>
        <w:ind w:hanging="567"/>
        <w:jc w:val="center"/>
        <w:rPr>
          <w:rFonts w:eastAsia="Calibri" w:cs="Calibri"/>
          <w:b/>
          <w:bCs/>
          <w:spacing w:val="-1"/>
          <w:szCs w:val="24"/>
          <w:lang w:val="en-GB"/>
        </w:rPr>
      </w:pPr>
      <w:r w:rsidRPr="001259EA">
        <w:rPr>
          <w:rFonts w:eastAsia="Calibri" w:cs="Calibri"/>
          <w:b/>
          <w:bCs/>
          <w:spacing w:val="-1"/>
          <w:szCs w:val="24"/>
          <w:lang w:val="en-GB"/>
        </w:rPr>
        <w:t>NEW ZEALAND MARITIME SCHOOL</w:t>
      </w:r>
    </w:p>
    <w:p w14:paraId="776338EE" w14:textId="77777777" w:rsidR="009A6494" w:rsidRPr="001259EA" w:rsidRDefault="009A6494" w:rsidP="00C71450">
      <w:pPr>
        <w:spacing w:after="0"/>
        <w:jc w:val="center"/>
        <w:rPr>
          <w:rFonts w:cs="Calibri"/>
          <w:b/>
          <w:szCs w:val="24"/>
        </w:rPr>
      </w:pPr>
      <w:r w:rsidRPr="001259EA">
        <w:rPr>
          <w:rFonts w:cs="Calibri"/>
          <w:b/>
          <w:szCs w:val="24"/>
        </w:rPr>
        <w:t xml:space="preserve">NZ Diploma </w:t>
      </w:r>
      <w:r w:rsidR="00290EE2" w:rsidRPr="001259EA">
        <w:rPr>
          <w:rFonts w:cs="Calibri"/>
          <w:b/>
          <w:szCs w:val="24"/>
        </w:rPr>
        <w:t xml:space="preserve">in Marine </w:t>
      </w:r>
      <w:r w:rsidRPr="001259EA">
        <w:rPr>
          <w:rFonts w:cs="Calibri"/>
          <w:b/>
          <w:szCs w:val="24"/>
        </w:rPr>
        <w:t>Electro-technology</w:t>
      </w:r>
      <w:r w:rsidR="003625A3" w:rsidRPr="001259EA">
        <w:rPr>
          <w:rFonts w:cs="Calibri"/>
          <w:b/>
          <w:szCs w:val="24"/>
        </w:rPr>
        <w:t xml:space="preserve"> (NZ2894)</w:t>
      </w:r>
    </w:p>
    <w:p w14:paraId="348BE8D0" w14:textId="77777777" w:rsidR="003625A3" w:rsidRPr="001259EA" w:rsidRDefault="003625A3" w:rsidP="00C71450">
      <w:pPr>
        <w:spacing w:after="0"/>
        <w:jc w:val="center"/>
        <w:rPr>
          <w:rFonts w:cs="Calibri"/>
          <w:b/>
          <w:szCs w:val="24"/>
        </w:rPr>
      </w:pPr>
      <w:r w:rsidRPr="001259EA">
        <w:rPr>
          <w:rFonts w:cs="Calibri"/>
          <w:b/>
          <w:szCs w:val="24"/>
        </w:rPr>
        <w:t>(STCW 1978 A-III/6, as amended in 2010)</w:t>
      </w:r>
    </w:p>
    <w:p w14:paraId="766F5232" w14:textId="77777777" w:rsidR="009A6494" w:rsidRPr="001259EA" w:rsidRDefault="009A6494" w:rsidP="00C71450">
      <w:pPr>
        <w:spacing w:after="0"/>
        <w:jc w:val="center"/>
        <w:rPr>
          <w:rFonts w:cs="Calibri"/>
          <w:b/>
          <w:szCs w:val="24"/>
        </w:rPr>
      </w:pPr>
      <w:r w:rsidRPr="001259EA">
        <w:rPr>
          <w:rFonts w:cs="Calibri"/>
          <w:b/>
          <w:szCs w:val="24"/>
        </w:rPr>
        <w:t>E</w:t>
      </w:r>
      <w:r w:rsidR="003A12C2" w:rsidRPr="001259EA">
        <w:rPr>
          <w:rFonts w:cs="Calibri"/>
          <w:b/>
          <w:szCs w:val="24"/>
        </w:rPr>
        <w:t>lectro-</w:t>
      </w:r>
      <w:r w:rsidRPr="001259EA">
        <w:rPr>
          <w:rFonts w:cs="Calibri"/>
          <w:b/>
          <w:szCs w:val="24"/>
        </w:rPr>
        <w:t>T</w:t>
      </w:r>
      <w:r w:rsidR="003A12C2" w:rsidRPr="001259EA">
        <w:rPr>
          <w:rFonts w:cs="Calibri"/>
          <w:b/>
          <w:szCs w:val="24"/>
        </w:rPr>
        <w:t xml:space="preserve">echnical </w:t>
      </w:r>
      <w:r w:rsidR="00E13726" w:rsidRPr="001259EA">
        <w:rPr>
          <w:rFonts w:cs="Calibri"/>
          <w:b/>
          <w:szCs w:val="24"/>
        </w:rPr>
        <w:t>Officer</w:t>
      </w:r>
      <w:r w:rsidR="003A12C2" w:rsidRPr="001259EA">
        <w:rPr>
          <w:rFonts w:cs="Calibri"/>
          <w:b/>
          <w:szCs w:val="24"/>
        </w:rPr>
        <w:t>,</w:t>
      </w:r>
      <w:r w:rsidRPr="001259EA">
        <w:rPr>
          <w:rFonts w:cs="Calibri"/>
          <w:b/>
          <w:szCs w:val="24"/>
        </w:rPr>
        <w:t xml:space="preserve"> </w:t>
      </w:r>
      <w:r w:rsidR="00605A96" w:rsidRPr="001259EA">
        <w:rPr>
          <w:rFonts w:cs="Calibri"/>
          <w:b/>
          <w:szCs w:val="24"/>
        </w:rPr>
        <w:t>Year 2</w:t>
      </w:r>
      <w:r w:rsidR="003A12C2" w:rsidRPr="001259EA">
        <w:rPr>
          <w:rFonts w:cs="Calibri"/>
          <w:b/>
          <w:szCs w:val="24"/>
        </w:rPr>
        <w:t xml:space="preserve"> </w:t>
      </w:r>
      <w:r w:rsidRPr="001259EA">
        <w:rPr>
          <w:rFonts w:cs="Calibri"/>
          <w:b/>
          <w:szCs w:val="24"/>
        </w:rPr>
        <w:t>Cadets</w:t>
      </w:r>
      <w:r w:rsidR="004A5C40" w:rsidRPr="001259EA">
        <w:rPr>
          <w:rFonts w:cs="Calibri"/>
          <w:b/>
          <w:szCs w:val="24"/>
        </w:rPr>
        <w:t>, 2020</w:t>
      </w:r>
      <w:r w:rsidR="003A12C2" w:rsidRPr="001259EA">
        <w:rPr>
          <w:rFonts w:cs="Calibri"/>
          <w:b/>
          <w:szCs w:val="24"/>
        </w:rPr>
        <w:t>.</w:t>
      </w:r>
    </w:p>
    <w:p w14:paraId="27B131D1" w14:textId="77777777" w:rsidR="009A6494" w:rsidRPr="001259EA" w:rsidRDefault="009A6494" w:rsidP="00C71450">
      <w:pPr>
        <w:spacing w:after="0"/>
        <w:ind w:hanging="142"/>
        <w:rPr>
          <w:rFonts w:cs="Calibri"/>
          <w:szCs w:val="24"/>
        </w:rPr>
      </w:pPr>
    </w:p>
    <w:p w14:paraId="53D0D6E5" w14:textId="77777777" w:rsidR="008F5B3A" w:rsidRPr="001259EA" w:rsidRDefault="00032619" w:rsidP="00C71450">
      <w:pPr>
        <w:spacing w:after="0"/>
        <w:ind w:hanging="142"/>
        <w:contextualSpacing/>
        <w:rPr>
          <w:rFonts w:cs="Calibri"/>
          <w:szCs w:val="24"/>
        </w:rPr>
      </w:pPr>
      <w:r w:rsidRPr="001259EA">
        <w:rPr>
          <w:rFonts w:cs="Calibri"/>
          <w:b/>
          <w:szCs w:val="24"/>
          <w:u w:val="single"/>
        </w:rPr>
        <w:t>Course Code</w:t>
      </w:r>
    </w:p>
    <w:p w14:paraId="0DD10355" w14:textId="77777777" w:rsidR="003625A3" w:rsidRPr="001259EA" w:rsidRDefault="00290EE2" w:rsidP="00C71450">
      <w:pPr>
        <w:spacing w:after="0"/>
        <w:ind w:hanging="142"/>
        <w:contextualSpacing/>
        <w:rPr>
          <w:rFonts w:cs="Calibri"/>
          <w:szCs w:val="24"/>
        </w:rPr>
      </w:pPr>
      <w:r w:rsidRPr="001259EA">
        <w:rPr>
          <w:rFonts w:cs="Calibri"/>
          <w:szCs w:val="24"/>
        </w:rPr>
        <w:t>942.573</w:t>
      </w:r>
      <w:r w:rsidR="008F5B3A" w:rsidRPr="001259EA">
        <w:rPr>
          <w:rFonts w:cs="Calibri"/>
          <w:szCs w:val="24"/>
        </w:rPr>
        <w:t xml:space="preserve"> – PC01</w:t>
      </w:r>
      <w:r w:rsidR="00580A0D" w:rsidRPr="001259EA">
        <w:rPr>
          <w:rFonts w:cs="Calibri"/>
          <w:szCs w:val="24"/>
        </w:rPr>
        <w:t>.</w:t>
      </w:r>
    </w:p>
    <w:p w14:paraId="26799C30" w14:textId="77777777" w:rsidR="00C0377E" w:rsidRPr="001259EA" w:rsidRDefault="00C0377E" w:rsidP="00C71450">
      <w:pPr>
        <w:spacing w:after="0"/>
        <w:ind w:hanging="142"/>
        <w:contextualSpacing/>
        <w:rPr>
          <w:rFonts w:cs="Calibri"/>
          <w:szCs w:val="24"/>
        </w:rPr>
      </w:pPr>
    </w:p>
    <w:p w14:paraId="22699BC8" w14:textId="77777777" w:rsidR="008F5B3A" w:rsidRPr="001259EA" w:rsidRDefault="00032619" w:rsidP="00C71450">
      <w:pPr>
        <w:spacing w:after="0"/>
        <w:ind w:hanging="142"/>
        <w:contextualSpacing/>
        <w:rPr>
          <w:rFonts w:cs="Calibri"/>
          <w:szCs w:val="24"/>
        </w:rPr>
      </w:pPr>
      <w:r w:rsidRPr="001259EA">
        <w:rPr>
          <w:rFonts w:cs="Calibri"/>
          <w:b/>
          <w:szCs w:val="24"/>
          <w:u w:val="single"/>
        </w:rPr>
        <w:t>Course Title</w:t>
      </w:r>
    </w:p>
    <w:p w14:paraId="4889FFED" w14:textId="77777777" w:rsidR="00C0377E" w:rsidRPr="001259EA" w:rsidRDefault="00290EE2" w:rsidP="00C71450">
      <w:pPr>
        <w:spacing w:after="0"/>
        <w:ind w:hanging="142"/>
        <w:contextualSpacing/>
        <w:rPr>
          <w:rFonts w:cs="Calibri"/>
          <w:szCs w:val="24"/>
        </w:rPr>
      </w:pPr>
      <w:r w:rsidRPr="001259EA">
        <w:rPr>
          <w:rFonts w:cs="Calibri"/>
          <w:szCs w:val="24"/>
        </w:rPr>
        <w:t>Marine Electro-technology Science, Electronics and Electrical Machines</w:t>
      </w:r>
      <w:r w:rsidR="006148B0" w:rsidRPr="001259EA">
        <w:rPr>
          <w:rFonts w:cs="Calibri"/>
          <w:szCs w:val="24"/>
        </w:rPr>
        <w:t>.</w:t>
      </w:r>
    </w:p>
    <w:p w14:paraId="712C10BE" w14:textId="77777777" w:rsidR="003A7B9B" w:rsidRPr="001259EA" w:rsidRDefault="00FE4F5D" w:rsidP="00C71450">
      <w:pPr>
        <w:spacing w:after="0"/>
        <w:ind w:hanging="142"/>
        <w:contextualSpacing/>
        <w:rPr>
          <w:rFonts w:cs="Calibri"/>
          <w:szCs w:val="24"/>
        </w:rPr>
      </w:pPr>
      <w:r w:rsidRPr="001259EA">
        <w:rPr>
          <w:rFonts w:cs="Calibri"/>
          <w:szCs w:val="24"/>
        </w:rPr>
        <w:t>Learning Outcomes Assessment</w:t>
      </w:r>
      <w:r w:rsidR="006148B0" w:rsidRPr="001259EA">
        <w:rPr>
          <w:rFonts w:cs="Calibri"/>
          <w:szCs w:val="24"/>
        </w:rPr>
        <w:t>.</w:t>
      </w:r>
    </w:p>
    <w:p w14:paraId="428B4D92" w14:textId="77777777" w:rsidR="00C0377E" w:rsidRPr="001259EA" w:rsidRDefault="00C0377E" w:rsidP="00C71450">
      <w:pPr>
        <w:spacing w:after="0"/>
        <w:ind w:hanging="142"/>
        <w:contextualSpacing/>
        <w:rPr>
          <w:rFonts w:cs="Calibri"/>
          <w:szCs w:val="24"/>
        </w:rPr>
      </w:pPr>
    </w:p>
    <w:p w14:paraId="752BC050" w14:textId="77777777" w:rsidR="0045237B" w:rsidRPr="001259EA" w:rsidRDefault="0045237B"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r w:rsidRPr="001259EA">
        <w:rPr>
          <w:rFonts w:asciiTheme="minorHAnsi" w:hAnsiTheme="minorHAnsi" w:cs="Calibri"/>
          <w:b/>
          <w:bCs/>
          <w:szCs w:val="24"/>
          <w:u w:val="single"/>
        </w:rPr>
        <w:t>Format</w:t>
      </w:r>
    </w:p>
    <w:p w14:paraId="2A7DBAF2" w14:textId="77777777" w:rsidR="0045237B" w:rsidRPr="001259EA" w:rsidRDefault="0045237B" w:rsidP="00C71450">
      <w:pPr>
        <w:pStyle w:val="Header"/>
        <w:tabs>
          <w:tab w:val="left" w:pos="-142"/>
          <w:tab w:val="left" w:pos="426"/>
          <w:tab w:val="left" w:pos="567"/>
          <w:tab w:val="left" w:pos="1134"/>
          <w:tab w:val="left" w:pos="2585"/>
          <w:tab w:val="decimal" w:pos="8931"/>
        </w:tabs>
        <w:spacing w:line="276" w:lineRule="auto"/>
        <w:contextualSpacing/>
        <w:rPr>
          <w:rFonts w:asciiTheme="minorHAnsi" w:hAnsiTheme="minorHAnsi" w:cs="Calibri"/>
          <w:bCs/>
          <w:szCs w:val="24"/>
        </w:rPr>
      </w:pPr>
      <w:r w:rsidRPr="001259EA">
        <w:rPr>
          <w:rFonts w:asciiTheme="minorHAnsi" w:hAnsiTheme="minorHAnsi" w:cs="Calibri"/>
          <w:bCs/>
          <w:szCs w:val="24"/>
        </w:rPr>
        <w:t>Written assignment o</w:t>
      </w:r>
      <w:r w:rsidR="007D6D3F" w:rsidRPr="001259EA">
        <w:rPr>
          <w:rFonts w:asciiTheme="minorHAnsi" w:hAnsiTheme="minorHAnsi" w:cs="Calibri"/>
          <w:bCs/>
          <w:szCs w:val="24"/>
        </w:rPr>
        <w:t>f approximately 120</w:t>
      </w:r>
      <w:r w:rsidR="00516D81" w:rsidRPr="001259EA">
        <w:rPr>
          <w:rFonts w:asciiTheme="minorHAnsi" w:hAnsiTheme="minorHAnsi" w:cs="Calibri"/>
          <w:bCs/>
          <w:szCs w:val="24"/>
        </w:rPr>
        <w:t>0 words including diagrams and marked Competent (C) or Not-Yet Competent (NYC).</w:t>
      </w:r>
      <w:r w:rsidR="006320CD" w:rsidRPr="001259EA">
        <w:rPr>
          <w:rFonts w:asciiTheme="minorHAnsi" w:hAnsiTheme="minorHAnsi" w:cs="Calibri"/>
          <w:bCs/>
          <w:szCs w:val="24"/>
        </w:rPr>
        <w:t xml:space="preserve"> Weighting = 50%.</w:t>
      </w:r>
    </w:p>
    <w:p w14:paraId="34798F63" w14:textId="77777777" w:rsidR="0045237B" w:rsidRPr="001259EA" w:rsidRDefault="0045237B" w:rsidP="00C71450">
      <w:pPr>
        <w:pStyle w:val="Header"/>
        <w:tabs>
          <w:tab w:val="left" w:pos="-142"/>
          <w:tab w:val="left" w:pos="426"/>
          <w:tab w:val="left" w:pos="567"/>
          <w:tab w:val="left" w:pos="1134"/>
          <w:tab w:val="left" w:pos="2585"/>
          <w:tab w:val="decimal" w:pos="8931"/>
        </w:tabs>
        <w:spacing w:line="276" w:lineRule="auto"/>
        <w:contextualSpacing/>
        <w:rPr>
          <w:rFonts w:asciiTheme="minorHAnsi" w:hAnsiTheme="minorHAnsi" w:cs="Calibri"/>
          <w:bCs/>
          <w:szCs w:val="24"/>
        </w:rPr>
      </w:pPr>
    </w:p>
    <w:p w14:paraId="367E88A8" w14:textId="77777777" w:rsidR="0045237B" w:rsidRPr="001259EA" w:rsidRDefault="0045237B" w:rsidP="00C71450">
      <w:pPr>
        <w:pStyle w:val="Header"/>
        <w:tabs>
          <w:tab w:val="left" w:pos="-142"/>
          <w:tab w:val="left" w:pos="426"/>
          <w:tab w:val="left" w:pos="567"/>
          <w:tab w:val="left" w:pos="1134"/>
          <w:tab w:val="left" w:pos="2585"/>
          <w:tab w:val="decimal" w:pos="8931"/>
        </w:tabs>
        <w:spacing w:line="276" w:lineRule="auto"/>
        <w:contextualSpacing/>
        <w:rPr>
          <w:rFonts w:asciiTheme="minorHAnsi" w:hAnsiTheme="minorHAnsi" w:cs="Calibri"/>
          <w:b/>
          <w:bCs/>
          <w:szCs w:val="24"/>
          <w:u w:val="single"/>
        </w:rPr>
      </w:pPr>
      <w:r w:rsidRPr="001259EA">
        <w:rPr>
          <w:rFonts w:asciiTheme="minorHAnsi" w:hAnsiTheme="minorHAnsi" w:cs="Calibri"/>
          <w:b/>
          <w:bCs/>
          <w:szCs w:val="24"/>
          <w:u w:val="single"/>
        </w:rPr>
        <w:t xml:space="preserve">Due Date </w:t>
      </w:r>
    </w:p>
    <w:p w14:paraId="2F4D57A5" w14:textId="77777777" w:rsidR="0045237B" w:rsidRPr="001259EA" w:rsidRDefault="0045237B" w:rsidP="00C71450">
      <w:pPr>
        <w:pStyle w:val="Header"/>
        <w:tabs>
          <w:tab w:val="left" w:pos="-142"/>
          <w:tab w:val="left" w:pos="426"/>
          <w:tab w:val="left" w:pos="567"/>
          <w:tab w:val="left" w:pos="1134"/>
          <w:tab w:val="left" w:pos="2585"/>
          <w:tab w:val="decimal" w:pos="8931"/>
        </w:tabs>
        <w:spacing w:line="276" w:lineRule="auto"/>
        <w:contextualSpacing/>
        <w:rPr>
          <w:rFonts w:asciiTheme="minorHAnsi" w:hAnsiTheme="minorHAnsi" w:cs="Calibri"/>
          <w:bCs/>
          <w:szCs w:val="24"/>
        </w:rPr>
      </w:pPr>
      <w:r w:rsidRPr="001259EA">
        <w:rPr>
          <w:rFonts w:asciiTheme="minorHAnsi" w:hAnsiTheme="minorHAnsi" w:cs="Calibri"/>
          <w:bCs/>
          <w:szCs w:val="24"/>
        </w:rPr>
        <w:t xml:space="preserve">To be submitted by email to </w:t>
      </w:r>
      <w:hyperlink r:id="rId13" w:history="1">
        <w:r w:rsidRPr="001259EA">
          <w:rPr>
            <w:rStyle w:val="Hyperlink"/>
            <w:rFonts w:asciiTheme="minorHAnsi" w:hAnsiTheme="minorHAnsi" w:cs="Calibri"/>
            <w:bCs/>
            <w:szCs w:val="24"/>
          </w:rPr>
          <w:t>nick.cossar@manukau.ac.nz</w:t>
        </w:r>
      </w:hyperlink>
      <w:r w:rsidRPr="001259EA">
        <w:rPr>
          <w:rFonts w:asciiTheme="minorHAnsi" w:hAnsiTheme="minorHAnsi" w:cs="Calibri"/>
          <w:bCs/>
          <w:szCs w:val="24"/>
        </w:rPr>
        <w:t xml:space="preserve"> for the due date of </w:t>
      </w:r>
      <w:r w:rsidR="004131E8" w:rsidRPr="001259EA">
        <w:rPr>
          <w:rFonts w:asciiTheme="minorHAnsi" w:hAnsiTheme="minorHAnsi" w:cs="Calibri"/>
          <w:bCs/>
          <w:szCs w:val="24"/>
        </w:rPr>
        <w:t>23/02/2020</w:t>
      </w:r>
      <w:r w:rsidRPr="001259EA">
        <w:rPr>
          <w:rFonts w:asciiTheme="minorHAnsi" w:hAnsiTheme="minorHAnsi" w:cs="Calibri"/>
          <w:bCs/>
          <w:szCs w:val="24"/>
        </w:rPr>
        <w:t>.</w:t>
      </w:r>
    </w:p>
    <w:p w14:paraId="45281AC6" w14:textId="77777777" w:rsidR="004335AC" w:rsidRPr="001259EA" w:rsidRDefault="004335AC" w:rsidP="00C71450">
      <w:pPr>
        <w:spacing w:after="0"/>
        <w:ind w:hanging="142"/>
        <w:contextualSpacing/>
        <w:rPr>
          <w:szCs w:val="24"/>
          <w:u w:val="single"/>
        </w:rPr>
      </w:pPr>
    </w:p>
    <w:p w14:paraId="2E9802DC" w14:textId="77777777" w:rsidR="0045237B" w:rsidRPr="001259EA" w:rsidRDefault="0045237B" w:rsidP="00C71450">
      <w:pPr>
        <w:spacing w:after="0"/>
        <w:ind w:hanging="142"/>
        <w:contextualSpacing/>
        <w:rPr>
          <w:rFonts w:cs="Calibri"/>
          <w:szCs w:val="24"/>
          <w:u w:val="single"/>
        </w:rPr>
      </w:pPr>
      <w:r w:rsidRPr="001259EA">
        <w:rPr>
          <w:rFonts w:cs="Calibri"/>
          <w:b/>
          <w:szCs w:val="24"/>
          <w:u w:val="single"/>
        </w:rPr>
        <w:t>Tutor</w:t>
      </w:r>
    </w:p>
    <w:p w14:paraId="18B27F1A" w14:textId="77777777" w:rsidR="0045237B" w:rsidRPr="001259EA" w:rsidRDefault="0045237B" w:rsidP="00C71450">
      <w:pPr>
        <w:spacing w:after="0"/>
        <w:ind w:hanging="142"/>
        <w:contextualSpacing/>
        <w:rPr>
          <w:rFonts w:cs="Calibri"/>
          <w:szCs w:val="24"/>
        </w:rPr>
      </w:pPr>
      <w:r w:rsidRPr="001259EA">
        <w:rPr>
          <w:rFonts w:cs="Calibri"/>
          <w:szCs w:val="24"/>
        </w:rPr>
        <w:t xml:space="preserve">Nick </w:t>
      </w:r>
      <w:proofErr w:type="spellStart"/>
      <w:r w:rsidRPr="001259EA">
        <w:rPr>
          <w:rFonts w:cs="Calibri"/>
          <w:szCs w:val="24"/>
        </w:rPr>
        <w:t>Cossar</w:t>
      </w:r>
      <w:proofErr w:type="spellEnd"/>
    </w:p>
    <w:p w14:paraId="12C2BF5F" w14:textId="77777777" w:rsidR="0045237B" w:rsidRPr="001259EA" w:rsidRDefault="00771AB2" w:rsidP="00C71450">
      <w:pPr>
        <w:spacing w:after="0"/>
        <w:ind w:hanging="141"/>
        <w:contextualSpacing/>
        <w:rPr>
          <w:rFonts w:cs="Calibri"/>
          <w:szCs w:val="24"/>
        </w:rPr>
      </w:pPr>
      <w:hyperlink r:id="rId14" w:history="1">
        <w:r w:rsidR="0045237B" w:rsidRPr="001259EA">
          <w:rPr>
            <w:rStyle w:val="Hyperlink"/>
            <w:rFonts w:cs="Calibri"/>
            <w:szCs w:val="24"/>
          </w:rPr>
          <w:t>nick.cossar@manukau.ac.nz</w:t>
        </w:r>
      </w:hyperlink>
    </w:p>
    <w:p w14:paraId="54345875" w14:textId="77777777" w:rsidR="004335AC" w:rsidRPr="001259EA" w:rsidRDefault="004335AC" w:rsidP="00C71450">
      <w:pPr>
        <w:spacing w:after="0"/>
        <w:ind w:hanging="142"/>
        <w:contextualSpacing/>
        <w:rPr>
          <w:szCs w:val="24"/>
          <w:u w:val="single"/>
        </w:rPr>
      </w:pPr>
    </w:p>
    <w:p w14:paraId="77325C23" w14:textId="77777777" w:rsidR="004335AC" w:rsidRPr="001259EA" w:rsidRDefault="004335AC" w:rsidP="00C71450">
      <w:pPr>
        <w:spacing w:after="0"/>
        <w:ind w:hanging="142"/>
        <w:contextualSpacing/>
        <w:rPr>
          <w:szCs w:val="24"/>
        </w:rPr>
      </w:pPr>
    </w:p>
    <w:p w14:paraId="6205B089" w14:textId="77777777" w:rsidR="0045237B" w:rsidRPr="001259EA" w:rsidRDefault="0045237B" w:rsidP="00C71450">
      <w:pPr>
        <w:spacing w:after="0"/>
        <w:ind w:hanging="142"/>
        <w:contextualSpacing/>
        <w:rPr>
          <w:szCs w:val="24"/>
        </w:rPr>
      </w:pPr>
    </w:p>
    <w:p w14:paraId="0F52617F" w14:textId="77777777" w:rsidR="0045237B" w:rsidRPr="001259EA" w:rsidRDefault="0045237B" w:rsidP="00C71450">
      <w:pPr>
        <w:spacing w:after="0"/>
        <w:ind w:hanging="142"/>
        <w:contextualSpacing/>
        <w:rPr>
          <w:szCs w:val="24"/>
        </w:rPr>
      </w:pPr>
    </w:p>
    <w:p w14:paraId="667303ED" w14:textId="77777777" w:rsidR="00A36312" w:rsidRPr="001259EA" w:rsidRDefault="00A36312" w:rsidP="00C71450">
      <w:pPr>
        <w:spacing w:after="0"/>
        <w:ind w:hanging="142"/>
        <w:contextualSpacing/>
        <w:rPr>
          <w:szCs w:val="24"/>
        </w:rPr>
      </w:pPr>
    </w:p>
    <w:p w14:paraId="656A7D2D" w14:textId="77777777" w:rsidR="00A36312" w:rsidRPr="001259EA" w:rsidRDefault="00A36312" w:rsidP="00C71450">
      <w:pPr>
        <w:spacing w:after="0"/>
        <w:ind w:hanging="142"/>
        <w:contextualSpacing/>
        <w:rPr>
          <w:szCs w:val="24"/>
        </w:rPr>
      </w:pPr>
    </w:p>
    <w:p w14:paraId="41511EA2" w14:textId="77777777" w:rsidR="00A36312" w:rsidRPr="001259EA" w:rsidRDefault="00A36312" w:rsidP="00C71450">
      <w:pPr>
        <w:spacing w:after="0"/>
        <w:ind w:hanging="142"/>
        <w:contextualSpacing/>
        <w:rPr>
          <w:szCs w:val="24"/>
        </w:rPr>
      </w:pPr>
    </w:p>
    <w:p w14:paraId="60110D48" w14:textId="77777777" w:rsidR="00A36312" w:rsidRPr="001259EA" w:rsidRDefault="00A36312" w:rsidP="00C71450">
      <w:pPr>
        <w:spacing w:after="0"/>
        <w:ind w:hanging="142"/>
        <w:contextualSpacing/>
        <w:rPr>
          <w:szCs w:val="24"/>
        </w:rPr>
      </w:pPr>
    </w:p>
    <w:p w14:paraId="09377A98" w14:textId="2F8D4675" w:rsidR="004335AC" w:rsidRPr="001259EA" w:rsidRDefault="004335AC" w:rsidP="00C71450">
      <w:pPr>
        <w:tabs>
          <w:tab w:val="left" w:pos="1701"/>
        </w:tabs>
        <w:spacing w:after="0"/>
        <w:ind w:hanging="142"/>
        <w:contextualSpacing/>
        <w:rPr>
          <w:rFonts w:cs="Calibri"/>
          <w:b/>
          <w:szCs w:val="24"/>
        </w:rPr>
      </w:pPr>
      <w:r w:rsidRPr="001259EA">
        <w:rPr>
          <w:rFonts w:cs="Calibri"/>
          <w:b/>
          <w:szCs w:val="24"/>
          <w:u w:val="single"/>
        </w:rPr>
        <w:t>Student Name</w:t>
      </w:r>
      <w:r w:rsidRPr="001259EA">
        <w:rPr>
          <w:rFonts w:cs="Calibri"/>
          <w:b/>
          <w:szCs w:val="24"/>
        </w:rPr>
        <w:t>:</w:t>
      </w:r>
      <w:r w:rsidR="00E55F68" w:rsidRPr="001259EA">
        <w:rPr>
          <w:rFonts w:cs="Calibri"/>
          <w:b/>
          <w:szCs w:val="24"/>
        </w:rPr>
        <w:t xml:space="preserve"> </w:t>
      </w:r>
      <w:r w:rsidR="00E55F68" w:rsidRPr="001259EA">
        <w:rPr>
          <w:rFonts w:cs="Calibri"/>
          <w:bCs/>
          <w:szCs w:val="24"/>
        </w:rPr>
        <w:t>Levi Dubbelman</w:t>
      </w:r>
    </w:p>
    <w:p w14:paraId="3066E13A" w14:textId="77777777" w:rsidR="004335AC" w:rsidRPr="001259EA" w:rsidRDefault="004335AC" w:rsidP="00C71450">
      <w:pPr>
        <w:tabs>
          <w:tab w:val="left" w:pos="1701"/>
        </w:tabs>
        <w:spacing w:after="0"/>
        <w:ind w:hanging="142"/>
        <w:contextualSpacing/>
        <w:rPr>
          <w:rFonts w:cs="Calibri"/>
          <w:szCs w:val="24"/>
        </w:rPr>
      </w:pPr>
    </w:p>
    <w:p w14:paraId="75DB36E6" w14:textId="46F33087" w:rsidR="004335AC" w:rsidRPr="001259EA" w:rsidRDefault="00227861" w:rsidP="00C71450">
      <w:pPr>
        <w:tabs>
          <w:tab w:val="left" w:pos="6302"/>
        </w:tabs>
        <w:spacing w:after="0"/>
        <w:ind w:hanging="142"/>
        <w:contextualSpacing/>
        <w:rPr>
          <w:rFonts w:cs="Calibri"/>
          <w:b/>
          <w:szCs w:val="24"/>
          <w:u w:val="single"/>
        </w:rPr>
      </w:pPr>
      <w:r w:rsidRPr="001259EA">
        <w:rPr>
          <w:rFonts w:cs="Calibri"/>
          <w:b/>
          <w:szCs w:val="24"/>
          <w:u w:val="single"/>
        </w:rPr>
        <w:t>Student ID:</w:t>
      </w:r>
      <w:r w:rsidR="00E55F68" w:rsidRPr="001259EA">
        <w:rPr>
          <w:rFonts w:cs="Calibri"/>
          <w:bCs/>
          <w:szCs w:val="24"/>
        </w:rPr>
        <w:t xml:space="preserve"> 190000929</w:t>
      </w:r>
    </w:p>
    <w:p w14:paraId="75D604AC" w14:textId="77777777" w:rsidR="004335AC" w:rsidRPr="001259EA" w:rsidRDefault="004335AC" w:rsidP="00C71450">
      <w:pPr>
        <w:tabs>
          <w:tab w:val="left" w:pos="1701"/>
        </w:tabs>
        <w:spacing w:after="0"/>
        <w:ind w:hanging="142"/>
        <w:contextualSpacing/>
        <w:rPr>
          <w:rFonts w:cs="Calibri"/>
          <w:szCs w:val="24"/>
        </w:rPr>
      </w:pPr>
    </w:p>
    <w:p w14:paraId="2E7E22B6" w14:textId="4021FD8B" w:rsidR="004335AC" w:rsidRPr="001259EA" w:rsidRDefault="004335AC" w:rsidP="00C71450">
      <w:pPr>
        <w:tabs>
          <w:tab w:val="left" w:pos="1701"/>
        </w:tabs>
        <w:spacing w:after="0"/>
        <w:ind w:hanging="142"/>
        <w:contextualSpacing/>
        <w:rPr>
          <w:rFonts w:cs="Calibri"/>
          <w:bCs/>
          <w:szCs w:val="24"/>
        </w:rPr>
      </w:pPr>
      <w:r w:rsidRPr="001259EA">
        <w:rPr>
          <w:rFonts w:cs="Calibri"/>
          <w:b/>
          <w:szCs w:val="24"/>
          <w:u w:val="single"/>
        </w:rPr>
        <w:t>Date:</w:t>
      </w:r>
      <w:r w:rsidR="00E55F68" w:rsidRPr="001259EA">
        <w:rPr>
          <w:rFonts w:cs="Calibri"/>
          <w:bCs/>
          <w:szCs w:val="24"/>
        </w:rPr>
        <w:t xml:space="preserve"> 03/02/2020</w:t>
      </w:r>
    </w:p>
    <w:p w14:paraId="38066D12" w14:textId="77777777" w:rsidR="004335AC" w:rsidRPr="001259EA" w:rsidRDefault="004335AC" w:rsidP="00C71450">
      <w:pPr>
        <w:spacing w:after="0"/>
        <w:ind w:hanging="142"/>
        <w:contextualSpacing/>
        <w:rPr>
          <w:rFonts w:cs="Calibri"/>
          <w:szCs w:val="24"/>
        </w:rPr>
      </w:pPr>
    </w:p>
    <w:sdt>
      <w:sdtPr>
        <w:rPr>
          <w:rFonts w:asciiTheme="minorHAnsi" w:eastAsiaTheme="minorEastAsia" w:hAnsiTheme="minorHAnsi" w:cstheme="minorBidi"/>
          <w:color w:val="auto"/>
          <w:sz w:val="24"/>
          <w:szCs w:val="22"/>
          <w:lang w:val="en-NZ" w:eastAsia="en-NZ"/>
        </w:rPr>
        <w:id w:val="-567036280"/>
        <w:docPartObj>
          <w:docPartGallery w:val="Table of Contents"/>
          <w:docPartUnique/>
        </w:docPartObj>
      </w:sdtPr>
      <w:sdtEndPr>
        <w:rPr>
          <w:b/>
          <w:bCs/>
          <w:noProof/>
        </w:rPr>
      </w:sdtEndPr>
      <w:sdtContent>
        <w:p w14:paraId="7579C823" w14:textId="1E02DE63" w:rsidR="00844BC7" w:rsidRDefault="00844BC7">
          <w:pPr>
            <w:pStyle w:val="TOCHeading"/>
          </w:pPr>
          <w:r>
            <w:t>Table of Contents</w:t>
          </w:r>
        </w:p>
        <w:p w14:paraId="703018F7" w14:textId="4F5C33D2" w:rsidR="002F5938" w:rsidRDefault="00844BC7">
          <w:pPr>
            <w:pStyle w:val="TOC1"/>
            <w:tabs>
              <w:tab w:val="right" w:leader="dot" w:pos="9736"/>
            </w:tabs>
            <w:rPr>
              <w:noProof/>
              <w:sz w:val="22"/>
            </w:rPr>
          </w:pPr>
          <w:r>
            <w:fldChar w:fldCharType="begin"/>
          </w:r>
          <w:r>
            <w:instrText xml:space="preserve"> TOC \o "1-3" \h \z \u </w:instrText>
          </w:r>
          <w:r>
            <w:fldChar w:fldCharType="separate"/>
          </w:r>
          <w:hyperlink w:anchor="_Toc32660384" w:history="1">
            <w:r w:rsidR="002F5938" w:rsidRPr="000A723C">
              <w:rPr>
                <w:rStyle w:val="Hyperlink"/>
                <w:noProof/>
              </w:rPr>
              <w:t>Outcome 1 Demonstrate principles of heat transmission, mechanics and hydrodynamics.</w:t>
            </w:r>
            <w:r w:rsidR="002F5938">
              <w:rPr>
                <w:noProof/>
                <w:webHidden/>
              </w:rPr>
              <w:tab/>
            </w:r>
            <w:r w:rsidR="002F5938">
              <w:rPr>
                <w:noProof/>
                <w:webHidden/>
              </w:rPr>
              <w:fldChar w:fldCharType="begin"/>
            </w:r>
            <w:r w:rsidR="002F5938">
              <w:rPr>
                <w:noProof/>
                <w:webHidden/>
              </w:rPr>
              <w:instrText xml:space="preserve"> PAGEREF _Toc32660384 \h </w:instrText>
            </w:r>
            <w:r w:rsidR="002F5938">
              <w:rPr>
                <w:noProof/>
                <w:webHidden/>
              </w:rPr>
            </w:r>
            <w:r w:rsidR="002F5938">
              <w:rPr>
                <w:noProof/>
                <w:webHidden/>
              </w:rPr>
              <w:fldChar w:fldCharType="separate"/>
            </w:r>
            <w:r w:rsidR="002F5938">
              <w:rPr>
                <w:noProof/>
                <w:webHidden/>
              </w:rPr>
              <w:t>6</w:t>
            </w:r>
            <w:r w:rsidR="002F5938">
              <w:rPr>
                <w:noProof/>
                <w:webHidden/>
              </w:rPr>
              <w:fldChar w:fldCharType="end"/>
            </w:r>
          </w:hyperlink>
        </w:p>
        <w:p w14:paraId="003ABCE9" w14:textId="26B84FD2" w:rsidR="002F5938" w:rsidRDefault="00771AB2">
          <w:pPr>
            <w:pStyle w:val="TOC3"/>
            <w:tabs>
              <w:tab w:val="right" w:leader="dot" w:pos="9736"/>
            </w:tabs>
            <w:rPr>
              <w:rFonts w:cstheme="minorBidi"/>
              <w:noProof/>
              <w:sz w:val="22"/>
              <w:lang w:val="en-NZ" w:eastAsia="en-NZ"/>
            </w:rPr>
          </w:pPr>
          <w:hyperlink w:anchor="_Toc32660385" w:history="1">
            <w:r w:rsidR="002F5938" w:rsidRPr="000A723C">
              <w:rPr>
                <w:rStyle w:val="Hyperlink"/>
                <w:noProof/>
              </w:rPr>
              <w:t>Describe and explain the processes of heat transmission.</w:t>
            </w:r>
            <w:r w:rsidR="002F5938">
              <w:rPr>
                <w:noProof/>
                <w:webHidden/>
              </w:rPr>
              <w:tab/>
            </w:r>
            <w:r w:rsidR="002F5938">
              <w:rPr>
                <w:noProof/>
                <w:webHidden/>
              </w:rPr>
              <w:fldChar w:fldCharType="begin"/>
            </w:r>
            <w:r w:rsidR="002F5938">
              <w:rPr>
                <w:noProof/>
                <w:webHidden/>
              </w:rPr>
              <w:instrText xml:space="preserve"> PAGEREF _Toc32660385 \h </w:instrText>
            </w:r>
            <w:r w:rsidR="002F5938">
              <w:rPr>
                <w:noProof/>
                <w:webHidden/>
              </w:rPr>
            </w:r>
            <w:r w:rsidR="002F5938">
              <w:rPr>
                <w:noProof/>
                <w:webHidden/>
              </w:rPr>
              <w:fldChar w:fldCharType="separate"/>
            </w:r>
            <w:r w:rsidR="002F5938">
              <w:rPr>
                <w:noProof/>
                <w:webHidden/>
              </w:rPr>
              <w:t>6</w:t>
            </w:r>
            <w:r w:rsidR="002F5938">
              <w:rPr>
                <w:noProof/>
                <w:webHidden/>
              </w:rPr>
              <w:fldChar w:fldCharType="end"/>
            </w:r>
          </w:hyperlink>
        </w:p>
        <w:p w14:paraId="686DEFD0" w14:textId="2A6C9510" w:rsidR="002F5938" w:rsidRDefault="00771AB2">
          <w:pPr>
            <w:pStyle w:val="TOC3"/>
            <w:tabs>
              <w:tab w:val="right" w:leader="dot" w:pos="9736"/>
            </w:tabs>
            <w:rPr>
              <w:rFonts w:cstheme="minorBidi"/>
              <w:noProof/>
              <w:sz w:val="22"/>
              <w:lang w:val="en-NZ" w:eastAsia="en-NZ"/>
            </w:rPr>
          </w:pPr>
          <w:hyperlink w:anchor="_Toc32660386" w:history="1">
            <w:r w:rsidR="002F5938" w:rsidRPr="000A723C">
              <w:rPr>
                <w:rStyle w:val="Hyperlink"/>
                <w:noProof/>
              </w:rPr>
              <w:t>Describe and explain mechanics: scalar and vector quantities, graphical representation of force, resultants, moment of force, equilibrium.</w:t>
            </w:r>
            <w:r w:rsidR="002F5938">
              <w:rPr>
                <w:noProof/>
                <w:webHidden/>
              </w:rPr>
              <w:tab/>
            </w:r>
            <w:r w:rsidR="002F5938">
              <w:rPr>
                <w:noProof/>
                <w:webHidden/>
              </w:rPr>
              <w:fldChar w:fldCharType="begin"/>
            </w:r>
            <w:r w:rsidR="002F5938">
              <w:rPr>
                <w:noProof/>
                <w:webHidden/>
              </w:rPr>
              <w:instrText xml:space="preserve"> PAGEREF _Toc32660386 \h </w:instrText>
            </w:r>
            <w:r w:rsidR="002F5938">
              <w:rPr>
                <w:noProof/>
                <w:webHidden/>
              </w:rPr>
            </w:r>
            <w:r w:rsidR="002F5938">
              <w:rPr>
                <w:noProof/>
                <w:webHidden/>
              </w:rPr>
              <w:fldChar w:fldCharType="separate"/>
            </w:r>
            <w:r w:rsidR="002F5938">
              <w:rPr>
                <w:noProof/>
                <w:webHidden/>
              </w:rPr>
              <w:t>7</w:t>
            </w:r>
            <w:r w:rsidR="002F5938">
              <w:rPr>
                <w:noProof/>
                <w:webHidden/>
              </w:rPr>
              <w:fldChar w:fldCharType="end"/>
            </w:r>
          </w:hyperlink>
        </w:p>
        <w:p w14:paraId="5C95EF1B" w14:textId="736D3E2C" w:rsidR="002F5938" w:rsidRDefault="00771AB2">
          <w:pPr>
            <w:pStyle w:val="TOC3"/>
            <w:tabs>
              <w:tab w:val="right" w:leader="dot" w:pos="9736"/>
            </w:tabs>
            <w:rPr>
              <w:rFonts w:cstheme="minorBidi"/>
              <w:noProof/>
              <w:sz w:val="22"/>
              <w:lang w:val="en-NZ" w:eastAsia="en-NZ"/>
            </w:rPr>
          </w:pPr>
          <w:hyperlink w:anchor="_Toc32660387" w:history="1">
            <w:r w:rsidR="002F5938" w:rsidRPr="000A723C">
              <w:rPr>
                <w:rStyle w:val="Hyperlink"/>
                <w:noProof/>
              </w:rPr>
              <w:t>Describe and explain hydromechanics: hydrostatics, hydromechanics and fluid flow.</w:t>
            </w:r>
            <w:r w:rsidR="002F5938">
              <w:rPr>
                <w:noProof/>
                <w:webHidden/>
              </w:rPr>
              <w:tab/>
            </w:r>
            <w:r w:rsidR="002F5938">
              <w:rPr>
                <w:noProof/>
                <w:webHidden/>
              </w:rPr>
              <w:fldChar w:fldCharType="begin"/>
            </w:r>
            <w:r w:rsidR="002F5938">
              <w:rPr>
                <w:noProof/>
                <w:webHidden/>
              </w:rPr>
              <w:instrText xml:space="preserve"> PAGEREF _Toc32660387 \h </w:instrText>
            </w:r>
            <w:r w:rsidR="002F5938">
              <w:rPr>
                <w:noProof/>
                <w:webHidden/>
              </w:rPr>
            </w:r>
            <w:r w:rsidR="002F5938">
              <w:rPr>
                <w:noProof/>
                <w:webHidden/>
              </w:rPr>
              <w:fldChar w:fldCharType="separate"/>
            </w:r>
            <w:r w:rsidR="002F5938">
              <w:rPr>
                <w:noProof/>
                <w:webHidden/>
              </w:rPr>
              <w:t>7</w:t>
            </w:r>
            <w:r w:rsidR="002F5938">
              <w:rPr>
                <w:noProof/>
                <w:webHidden/>
              </w:rPr>
              <w:fldChar w:fldCharType="end"/>
            </w:r>
          </w:hyperlink>
        </w:p>
        <w:p w14:paraId="7F02C049" w14:textId="19150884" w:rsidR="002F5938" w:rsidRDefault="00771AB2">
          <w:pPr>
            <w:pStyle w:val="TOC1"/>
            <w:tabs>
              <w:tab w:val="right" w:leader="dot" w:pos="9736"/>
            </w:tabs>
            <w:rPr>
              <w:noProof/>
              <w:sz w:val="22"/>
            </w:rPr>
          </w:pPr>
          <w:hyperlink w:anchor="_Toc32660388" w:history="1">
            <w:r w:rsidR="002F5938" w:rsidRPr="000A723C">
              <w:rPr>
                <w:rStyle w:val="Hyperlink"/>
                <w:noProof/>
              </w:rPr>
              <w:t>Outcome 2</w:t>
            </w:r>
            <w:r w:rsidR="002F5938">
              <w:rPr>
                <w:noProof/>
                <w:webHidden/>
              </w:rPr>
              <w:tab/>
            </w:r>
            <w:r w:rsidR="002F5938">
              <w:rPr>
                <w:noProof/>
                <w:webHidden/>
              </w:rPr>
              <w:fldChar w:fldCharType="begin"/>
            </w:r>
            <w:r w:rsidR="002F5938">
              <w:rPr>
                <w:noProof/>
                <w:webHidden/>
              </w:rPr>
              <w:instrText xml:space="preserve"> PAGEREF _Toc32660388 \h </w:instrText>
            </w:r>
            <w:r w:rsidR="002F5938">
              <w:rPr>
                <w:noProof/>
                <w:webHidden/>
              </w:rPr>
            </w:r>
            <w:r w:rsidR="002F5938">
              <w:rPr>
                <w:noProof/>
                <w:webHidden/>
              </w:rPr>
              <w:fldChar w:fldCharType="separate"/>
            </w:r>
            <w:r w:rsidR="002F5938">
              <w:rPr>
                <w:noProof/>
                <w:webHidden/>
              </w:rPr>
              <w:t>10</w:t>
            </w:r>
            <w:r w:rsidR="002F5938">
              <w:rPr>
                <w:noProof/>
                <w:webHidden/>
              </w:rPr>
              <w:fldChar w:fldCharType="end"/>
            </w:r>
          </w:hyperlink>
        </w:p>
        <w:p w14:paraId="2797BCC9" w14:textId="245533AF" w:rsidR="002F5938" w:rsidRDefault="00771AB2">
          <w:pPr>
            <w:pStyle w:val="TOC2"/>
            <w:tabs>
              <w:tab w:val="right" w:leader="dot" w:pos="9736"/>
            </w:tabs>
            <w:rPr>
              <w:rFonts w:cstheme="minorBidi"/>
              <w:noProof/>
              <w:sz w:val="22"/>
              <w:lang w:val="en-NZ" w:eastAsia="en-NZ"/>
            </w:rPr>
          </w:pPr>
          <w:hyperlink w:anchor="_Toc32660389" w:history="1">
            <w:r w:rsidR="002F5938" w:rsidRPr="000A723C">
              <w:rPr>
                <w:rStyle w:val="Hyperlink"/>
                <w:noProof/>
              </w:rPr>
              <w:t>Define electrical concepts and laws.</w:t>
            </w:r>
            <w:r w:rsidR="002F5938">
              <w:rPr>
                <w:noProof/>
                <w:webHidden/>
              </w:rPr>
              <w:tab/>
            </w:r>
            <w:r w:rsidR="002F5938">
              <w:rPr>
                <w:noProof/>
                <w:webHidden/>
              </w:rPr>
              <w:fldChar w:fldCharType="begin"/>
            </w:r>
            <w:r w:rsidR="002F5938">
              <w:rPr>
                <w:noProof/>
                <w:webHidden/>
              </w:rPr>
              <w:instrText xml:space="preserve"> PAGEREF _Toc32660389 \h </w:instrText>
            </w:r>
            <w:r w:rsidR="002F5938">
              <w:rPr>
                <w:noProof/>
                <w:webHidden/>
              </w:rPr>
            </w:r>
            <w:r w:rsidR="002F5938">
              <w:rPr>
                <w:noProof/>
                <w:webHidden/>
              </w:rPr>
              <w:fldChar w:fldCharType="separate"/>
            </w:r>
            <w:r w:rsidR="002F5938">
              <w:rPr>
                <w:noProof/>
                <w:webHidden/>
              </w:rPr>
              <w:t>10</w:t>
            </w:r>
            <w:r w:rsidR="002F5938">
              <w:rPr>
                <w:noProof/>
                <w:webHidden/>
              </w:rPr>
              <w:fldChar w:fldCharType="end"/>
            </w:r>
          </w:hyperlink>
        </w:p>
        <w:p w14:paraId="03324610" w14:textId="1303774F" w:rsidR="002F5938" w:rsidRDefault="00771AB2">
          <w:pPr>
            <w:pStyle w:val="TOC3"/>
            <w:tabs>
              <w:tab w:val="right" w:leader="dot" w:pos="9736"/>
            </w:tabs>
            <w:rPr>
              <w:rFonts w:cstheme="minorBidi"/>
              <w:noProof/>
              <w:sz w:val="22"/>
              <w:lang w:val="en-NZ" w:eastAsia="en-NZ"/>
            </w:rPr>
          </w:pPr>
          <w:hyperlink w:anchor="_Toc32660390" w:history="1">
            <w:r w:rsidR="002F5938" w:rsidRPr="000A723C">
              <w:rPr>
                <w:rStyle w:val="Hyperlink"/>
                <w:noProof/>
              </w:rPr>
              <w:t>Provide definitions for: current, voltage, resistance, capacitance and inductance.</w:t>
            </w:r>
            <w:r w:rsidR="002F5938">
              <w:rPr>
                <w:noProof/>
                <w:webHidden/>
              </w:rPr>
              <w:tab/>
            </w:r>
            <w:r w:rsidR="002F5938">
              <w:rPr>
                <w:noProof/>
                <w:webHidden/>
              </w:rPr>
              <w:fldChar w:fldCharType="begin"/>
            </w:r>
            <w:r w:rsidR="002F5938">
              <w:rPr>
                <w:noProof/>
                <w:webHidden/>
              </w:rPr>
              <w:instrText xml:space="preserve"> PAGEREF _Toc32660390 \h </w:instrText>
            </w:r>
            <w:r w:rsidR="002F5938">
              <w:rPr>
                <w:noProof/>
                <w:webHidden/>
              </w:rPr>
            </w:r>
            <w:r w:rsidR="002F5938">
              <w:rPr>
                <w:noProof/>
                <w:webHidden/>
              </w:rPr>
              <w:fldChar w:fldCharType="separate"/>
            </w:r>
            <w:r w:rsidR="002F5938">
              <w:rPr>
                <w:noProof/>
                <w:webHidden/>
              </w:rPr>
              <w:t>10</w:t>
            </w:r>
            <w:r w:rsidR="002F5938">
              <w:rPr>
                <w:noProof/>
                <w:webHidden/>
              </w:rPr>
              <w:fldChar w:fldCharType="end"/>
            </w:r>
          </w:hyperlink>
        </w:p>
        <w:p w14:paraId="3AB67B86" w14:textId="0E0BAD77" w:rsidR="002F5938" w:rsidRDefault="00771AB2">
          <w:pPr>
            <w:pStyle w:val="TOC3"/>
            <w:tabs>
              <w:tab w:val="right" w:leader="dot" w:pos="9736"/>
            </w:tabs>
            <w:rPr>
              <w:rFonts w:cstheme="minorBidi"/>
              <w:noProof/>
              <w:sz w:val="22"/>
              <w:lang w:val="en-NZ" w:eastAsia="en-NZ"/>
            </w:rPr>
          </w:pPr>
          <w:hyperlink w:anchor="_Toc32660391" w:history="1">
            <w:r w:rsidR="002F5938" w:rsidRPr="000A723C">
              <w:rPr>
                <w:rStyle w:val="Hyperlink"/>
                <w:noProof/>
              </w:rPr>
              <w:t>Provide definitions for: electrical power and energy.</w:t>
            </w:r>
            <w:r w:rsidR="002F5938">
              <w:rPr>
                <w:noProof/>
                <w:webHidden/>
              </w:rPr>
              <w:tab/>
            </w:r>
            <w:r w:rsidR="002F5938">
              <w:rPr>
                <w:noProof/>
                <w:webHidden/>
              </w:rPr>
              <w:fldChar w:fldCharType="begin"/>
            </w:r>
            <w:r w:rsidR="002F5938">
              <w:rPr>
                <w:noProof/>
                <w:webHidden/>
              </w:rPr>
              <w:instrText xml:space="preserve"> PAGEREF _Toc32660391 \h </w:instrText>
            </w:r>
            <w:r w:rsidR="002F5938">
              <w:rPr>
                <w:noProof/>
                <w:webHidden/>
              </w:rPr>
            </w:r>
            <w:r w:rsidR="002F5938">
              <w:rPr>
                <w:noProof/>
                <w:webHidden/>
              </w:rPr>
              <w:fldChar w:fldCharType="separate"/>
            </w:r>
            <w:r w:rsidR="002F5938">
              <w:rPr>
                <w:noProof/>
                <w:webHidden/>
              </w:rPr>
              <w:t>12</w:t>
            </w:r>
            <w:r w:rsidR="002F5938">
              <w:rPr>
                <w:noProof/>
                <w:webHidden/>
              </w:rPr>
              <w:fldChar w:fldCharType="end"/>
            </w:r>
          </w:hyperlink>
        </w:p>
        <w:p w14:paraId="05ADA7DD" w14:textId="30EFDE66" w:rsidR="002F5938" w:rsidRDefault="00771AB2">
          <w:pPr>
            <w:pStyle w:val="TOC1"/>
            <w:tabs>
              <w:tab w:val="right" w:leader="dot" w:pos="9736"/>
            </w:tabs>
            <w:rPr>
              <w:noProof/>
              <w:sz w:val="22"/>
            </w:rPr>
          </w:pPr>
          <w:hyperlink w:anchor="_Toc32660392" w:history="1">
            <w:r w:rsidR="002F5938" w:rsidRPr="000A723C">
              <w:rPr>
                <w:rStyle w:val="Hyperlink"/>
                <w:noProof/>
                <w:lang w:val="en-US"/>
              </w:rPr>
              <w:t>Outcome 3:</w:t>
            </w:r>
            <w:r w:rsidR="002F5938">
              <w:rPr>
                <w:noProof/>
                <w:webHidden/>
              </w:rPr>
              <w:tab/>
            </w:r>
            <w:r w:rsidR="002F5938">
              <w:rPr>
                <w:noProof/>
                <w:webHidden/>
              </w:rPr>
              <w:fldChar w:fldCharType="begin"/>
            </w:r>
            <w:r w:rsidR="002F5938">
              <w:rPr>
                <w:noProof/>
                <w:webHidden/>
              </w:rPr>
              <w:instrText xml:space="preserve"> PAGEREF _Toc32660392 \h </w:instrText>
            </w:r>
            <w:r w:rsidR="002F5938">
              <w:rPr>
                <w:noProof/>
                <w:webHidden/>
              </w:rPr>
            </w:r>
            <w:r w:rsidR="002F5938">
              <w:rPr>
                <w:noProof/>
                <w:webHidden/>
              </w:rPr>
              <w:fldChar w:fldCharType="separate"/>
            </w:r>
            <w:r w:rsidR="002F5938">
              <w:rPr>
                <w:noProof/>
                <w:webHidden/>
              </w:rPr>
              <w:t>12</w:t>
            </w:r>
            <w:r w:rsidR="002F5938">
              <w:rPr>
                <w:noProof/>
                <w:webHidden/>
              </w:rPr>
              <w:fldChar w:fldCharType="end"/>
            </w:r>
          </w:hyperlink>
        </w:p>
        <w:p w14:paraId="720D8E24" w14:textId="35660273" w:rsidR="002F5938" w:rsidRDefault="00771AB2">
          <w:pPr>
            <w:pStyle w:val="TOC2"/>
            <w:tabs>
              <w:tab w:val="right" w:leader="dot" w:pos="9736"/>
            </w:tabs>
            <w:rPr>
              <w:rFonts w:cstheme="minorBidi"/>
              <w:noProof/>
              <w:sz w:val="22"/>
              <w:lang w:val="en-NZ" w:eastAsia="en-NZ"/>
            </w:rPr>
          </w:pPr>
          <w:hyperlink w:anchor="_Toc32660393" w:history="1">
            <w:r w:rsidR="002F5938" w:rsidRPr="000A723C">
              <w:rPr>
                <w:rStyle w:val="Hyperlink"/>
                <w:noProof/>
              </w:rPr>
              <w:t>State DC circuit laws.</w:t>
            </w:r>
            <w:r w:rsidR="002F5938">
              <w:rPr>
                <w:noProof/>
                <w:webHidden/>
              </w:rPr>
              <w:tab/>
            </w:r>
            <w:r w:rsidR="002F5938">
              <w:rPr>
                <w:noProof/>
                <w:webHidden/>
              </w:rPr>
              <w:fldChar w:fldCharType="begin"/>
            </w:r>
            <w:r w:rsidR="002F5938">
              <w:rPr>
                <w:noProof/>
                <w:webHidden/>
              </w:rPr>
              <w:instrText xml:space="preserve"> PAGEREF _Toc32660393 \h </w:instrText>
            </w:r>
            <w:r w:rsidR="002F5938">
              <w:rPr>
                <w:noProof/>
                <w:webHidden/>
              </w:rPr>
            </w:r>
            <w:r w:rsidR="002F5938">
              <w:rPr>
                <w:noProof/>
                <w:webHidden/>
              </w:rPr>
              <w:fldChar w:fldCharType="separate"/>
            </w:r>
            <w:r w:rsidR="002F5938">
              <w:rPr>
                <w:noProof/>
                <w:webHidden/>
              </w:rPr>
              <w:t>12</w:t>
            </w:r>
            <w:r w:rsidR="002F5938">
              <w:rPr>
                <w:noProof/>
                <w:webHidden/>
              </w:rPr>
              <w:fldChar w:fldCharType="end"/>
            </w:r>
          </w:hyperlink>
        </w:p>
        <w:p w14:paraId="0D12F883" w14:textId="31847C1F" w:rsidR="002F5938" w:rsidRDefault="00771AB2">
          <w:pPr>
            <w:pStyle w:val="TOC3"/>
            <w:tabs>
              <w:tab w:val="right" w:leader="dot" w:pos="9736"/>
            </w:tabs>
            <w:rPr>
              <w:rFonts w:cstheme="minorBidi"/>
              <w:noProof/>
              <w:sz w:val="22"/>
              <w:lang w:val="en-NZ" w:eastAsia="en-NZ"/>
            </w:rPr>
          </w:pPr>
          <w:hyperlink w:anchor="_Toc32660394" w:history="1">
            <w:r w:rsidR="002F5938" w:rsidRPr="000A723C">
              <w:rPr>
                <w:rStyle w:val="Hyperlink"/>
                <w:noProof/>
              </w:rPr>
              <w:t>State Ohm's law and calculates resistance of resistors connected in series and in parallel.</w:t>
            </w:r>
            <w:r w:rsidR="002F5938">
              <w:rPr>
                <w:noProof/>
                <w:webHidden/>
              </w:rPr>
              <w:tab/>
            </w:r>
            <w:r w:rsidR="002F5938">
              <w:rPr>
                <w:noProof/>
                <w:webHidden/>
              </w:rPr>
              <w:fldChar w:fldCharType="begin"/>
            </w:r>
            <w:r w:rsidR="002F5938">
              <w:rPr>
                <w:noProof/>
                <w:webHidden/>
              </w:rPr>
              <w:instrText xml:space="preserve"> PAGEREF _Toc32660394 \h </w:instrText>
            </w:r>
            <w:r w:rsidR="002F5938">
              <w:rPr>
                <w:noProof/>
                <w:webHidden/>
              </w:rPr>
            </w:r>
            <w:r w:rsidR="002F5938">
              <w:rPr>
                <w:noProof/>
                <w:webHidden/>
              </w:rPr>
              <w:fldChar w:fldCharType="separate"/>
            </w:r>
            <w:r w:rsidR="002F5938">
              <w:rPr>
                <w:noProof/>
                <w:webHidden/>
              </w:rPr>
              <w:t>12</w:t>
            </w:r>
            <w:r w:rsidR="002F5938">
              <w:rPr>
                <w:noProof/>
                <w:webHidden/>
              </w:rPr>
              <w:fldChar w:fldCharType="end"/>
            </w:r>
          </w:hyperlink>
        </w:p>
        <w:p w14:paraId="2BD46FC4" w14:textId="3E4BA5B2" w:rsidR="002F5938" w:rsidRDefault="00771AB2">
          <w:pPr>
            <w:pStyle w:val="TOC3"/>
            <w:tabs>
              <w:tab w:val="right" w:leader="dot" w:pos="9736"/>
            </w:tabs>
            <w:rPr>
              <w:rFonts w:cstheme="minorBidi"/>
              <w:noProof/>
              <w:sz w:val="22"/>
              <w:lang w:val="en-NZ" w:eastAsia="en-NZ"/>
            </w:rPr>
          </w:pPr>
          <w:hyperlink w:anchor="_Toc32660395" w:history="1">
            <w:r w:rsidR="002F5938" w:rsidRPr="000A723C">
              <w:rPr>
                <w:rStyle w:val="Hyperlink"/>
                <w:noProof/>
              </w:rPr>
              <w:t>State Kirchhoff's laws and use the laws in solving electrical circuits.</w:t>
            </w:r>
            <w:r w:rsidR="002F5938">
              <w:rPr>
                <w:noProof/>
                <w:webHidden/>
              </w:rPr>
              <w:tab/>
            </w:r>
            <w:r w:rsidR="002F5938">
              <w:rPr>
                <w:noProof/>
                <w:webHidden/>
              </w:rPr>
              <w:fldChar w:fldCharType="begin"/>
            </w:r>
            <w:r w:rsidR="002F5938">
              <w:rPr>
                <w:noProof/>
                <w:webHidden/>
              </w:rPr>
              <w:instrText xml:space="preserve"> PAGEREF _Toc32660395 \h </w:instrText>
            </w:r>
            <w:r w:rsidR="002F5938">
              <w:rPr>
                <w:noProof/>
                <w:webHidden/>
              </w:rPr>
            </w:r>
            <w:r w:rsidR="002F5938">
              <w:rPr>
                <w:noProof/>
                <w:webHidden/>
              </w:rPr>
              <w:fldChar w:fldCharType="separate"/>
            </w:r>
            <w:r w:rsidR="002F5938">
              <w:rPr>
                <w:noProof/>
                <w:webHidden/>
              </w:rPr>
              <w:t>14</w:t>
            </w:r>
            <w:r w:rsidR="002F5938">
              <w:rPr>
                <w:noProof/>
                <w:webHidden/>
              </w:rPr>
              <w:fldChar w:fldCharType="end"/>
            </w:r>
          </w:hyperlink>
        </w:p>
        <w:p w14:paraId="0FD07232" w14:textId="0E29DD6A" w:rsidR="002F5938" w:rsidRDefault="00771AB2">
          <w:pPr>
            <w:pStyle w:val="TOC3"/>
            <w:tabs>
              <w:tab w:val="right" w:leader="dot" w:pos="9736"/>
            </w:tabs>
            <w:rPr>
              <w:rFonts w:cstheme="minorBidi"/>
              <w:noProof/>
              <w:sz w:val="22"/>
              <w:lang w:val="en-NZ" w:eastAsia="en-NZ"/>
            </w:rPr>
          </w:pPr>
          <w:hyperlink w:anchor="_Toc32660396" w:history="1">
            <w:r w:rsidR="002F5938" w:rsidRPr="000A723C">
              <w:rPr>
                <w:rStyle w:val="Hyperlink"/>
                <w:noProof/>
              </w:rPr>
              <w:t>State Thevenin's theorem and use the theorem in solving electrical circuits.</w:t>
            </w:r>
            <w:r w:rsidR="002F5938">
              <w:rPr>
                <w:noProof/>
                <w:webHidden/>
              </w:rPr>
              <w:tab/>
            </w:r>
            <w:r w:rsidR="002F5938">
              <w:rPr>
                <w:noProof/>
                <w:webHidden/>
              </w:rPr>
              <w:fldChar w:fldCharType="begin"/>
            </w:r>
            <w:r w:rsidR="002F5938">
              <w:rPr>
                <w:noProof/>
                <w:webHidden/>
              </w:rPr>
              <w:instrText xml:space="preserve"> PAGEREF _Toc32660396 \h </w:instrText>
            </w:r>
            <w:r w:rsidR="002F5938">
              <w:rPr>
                <w:noProof/>
                <w:webHidden/>
              </w:rPr>
            </w:r>
            <w:r w:rsidR="002F5938">
              <w:rPr>
                <w:noProof/>
                <w:webHidden/>
              </w:rPr>
              <w:fldChar w:fldCharType="separate"/>
            </w:r>
            <w:r w:rsidR="002F5938">
              <w:rPr>
                <w:noProof/>
                <w:webHidden/>
              </w:rPr>
              <w:t>15</w:t>
            </w:r>
            <w:r w:rsidR="002F5938">
              <w:rPr>
                <w:noProof/>
                <w:webHidden/>
              </w:rPr>
              <w:fldChar w:fldCharType="end"/>
            </w:r>
          </w:hyperlink>
        </w:p>
        <w:p w14:paraId="4AB9A049" w14:textId="7DD15CAC" w:rsidR="002F5938" w:rsidRDefault="00771AB2">
          <w:pPr>
            <w:pStyle w:val="TOC3"/>
            <w:tabs>
              <w:tab w:val="right" w:leader="dot" w:pos="9736"/>
            </w:tabs>
            <w:rPr>
              <w:rFonts w:cstheme="minorBidi"/>
              <w:noProof/>
              <w:sz w:val="22"/>
              <w:lang w:val="en-NZ" w:eastAsia="en-NZ"/>
            </w:rPr>
          </w:pPr>
          <w:hyperlink w:anchor="_Toc32660397" w:history="1">
            <w:r w:rsidR="002F5938" w:rsidRPr="000A723C">
              <w:rPr>
                <w:rStyle w:val="Hyperlink"/>
                <w:noProof/>
              </w:rPr>
              <w:t>Calculate star-delta transformations.</w:t>
            </w:r>
            <w:r w:rsidR="002F5938">
              <w:rPr>
                <w:noProof/>
                <w:webHidden/>
              </w:rPr>
              <w:tab/>
            </w:r>
            <w:r w:rsidR="002F5938">
              <w:rPr>
                <w:noProof/>
                <w:webHidden/>
              </w:rPr>
              <w:fldChar w:fldCharType="begin"/>
            </w:r>
            <w:r w:rsidR="002F5938">
              <w:rPr>
                <w:noProof/>
                <w:webHidden/>
              </w:rPr>
              <w:instrText xml:space="preserve"> PAGEREF _Toc32660397 \h </w:instrText>
            </w:r>
            <w:r w:rsidR="002F5938">
              <w:rPr>
                <w:noProof/>
                <w:webHidden/>
              </w:rPr>
            </w:r>
            <w:r w:rsidR="002F5938">
              <w:rPr>
                <w:noProof/>
                <w:webHidden/>
              </w:rPr>
              <w:fldChar w:fldCharType="separate"/>
            </w:r>
            <w:r w:rsidR="002F5938">
              <w:rPr>
                <w:noProof/>
                <w:webHidden/>
              </w:rPr>
              <w:t>15</w:t>
            </w:r>
            <w:r w:rsidR="002F5938">
              <w:rPr>
                <w:noProof/>
                <w:webHidden/>
              </w:rPr>
              <w:fldChar w:fldCharType="end"/>
            </w:r>
          </w:hyperlink>
        </w:p>
        <w:p w14:paraId="4E46EC3B" w14:textId="11AC7D88" w:rsidR="002F5938" w:rsidRDefault="00771AB2">
          <w:pPr>
            <w:pStyle w:val="TOC1"/>
            <w:tabs>
              <w:tab w:val="right" w:leader="dot" w:pos="9736"/>
            </w:tabs>
            <w:rPr>
              <w:noProof/>
              <w:sz w:val="22"/>
            </w:rPr>
          </w:pPr>
          <w:hyperlink w:anchor="_Toc32660398" w:history="1">
            <w:r w:rsidR="002F5938" w:rsidRPr="000A723C">
              <w:rPr>
                <w:rStyle w:val="Hyperlink"/>
                <w:noProof/>
                <w:lang w:val="en-US"/>
              </w:rPr>
              <w:t>Outcome 4</w:t>
            </w:r>
            <w:r w:rsidR="002F5938">
              <w:rPr>
                <w:noProof/>
                <w:webHidden/>
              </w:rPr>
              <w:tab/>
            </w:r>
            <w:r w:rsidR="002F5938">
              <w:rPr>
                <w:noProof/>
                <w:webHidden/>
              </w:rPr>
              <w:fldChar w:fldCharType="begin"/>
            </w:r>
            <w:r w:rsidR="002F5938">
              <w:rPr>
                <w:noProof/>
                <w:webHidden/>
              </w:rPr>
              <w:instrText xml:space="preserve"> PAGEREF _Toc32660398 \h </w:instrText>
            </w:r>
            <w:r w:rsidR="002F5938">
              <w:rPr>
                <w:noProof/>
                <w:webHidden/>
              </w:rPr>
            </w:r>
            <w:r w:rsidR="002F5938">
              <w:rPr>
                <w:noProof/>
                <w:webHidden/>
              </w:rPr>
              <w:fldChar w:fldCharType="separate"/>
            </w:r>
            <w:r w:rsidR="002F5938">
              <w:rPr>
                <w:noProof/>
                <w:webHidden/>
              </w:rPr>
              <w:t>17</w:t>
            </w:r>
            <w:r w:rsidR="002F5938">
              <w:rPr>
                <w:noProof/>
                <w:webHidden/>
              </w:rPr>
              <w:fldChar w:fldCharType="end"/>
            </w:r>
          </w:hyperlink>
        </w:p>
        <w:p w14:paraId="11E179DD" w14:textId="6FAB9C41" w:rsidR="002F5938" w:rsidRDefault="00771AB2">
          <w:pPr>
            <w:pStyle w:val="TOC2"/>
            <w:tabs>
              <w:tab w:val="right" w:leader="dot" w:pos="9736"/>
            </w:tabs>
            <w:rPr>
              <w:rFonts w:cstheme="minorBidi"/>
              <w:noProof/>
              <w:sz w:val="22"/>
              <w:lang w:val="en-NZ" w:eastAsia="en-NZ"/>
            </w:rPr>
          </w:pPr>
          <w:hyperlink w:anchor="_Toc32660399" w:history="1">
            <w:r w:rsidR="002F5938" w:rsidRPr="000A723C">
              <w:rPr>
                <w:rStyle w:val="Hyperlink"/>
                <w:noProof/>
              </w:rPr>
              <w:t>Explain AC circuits and related principles.</w:t>
            </w:r>
            <w:r w:rsidR="002F5938">
              <w:rPr>
                <w:noProof/>
                <w:webHidden/>
              </w:rPr>
              <w:tab/>
            </w:r>
            <w:r w:rsidR="002F5938">
              <w:rPr>
                <w:noProof/>
                <w:webHidden/>
              </w:rPr>
              <w:fldChar w:fldCharType="begin"/>
            </w:r>
            <w:r w:rsidR="002F5938">
              <w:rPr>
                <w:noProof/>
                <w:webHidden/>
              </w:rPr>
              <w:instrText xml:space="preserve"> PAGEREF _Toc32660399 \h </w:instrText>
            </w:r>
            <w:r w:rsidR="002F5938">
              <w:rPr>
                <w:noProof/>
                <w:webHidden/>
              </w:rPr>
            </w:r>
            <w:r w:rsidR="002F5938">
              <w:rPr>
                <w:noProof/>
                <w:webHidden/>
              </w:rPr>
              <w:fldChar w:fldCharType="separate"/>
            </w:r>
            <w:r w:rsidR="002F5938">
              <w:rPr>
                <w:noProof/>
                <w:webHidden/>
              </w:rPr>
              <w:t>17</w:t>
            </w:r>
            <w:r w:rsidR="002F5938">
              <w:rPr>
                <w:noProof/>
                <w:webHidden/>
              </w:rPr>
              <w:fldChar w:fldCharType="end"/>
            </w:r>
          </w:hyperlink>
        </w:p>
        <w:p w14:paraId="120CD261" w14:textId="48E320B2" w:rsidR="002F5938" w:rsidRDefault="00771AB2">
          <w:pPr>
            <w:pStyle w:val="TOC3"/>
            <w:tabs>
              <w:tab w:val="right" w:leader="dot" w:pos="9736"/>
            </w:tabs>
            <w:rPr>
              <w:rFonts w:cstheme="minorBidi"/>
              <w:noProof/>
              <w:sz w:val="22"/>
              <w:lang w:val="en-NZ" w:eastAsia="en-NZ"/>
            </w:rPr>
          </w:pPr>
          <w:hyperlink w:anchor="_Toc32660400" w:history="1">
            <w:r w:rsidR="002F5938" w:rsidRPr="000A723C">
              <w:rPr>
                <w:rStyle w:val="Hyperlink"/>
                <w:noProof/>
              </w:rPr>
              <w:t>Describe differences between AC and DC.</w:t>
            </w:r>
            <w:r w:rsidR="002F5938">
              <w:rPr>
                <w:noProof/>
                <w:webHidden/>
              </w:rPr>
              <w:tab/>
            </w:r>
            <w:r w:rsidR="002F5938">
              <w:rPr>
                <w:noProof/>
                <w:webHidden/>
              </w:rPr>
              <w:fldChar w:fldCharType="begin"/>
            </w:r>
            <w:r w:rsidR="002F5938">
              <w:rPr>
                <w:noProof/>
                <w:webHidden/>
              </w:rPr>
              <w:instrText xml:space="preserve"> PAGEREF _Toc32660400 \h </w:instrText>
            </w:r>
            <w:r w:rsidR="002F5938">
              <w:rPr>
                <w:noProof/>
                <w:webHidden/>
              </w:rPr>
            </w:r>
            <w:r w:rsidR="002F5938">
              <w:rPr>
                <w:noProof/>
                <w:webHidden/>
              </w:rPr>
              <w:fldChar w:fldCharType="separate"/>
            </w:r>
            <w:r w:rsidR="002F5938">
              <w:rPr>
                <w:noProof/>
                <w:webHidden/>
              </w:rPr>
              <w:t>17</w:t>
            </w:r>
            <w:r w:rsidR="002F5938">
              <w:rPr>
                <w:noProof/>
                <w:webHidden/>
              </w:rPr>
              <w:fldChar w:fldCharType="end"/>
            </w:r>
          </w:hyperlink>
        </w:p>
        <w:p w14:paraId="10EF8478" w14:textId="42077429" w:rsidR="002F5938" w:rsidRDefault="00771AB2">
          <w:pPr>
            <w:pStyle w:val="TOC3"/>
            <w:tabs>
              <w:tab w:val="right" w:leader="dot" w:pos="9736"/>
            </w:tabs>
            <w:rPr>
              <w:rFonts w:cstheme="minorBidi"/>
              <w:noProof/>
              <w:sz w:val="22"/>
              <w:lang w:val="en-NZ" w:eastAsia="en-NZ"/>
            </w:rPr>
          </w:pPr>
          <w:hyperlink w:anchor="_Toc32660401" w:history="1">
            <w:r w:rsidR="002F5938" w:rsidRPr="000A723C">
              <w:rPr>
                <w:rStyle w:val="Hyperlink"/>
                <w:noProof/>
              </w:rPr>
              <w:t>Define the RMS value of alternating current.</w:t>
            </w:r>
            <w:r w:rsidR="002F5938">
              <w:rPr>
                <w:noProof/>
                <w:webHidden/>
              </w:rPr>
              <w:tab/>
            </w:r>
            <w:r w:rsidR="002F5938">
              <w:rPr>
                <w:noProof/>
                <w:webHidden/>
              </w:rPr>
              <w:fldChar w:fldCharType="begin"/>
            </w:r>
            <w:r w:rsidR="002F5938">
              <w:rPr>
                <w:noProof/>
                <w:webHidden/>
              </w:rPr>
              <w:instrText xml:space="preserve"> PAGEREF _Toc32660401 \h </w:instrText>
            </w:r>
            <w:r w:rsidR="002F5938">
              <w:rPr>
                <w:noProof/>
                <w:webHidden/>
              </w:rPr>
            </w:r>
            <w:r w:rsidR="002F5938">
              <w:rPr>
                <w:noProof/>
                <w:webHidden/>
              </w:rPr>
              <w:fldChar w:fldCharType="separate"/>
            </w:r>
            <w:r w:rsidR="002F5938">
              <w:rPr>
                <w:noProof/>
                <w:webHidden/>
              </w:rPr>
              <w:t>17</w:t>
            </w:r>
            <w:r w:rsidR="002F5938">
              <w:rPr>
                <w:noProof/>
                <w:webHidden/>
              </w:rPr>
              <w:fldChar w:fldCharType="end"/>
            </w:r>
          </w:hyperlink>
        </w:p>
        <w:p w14:paraId="4FB9B008" w14:textId="697F8E41" w:rsidR="002F5938" w:rsidRDefault="00771AB2">
          <w:pPr>
            <w:pStyle w:val="TOC3"/>
            <w:tabs>
              <w:tab w:val="right" w:leader="dot" w:pos="9736"/>
            </w:tabs>
            <w:rPr>
              <w:rFonts w:cstheme="minorBidi"/>
              <w:noProof/>
              <w:sz w:val="22"/>
              <w:lang w:val="en-NZ" w:eastAsia="en-NZ"/>
            </w:rPr>
          </w:pPr>
          <w:hyperlink w:anchor="_Toc32660402" w:history="1">
            <w:r w:rsidR="002F5938" w:rsidRPr="000A723C">
              <w:rPr>
                <w:rStyle w:val="Hyperlink"/>
                <w:noProof/>
              </w:rPr>
              <w:t>Describe representation of sinusoidal quantities by vectors.</w:t>
            </w:r>
            <w:r w:rsidR="002F5938">
              <w:rPr>
                <w:noProof/>
                <w:webHidden/>
              </w:rPr>
              <w:tab/>
            </w:r>
            <w:r w:rsidR="002F5938">
              <w:rPr>
                <w:noProof/>
                <w:webHidden/>
              </w:rPr>
              <w:fldChar w:fldCharType="begin"/>
            </w:r>
            <w:r w:rsidR="002F5938">
              <w:rPr>
                <w:noProof/>
                <w:webHidden/>
              </w:rPr>
              <w:instrText xml:space="preserve"> PAGEREF _Toc32660402 \h </w:instrText>
            </w:r>
            <w:r w:rsidR="002F5938">
              <w:rPr>
                <w:noProof/>
                <w:webHidden/>
              </w:rPr>
            </w:r>
            <w:r w:rsidR="002F5938">
              <w:rPr>
                <w:noProof/>
                <w:webHidden/>
              </w:rPr>
              <w:fldChar w:fldCharType="separate"/>
            </w:r>
            <w:r w:rsidR="002F5938">
              <w:rPr>
                <w:noProof/>
                <w:webHidden/>
              </w:rPr>
              <w:t>18</w:t>
            </w:r>
            <w:r w:rsidR="002F5938">
              <w:rPr>
                <w:noProof/>
                <w:webHidden/>
              </w:rPr>
              <w:fldChar w:fldCharType="end"/>
            </w:r>
          </w:hyperlink>
        </w:p>
        <w:p w14:paraId="21A304D7" w14:textId="4EF76BE6" w:rsidR="002F5938" w:rsidRDefault="00771AB2">
          <w:pPr>
            <w:pStyle w:val="TOC3"/>
            <w:tabs>
              <w:tab w:val="right" w:leader="dot" w:pos="9736"/>
            </w:tabs>
            <w:rPr>
              <w:rFonts w:cstheme="minorBidi"/>
              <w:noProof/>
              <w:sz w:val="22"/>
              <w:lang w:val="en-NZ" w:eastAsia="en-NZ"/>
            </w:rPr>
          </w:pPr>
          <w:hyperlink w:anchor="_Toc32660403" w:history="1">
            <w:r w:rsidR="002F5938" w:rsidRPr="000A723C">
              <w:rPr>
                <w:rStyle w:val="Hyperlink"/>
                <w:noProof/>
              </w:rPr>
              <w:t>Sketch phasor diagrams for RL, RC and RLC circuits.</w:t>
            </w:r>
            <w:r w:rsidR="002F5938">
              <w:rPr>
                <w:noProof/>
                <w:webHidden/>
              </w:rPr>
              <w:tab/>
            </w:r>
            <w:r w:rsidR="002F5938">
              <w:rPr>
                <w:noProof/>
                <w:webHidden/>
              </w:rPr>
              <w:fldChar w:fldCharType="begin"/>
            </w:r>
            <w:r w:rsidR="002F5938">
              <w:rPr>
                <w:noProof/>
                <w:webHidden/>
              </w:rPr>
              <w:instrText xml:space="preserve"> PAGEREF _Toc32660403 \h </w:instrText>
            </w:r>
            <w:r w:rsidR="002F5938">
              <w:rPr>
                <w:noProof/>
                <w:webHidden/>
              </w:rPr>
            </w:r>
            <w:r w:rsidR="002F5938">
              <w:rPr>
                <w:noProof/>
                <w:webHidden/>
              </w:rPr>
              <w:fldChar w:fldCharType="separate"/>
            </w:r>
            <w:r w:rsidR="002F5938">
              <w:rPr>
                <w:noProof/>
                <w:webHidden/>
              </w:rPr>
              <w:t>19</w:t>
            </w:r>
            <w:r w:rsidR="002F5938">
              <w:rPr>
                <w:noProof/>
                <w:webHidden/>
              </w:rPr>
              <w:fldChar w:fldCharType="end"/>
            </w:r>
          </w:hyperlink>
        </w:p>
        <w:p w14:paraId="05FD6F18" w14:textId="4A39FDC8" w:rsidR="002F5938" w:rsidRDefault="00771AB2">
          <w:pPr>
            <w:pStyle w:val="TOC3"/>
            <w:tabs>
              <w:tab w:val="right" w:leader="dot" w:pos="9736"/>
            </w:tabs>
            <w:rPr>
              <w:rFonts w:cstheme="minorBidi"/>
              <w:noProof/>
              <w:sz w:val="22"/>
              <w:lang w:val="en-NZ" w:eastAsia="en-NZ"/>
            </w:rPr>
          </w:pPr>
          <w:hyperlink w:anchor="_Toc32660404" w:history="1">
            <w:r w:rsidR="002F5938" w:rsidRPr="000A723C">
              <w:rPr>
                <w:rStyle w:val="Hyperlink"/>
                <w:noProof/>
              </w:rPr>
              <w:t>Calculate series and parallel RL, RC and RLC circuits using complex numbers.</w:t>
            </w:r>
            <w:r w:rsidR="002F5938">
              <w:rPr>
                <w:noProof/>
                <w:webHidden/>
              </w:rPr>
              <w:tab/>
            </w:r>
            <w:r w:rsidR="002F5938">
              <w:rPr>
                <w:noProof/>
                <w:webHidden/>
              </w:rPr>
              <w:fldChar w:fldCharType="begin"/>
            </w:r>
            <w:r w:rsidR="002F5938">
              <w:rPr>
                <w:noProof/>
                <w:webHidden/>
              </w:rPr>
              <w:instrText xml:space="preserve"> PAGEREF _Toc32660404 \h </w:instrText>
            </w:r>
            <w:r w:rsidR="002F5938">
              <w:rPr>
                <w:noProof/>
                <w:webHidden/>
              </w:rPr>
            </w:r>
            <w:r w:rsidR="002F5938">
              <w:rPr>
                <w:noProof/>
                <w:webHidden/>
              </w:rPr>
              <w:fldChar w:fldCharType="separate"/>
            </w:r>
            <w:r w:rsidR="002F5938">
              <w:rPr>
                <w:noProof/>
                <w:webHidden/>
              </w:rPr>
              <w:t>21</w:t>
            </w:r>
            <w:r w:rsidR="002F5938">
              <w:rPr>
                <w:noProof/>
                <w:webHidden/>
              </w:rPr>
              <w:fldChar w:fldCharType="end"/>
            </w:r>
          </w:hyperlink>
        </w:p>
        <w:p w14:paraId="669BAE07" w14:textId="4DAC5D3D" w:rsidR="002F5938" w:rsidRDefault="00771AB2">
          <w:pPr>
            <w:pStyle w:val="TOC3"/>
            <w:tabs>
              <w:tab w:val="right" w:leader="dot" w:pos="9736"/>
            </w:tabs>
            <w:rPr>
              <w:rFonts w:cstheme="minorBidi"/>
              <w:noProof/>
              <w:sz w:val="22"/>
              <w:lang w:val="en-NZ" w:eastAsia="en-NZ"/>
            </w:rPr>
          </w:pPr>
          <w:hyperlink w:anchor="_Toc32660405" w:history="1">
            <w:r w:rsidR="002F5938" w:rsidRPr="000A723C">
              <w:rPr>
                <w:rStyle w:val="Hyperlink"/>
                <w:noProof/>
              </w:rPr>
              <w:t>Describe the phenomenon of resonance in series and parallel circuits.</w:t>
            </w:r>
            <w:r w:rsidR="002F5938">
              <w:rPr>
                <w:noProof/>
                <w:webHidden/>
              </w:rPr>
              <w:tab/>
            </w:r>
            <w:r w:rsidR="002F5938">
              <w:rPr>
                <w:noProof/>
                <w:webHidden/>
              </w:rPr>
              <w:fldChar w:fldCharType="begin"/>
            </w:r>
            <w:r w:rsidR="002F5938">
              <w:rPr>
                <w:noProof/>
                <w:webHidden/>
              </w:rPr>
              <w:instrText xml:space="preserve"> PAGEREF _Toc32660405 \h </w:instrText>
            </w:r>
            <w:r w:rsidR="002F5938">
              <w:rPr>
                <w:noProof/>
                <w:webHidden/>
              </w:rPr>
            </w:r>
            <w:r w:rsidR="002F5938">
              <w:rPr>
                <w:noProof/>
                <w:webHidden/>
              </w:rPr>
              <w:fldChar w:fldCharType="separate"/>
            </w:r>
            <w:r w:rsidR="002F5938">
              <w:rPr>
                <w:noProof/>
                <w:webHidden/>
              </w:rPr>
              <w:t>21</w:t>
            </w:r>
            <w:r w:rsidR="002F5938">
              <w:rPr>
                <w:noProof/>
                <w:webHidden/>
              </w:rPr>
              <w:fldChar w:fldCharType="end"/>
            </w:r>
          </w:hyperlink>
        </w:p>
        <w:p w14:paraId="7D70393A" w14:textId="252E8562" w:rsidR="002F5938" w:rsidRDefault="00771AB2">
          <w:pPr>
            <w:pStyle w:val="TOC3"/>
            <w:tabs>
              <w:tab w:val="right" w:leader="dot" w:pos="9736"/>
            </w:tabs>
            <w:rPr>
              <w:rFonts w:cstheme="minorBidi"/>
              <w:noProof/>
              <w:sz w:val="22"/>
              <w:lang w:val="en-NZ" w:eastAsia="en-NZ"/>
            </w:rPr>
          </w:pPr>
          <w:hyperlink w:anchor="_Toc32660406" w:history="1">
            <w:r w:rsidR="002F5938" w:rsidRPr="000A723C">
              <w:rPr>
                <w:rStyle w:val="Hyperlink"/>
                <w:noProof/>
              </w:rPr>
              <w:t>Describe the relationship between phase and line voltages in three-phase systems on the basis of phasor diagrams.</w:t>
            </w:r>
            <w:r w:rsidR="002F5938">
              <w:rPr>
                <w:noProof/>
                <w:webHidden/>
              </w:rPr>
              <w:tab/>
            </w:r>
            <w:r w:rsidR="002F5938">
              <w:rPr>
                <w:noProof/>
                <w:webHidden/>
              </w:rPr>
              <w:fldChar w:fldCharType="begin"/>
            </w:r>
            <w:r w:rsidR="002F5938">
              <w:rPr>
                <w:noProof/>
                <w:webHidden/>
              </w:rPr>
              <w:instrText xml:space="preserve"> PAGEREF _Toc32660406 \h </w:instrText>
            </w:r>
            <w:r w:rsidR="002F5938">
              <w:rPr>
                <w:noProof/>
                <w:webHidden/>
              </w:rPr>
            </w:r>
            <w:r w:rsidR="002F5938">
              <w:rPr>
                <w:noProof/>
                <w:webHidden/>
              </w:rPr>
              <w:fldChar w:fldCharType="separate"/>
            </w:r>
            <w:r w:rsidR="002F5938">
              <w:rPr>
                <w:noProof/>
                <w:webHidden/>
              </w:rPr>
              <w:t>22</w:t>
            </w:r>
            <w:r w:rsidR="002F5938">
              <w:rPr>
                <w:noProof/>
                <w:webHidden/>
              </w:rPr>
              <w:fldChar w:fldCharType="end"/>
            </w:r>
          </w:hyperlink>
        </w:p>
        <w:p w14:paraId="55505B7B" w14:textId="7F78AC4C" w:rsidR="002F5938" w:rsidRDefault="00771AB2">
          <w:pPr>
            <w:pStyle w:val="TOC3"/>
            <w:tabs>
              <w:tab w:val="right" w:leader="dot" w:pos="9736"/>
            </w:tabs>
            <w:rPr>
              <w:rFonts w:cstheme="minorBidi"/>
              <w:noProof/>
              <w:sz w:val="22"/>
              <w:lang w:val="en-NZ" w:eastAsia="en-NZ"/>
            </w:rPr>
          </w:pPr>
          <w:hyperlink w:anchor="_Toc32660407" w:history="1">
            <w:r w:rsidR="002F5938" w:rsidRPr="000A723C">
              <w:rPr>
                <w:rStyle w:val="Hyperlink"/>
                <w:noProof/>
              </w:rPr>
              <w:t>Explain concepts of active, reactive power, apparent power and power factor in single and three-phase AC circuits.</w:t>
            </w:r>
            <w:r w:rsidR="002F5938">
              <w:rPr>
                <w:noProof/>
                <w:webHidden/>
              </w:rPr>
              <w:tab/>
            </w:r>
            <w:r w:rsidR="002F5938">
              <w:rPr>
                <w:noProof/>
                <w:webHidden/>
              </w:rPr>
              <w:fldChar w:fldCharType="begin"/>
            </w:r>
            <w:r w:rsidR="002F5938">
              <w:rPr>
                <w:noProof/>
                <w:webHidden/>
              </w:rPr>
              <w:instrText xml:space="preserve"> PAGEREF _Toc32660407 \h </w:instrText>
            </w:r>
            <w:r w:rsidR="002F5938">
              <w:rPr>
                <w:noProof/>
                <w:webHidden/>
              </w:rPr>
            </w:r>
            <w:r w:rsidR="002F5938">
              <w:rPr>
                <w:noProof/>
                <w:webHidden/>
              </w:rPr>
              <w:fldChar w:fldCharType="separate"/>
            </w:r>
            <w:r w:rsidR="002F5938">
              <w:rPr>
                <w:noProof/>
                <w:webHidden/>
              </w:rPr>
              <w:t>23</w:t>
            </w:r>
            <w:r w:rsidR="002F5938">
              <w:rPr>
                <w:noProof/>
                <w:webHidden/>
              </w:rPr>
              <w:fldChar w:fldCharType="end"/>
            </w:r>
          </w:hyperlink>
        </w:p>
        <w:p w14:paraId="06D26FCE" w14:textId="776606B9" w:rsidR="002F5938" w:rsidRDefault="00771AB2">
          <w:pPr>
            <w:pStyle w:val="TOC3"/>
            <w:tabs>
              <w:tab w:val="right" w:leader="dot" w:pos="9736"/>
            </w:tabs>
            <w:rPr>
              <w:rFonts w:cstheme="minorBidi"/>
              <w:noProof/>
              <w:sz w:val="22"/>
              <w:lang w:val="en-NZ" w:eastAsia="en-NZ"/>
            </w:rPr>
          </w:pPr>
          <w:hyperlink w:anchor="_Toc32660408" w:history="1">
            <w:r w:rsidR="002F5938" w:rsidRPr="000A723C">
              <w:rPr>
                <w:rStyle w:val="Hyperlink"/>
                <w:noProof/>
              </w:rPr>
              <w:t>Explain methods of measurement of active, reactive power, apparent power and power factor in three-phase four-wire and three-wire systems.</w:t>
            </w:r>
            <w:r w:rsidR="002F5938">
              <w:rPr>
                <w:noProof/>
                <w:webHidden/>
              </w:rPr>
              <w:tab/>
            </w:r>
            <w:r w:rsidR="002F5938">
              <w:rPr>
                <w:noProof/>
                <w:webHidden/>
              </w:rPr>
              <w:fldChar w:fldCharType="begin"/>
            </w:r>
            <w:r w:rsidR="002F5938">
              <w:rPr>
                <w:noProof/>
                <w:webHidden/>
              </w:rPr>
              <w:instrText xml:space="preserve"> PAGEREF _Toc32660408 \h </w:instrText>
            </w:r>
            <w:r w:rsidR="002F5938">
              <w:rPr>
                <w:noProof/>
                <w:webHidden/>
              </w:rPr>
            </w:r>
            <w:r w:rsidR="002F5938">
              <w:rPr>
                <w:noProof/>
                <w:webHidden/>
              </w:rPr>
              <w:fldChar w:fldCharType="separate"/>
            </w:r>
            <w:r w:rsidR="002F5938">
              <w:rPr>
                <w:noProof/>
                <w:webHidden/>
              </w:rPr>
              <w:t>23</w:t>
            </w:r>
            <w:r w:rsidR="002F5938">
              <w:rPr>
                <w:noProof/>
                <w:webHidden/>
              </w:rPr>
              <w:fldChar w:fldCharType="end"/>
            </w:r>
          </w:hyperlink>
        </w:p>
        <w:p w14:paraId="5217D773" w14:textId="1D490B70" w:rsidR="002F5938" w:rsidRDefault="00771AB2">
          <w:pPr>
            <w:pStyle w:val="TOC3"/>
            <w:tabs>
              <w:tab w:val="right" w:leader="dot" w:pos="9736"/>
            </w:tabs>
            <w:rPr>
              <w:rFonts w:cstheme="minorBidi"/>
              <w:noProof/>
              <w:sz w:val="22"/>
              <w:lang w:val="en-NZ" w:eastAsia="en-NZ"/>
            </w:rPr>
          </w:pPr>
          <w:hyperlink w:anchor="_Toc32660409" w:history="1">
            <w:r w:rsidR="002F5938" w:rsidRPr="000A723C">
              <w:rPr>
                <w:rStyle w:val="Hyperlink"/>
                <w:noProof/>
              </w:rPr>
              <w:t>Describe non-sinusoidal voltage and current.</w:t>
            </w:r>
            <w:r w:rsidR="002F5938">
              <w:rPr>
                <w:noProof/>
                <w:webHidden/>
              </w:rPr>
              <w:tab/>
            </w:r>
            <w:r w:rsidR="002F5938">
              <w:rPr>
                <w:noProof/>
                <w:webHidden/>
              </w:rPr>
              <w:fldChar w:fldCharType="begin"/>
            </w:r>
            <w:r w:rsidR="002F5938">
              <w:rPr>
                <w:noProof/>
                <w:webHidden/>
              </w:rPr>
              <w:instrText xml:space="preserve"> PAGEREF _Toc32660409 \h </w:instrText>
            </w:r>
            <w:r w:rsidR="002F5938">
              <w:rPr>
                <w:noProof/>
                <w:webHidden/>
              </w:rPr>
            </w:r>
            <w:r w:rsidR="002F5938">
              <w:rPr>
                <w:noProof/>
                <w:webHidden/>
              </w:rPr>
              <w:fldChar w:fldCharType="separate"/>
            </w:r>
            <w:r w:rsidR="002F5938">
              <w:rPr>
                <w:noProof/>
                <w:webHidden/>
              </w:rPr>
              <w:t>24</w:t>
            </w:r>
            <w:r w:rsidR="002F5938">
              <w:rPr>
                <w:noProof/>
                <w:webHidden/>
              </w:rPr>
              <w:fldChar w:fldCharType="end"/>
            </w:r>
          </w:hyperlink>
        </w:p>
        <w:p w14:paraId="77B137A8" w14:textId="369EE7E5" w:rsidR="002F5938" w:rsidRDefault="00771AB2">
          <w:pPr>
            <w:pStyle w:val="TOC3"/>
            <w:tabs>
              <w:tab w:val="right" w:leader="dot" w:pos="9736"/>
            </w:tabs>
            <w:rPr>
              <w:rFonts w:cstheme="minorBidi"/>
              <w:noProof/>
              <w:sz w:val="22"/>
              <w:lang w:val="en-NZ" w:eastAsia="en-NZ"/>
            </w:rPr>
          </w:pPr>
          <w:hyperlink w:anchor="_Toc32660410" w:history="1">
            <w:r w:rsidR="002F5938" w:rsidRPr="000A723C">
              <w:rPr>
                <w:rStyle w:val="Hyperlink"/>
                <w:noProof/>
              </w:rPr>
              <w:t>State basic methods of calculating RL, RC and RLC circuits in transient states.</w:t>
            </w:r>
            <w:r w:rsidR="002F5938">
              <w:rPr>
                <w:noProof/>
                <w:webHidden/>
              </w:rPr>
              <w:tab/>
            </w:r>
            <w:r w:rsidR="002F5938">
              <w:rPr>
                <w:noProof/>
                <w:webHidden/>
              </w:rPr>
              <w:fldChar w:fldCharType="begin"/>
            </w:r>
            <w:r w:rsidR="002F5938">
              <w:rPr>
                <w:noProof/>
                <w:webHidden/>
              </w:rPr>
              <w:instrText xml:space="preserve"> PAGEREF _Toc32660410 \h </w:instrText>
            </w:r>
            <w:r w:rsidR="002F5938">
              <w:rPr>
                <w:noProof/>
                <w:webHidden/>
              </w:rPr>
            </w:r>
            <w:r w:rsidR="002F5938">
              <w:rPr>
                <w:noProof/>
                <w:webHidden/>
              </w:rPr>
              <w:fldChar w:fldCharType="separate"/>
            </w:r>
            <w:r w:rsidR="002F5938">
              <w:rPr>
                <w:noProof/>
                <w:webHidden/>
              </w:rPr>
              <w:t>25</w:t>
            </w:r>
            <w:r w:rsidR="002F5938">
              <w:rPr>
                <w:noProof/>
                <w:webHidden/>
              </w:rPr>
              <w:fldChar w:fldCharType="end"/>
            </w:r>
          </w:hyperlink>
        </w:p>
        <w:p w14:paraId="64B122E9" w14:textId="45850C57" w:rsidR="002F5938" w:rsidRDefault="00771AB2">
          <w:pPr>
            <w:pStyle w:val="TOC3"/>
            <w:tabs>
              <w:tab w:val="right" w:leader="dot" w:pos="9736"/>
            </w:tabs>
            <w:rPr>
              <w:rFonts w:cstheme="minorBidi"/>
              <w:noProof/>
              <w:sz w:val="22"/>
              <w:lang w:val="en-NZ" w:eastAsia="en-NZ"/>
            </w:rPr>
          </w:pPr>
          <w:hyperlink w:anchor="_Toc32660411" w:history="1">
            <w:r w:rsidR="002F5938" w:rsidRPr="000A723C">
              <w:rPr>
                <w:rStyle w:val="Hyperlink"/>
                <w:noProof/>
              </w:rPr>
              <w:t>Calculate transient currents in the simple RL, RC and RLC circuits.</w:t>
            </w:r>
            <w:r w:rsidR="002F5938">
              <w:rPr>
                <w:noProof/>
                <w:webHidden/>
              </w:rPr>
              <w:tab/>
            </w:r>
            <w:r w:rsidR="002F5938">
              <w:rPr>
                <w:noProof/>
                <w:webHidden/>
              </w:rPr>
              <w:fldChar w:fldCharType="begin"/>
            </w:r>
            <w:r w:rsidR="002F5938">
              <w:rPr>
                <w:noProof/>
                <w:webHidden/>
              </w:rPr>
              <w:instrText xml:space="preserve"> PAGEREF _Toc32660411 \h </w:instrText>
            </w:r>
            <w:r w:rsidR="002F5938">
              <w:rPr>
                <w:noProof/>
                <w:webHidden/>
              </w:rPr>
            </w:r>
            <w:r w:rsidR="002F5938">
              <w:rPr>
                <w:noProof/>
                <w:webHidden/>
              </w:rPr>
              <w:fldChar w:fldCharType="separate"/>
            </w:r>
            <w:r w:rsidR="002F5938">
              <w:rPr>
                <w:noProof/>
                <w:webHidden/>
              </w:rPr>
              <w:t>25</w:t>
            </w:r>
            <w:r w:rsidR="002F5938">
              <w:rPr>
                <w:noProof/>
                <w:webHidden/>
              </w:rPr>
              <w:fldChar w:fldCharType="end"/>
            </w:r>
          </w:hyperlink>
        </w:p>
        <w:p w14:paraId="7A9540A6" w14:textId="2BE6F56C" w:rsidR="002F5938" w:rsidRDefault="00771AB2">
          <w:pPr>
            <w:pStyle w:val="TOC1"/>
            <w:tabs>
              <w:tab w:val="right" w:leader="dot" w:pos="9736"/>
            </w:tabs>
            <w:rPr>
              <w:noProof/>
              <w:sz w:val="22"/>
            </w:rPr>
          </w:pPr>
          <w:hyperlink w:anchor="_Toc32660412" w:history="1">
            <w:r w:rsidR="002F5938" w:rsidRPr="000A723C">
              <w:rPr>
                <w:rStyle w:val="Hyperlink"/>
                <w:noProof/>
              </w:rPr>
              <w:t>Outcome 5</w:t>
            </w:r>
            <w:r w:rsidR="002F5938">
              <w:rPr>
                <w:noProof/>
                <w:webHidden/>
              </w:rPr>
              <w:tab/>
            </w:r>
            <w:r w:rsidR="002F5938">
              <w:rPr>
                <w:noProof/>
                <w:webHidden/>
              </w:rPr>
              <w:fldChar w:fldCharType="begin"/>
            </w:r>
            <w:r w:rsidR="002F5938">
              <w:rPr>
                <w:noProof/>
                <w:webHidden/>
              </w:rPr>
              <w:instrText xml:space="preserve"> PAGEREF _Toc32660412 \h </w:instrText>
            </w:r>
            <w:r w:rsidR="002F5938">
              <w:rPr>
                <w:noProof/>
                <w:webHidden/>
              </w:rPr>
            </w:r>
            <w:r w:rsidR="002F5938">
              <w:rPr>
                <w:noProof/>
                <w:webHidden/>
              </w:rPr>
              <w:fldChar w:fldCharType="separate"/>
            </w:r>
            <w:r w:rsidR="002F5938">
              <w:rPr>
                <w:noProof/>
                <w:webHidden/>
              </w:rPr>
              <w:t>25</w:t>
            </w:r>
            <w:r w:rsidR="002F5938">
              <w:rPr>
                <w:noProof/>
                <w:webHidden/>
              </w:rPr>
              <w:fldChar w:fldCharType="end"/>
            </w:r>
          </w:hyperlink>
        </w:p>
        <w:p w14:paraId="4ADE11BF" w14:textId="55B07203" w:rsidR="002F5938" w:rsidRDefault="00771AB2">
          <w:pPr>
            <w:pStyle w:val="TOC2"/>
            <w:tabs>
              <w:tab w:val="right" w:leader="dot" w:pos="9736"/>
            </w:tabs>
            <w:rPr>
              <w:rFonts w:cstheme="minorBidi"/>
              <w:noProof/>
              <w:sz w:val="22"/>
              <w:lang w:val="en-NZ" w:eastAsia="en-NZ"/>
            </w:rPr>
          </w:pPr>
          <w:hyperlink w:anchor="_Toc32660413" w:history="1">
            <w:r w:rsidR="002F5938" w:rsidRPr="000A723C">
              <w:rPr>
                <w:rStyle w:val="Hyperlink"/>
                <w:noProof/>
              </w:rPr>
              <w:t>Describe magnetic and electromagnetic induction and related principles.</w:t>
            </w:r>
            <w:r w:rsidR="002F5938">
              <w:rPr>
                <w:noProof/>
                <w:webHidden/>
              </w:rPr>
              <w:tab/>
            </w:r>
            <w:r w:rsidR="002F5938">
              <w:rPr>
                <w:noProof/>
                <w:webHidden/>
              </w:rPr>
              <w:fldChar w:fldCharType="begin"/>
            </w:r>
            <w:r w:rsidR="002F5938">
              <w:rPr>
                <w:noProof/>
                <w:webHidden/>
              </w:rPr>
              <w:instrText xml:space="preserve"> PAGEREF _Toc32660413 \h </w:instrText>
            </w:r>
            <w:r w:rsidR="002F5938">
              <w:rPr>
                <w:noProof/>
                <w:webHidden/>
              </w:rPr>
            </w:r>
            <w:r w:rsidR="002F5938">
              <w:rPr>
                <w:noProof/>
                <w:webHidden/>
              </w:rPr>
              <w:fldChar w:fldCharType="separate"/>
            </w:r>
            <w:r w:rsidR="002F5938">
              <w:rPr>
                <w:noProof/>
                <w:webHidden/>
              </w:rPr>
              <w:t>25</w:t>
            </w:r>
            <w:r w:rsidR="002F5938">
              <w:rPr>
                <w:noProof/>
                <w:webHidden/>
              </w:rPr>
              <w:fldChar w:fldCharType="end"/>
            </w:r>
          </w:hyperlink>
        </w:p>
        <w:p w14:paraId="445BA687" w14:textId="34A0B185" w:rsidR="002F5938" w:rsidRDefault="00771AB2">
          <w:pPr>
            <w:pStyle w:val="TOC3"/>
            <w:tabs>
              <w:tab w:val="right" w:leader="dot" w:pos="9736"/>
            </w:tabs>
            <w:rPr>
              <w:rFonts w:cstheme="minorBidi"/>
              <w:noProof/>
              <w:sz w:val="22"/>
              <w:lang w:val="en-NZ" w:eastAsia="en-NZ"/>
            </w:rPr>
          </w:pPr>
          <w:hyperlink w:anchor="_Toc32660414" w:history="1">
            <w:r w:rsidR="002F5938" w:rsidRPr="000A723C">
              <w:rPr>
                <w:rStyle w:val="Hyperlink"/>
                <w:noProof/>
              </w:rPr>
              <w:t>Describe the influence of magnetic fields on conductors carrying current.</w:t>
            </w:r>
            <w:r w:rsidR="002F5938">
              <w:rPr>
                <w:noProof/>
                <w:webHidden/>
              </w:rPr>
              <w:tab/>
            </w:r>
            <w:r w:rsidR="002F5938">
              <w:rPr>
                <w:noProof/>
                <w:webHidden/>
              </w:rPr>
              <w:fldChar w:fldCharType="begin"/>
            </w:r>
            <w:r w:rsidR="002F5938">
              <w:rPr>
                <w:noProof/>
                <w:webHidden/>
              </w:rPr>
              <w:instrText xml:space="preserve"> PAGEREF _Toc32660414 \h </w:instrText>
            </w:r>
            <w:r w:rsidR="002F5938">
              <w:rPr>
                <w:noProof/>
                <w:webHidden/>
              </w:rPr>
            </w:r>
            <w:r w:rsidR="002F5938">
              <w:rPr>
                <w:noProof/>
                <w:webHidden/>
              </w:rPr>
              <w:fldChar w:fldCharType="separate"/>
            </w:r>
            <w:r w:rsidR="002F5938">
              <w:rPr>
                <w:noProof/>
                <w:webHidden/>
              </w:rPr>
              <w:t>25</w:t>
            </w:r>
            <w:r w:rsidR="002F5938">
              <w:rPr>
                <w:noProof/>
                <w:webHidden/>
              </w:rPr>
              <w:fldChar w:fldCharType="end"/>
            </w:r>
          </w:hyperlink>
        </w:p>
        <w:p w14:paraId="0B10503A" w14:textId="7DA3E92C" w:rsidR="002F5938" w:rsidRDefault="00771AB2">
          <w:pPr>
            <w:pStyle w:val="TOC3"/>
            <w:tabs>
              <w:tab w:val="right" w:leader="dot" w:pos="9736"/>
            </w:tabs>
            <w:rPr>
              <w:rFonts w:cstheme="minorBidi"/>
              <w:noProof/>
              <w:sz w:val="22"/>
              <w:lang w:val="en-NZ" w:eastAsia="en-NZ"/>
            </w:rPr>
          </w:pPr>
          <w:hyperlink w:anchor="_Toc32660415" w:history="1">
            <w:r w:rsidR="002F5938" w:rsidRPr="000A723C">
              <w:rPr>
                <w:rStyle w:val="Hyperlink"/>
                <w:noProof/>
              </w:rPr>
              <w:t>Use Fleming's rule to determine the directions of magnetic field, motion and current.</w:t>
            </w:r>
            <w:r w:rsidR="002F5938">
              <w:rPr>
                <w:noProof/>
                <w:webHidden/>
              </w:rPr>
              <w:tab/>
            </w:r>
            <w:r w:rsidR="002F5938">
              <w:rPr>
                <w:noProof/>
                <w:webHidden/>
              </w:rPr>
              <w:fldChar w:fldCharType="begin"/>
            </w:r>
            <w:r w:rsidR="002F5938">
              <w:rPr>
                <w:noProof/>
                <w:webHidden/>
              </w:rPr>
              <w:instrText xml:space="preserve"> PAGEREF _Toc32660415 \h </w:instrText>
            </w:r>
            <w:r w:rsidR="002F5938">
              <w:rPr>
                <w:noProof/>
                <w:webHidden/>
              </w:rPr>
            </w:r>
            <w:r w:rsidR="002F5938">
              <w:rPr>
                <w:noProof/>
                <w:webHidden/>
              </w:rPr>
              <w:fldChar w:fldCharType="separate"/>
            </w:r>
            <w:r w:rsidR="002F5938">
              <w:rPr>
                <w:noProof/>
                <w:webHidden/>
              </w:rPr>
              <w:t>25</w:t>
            </w:r>
            <w:r w:rsidR="002F5938">
              <w:rPr>
                <w:noProof/>
                <w:webHidden/>
              </w:rPr>
              <w:fldChar w:fldCharType="end"/>
            </w:r>
          </w:hyperlink>
        </w:p>
        <w:p w14:paraId="0BE289FB" w14:textId="1D925DB9" w:rsidR="002F5938" w:rsidRDefault="00771AB2">
          <w:pPr>
            <w:pStyle w:val="TOC3"/>
            <w:tabs>
              <w:tab w:val="right" w:leader="dot" w:pos="9736"/>
            </w:tabs>
            <w:rPr>
              <w:rFonts w:cstheme="minorBidi"/>
              <w:noProof/>
              <w:sz w:val="22"/>
              <w:lang w:val="en-NZ" w:eastAsia="en-NZ"/>
            </w:rPr>
          </w:pPr>
          <w:hyperlink w:anchor="_Toc32660416" w:history="1">
            <w:r w:rsidR="002F5938" w:rsidRPr="000A723C">
              <w:rPr>
                <w:rStyle w:val="Hyperlink"/>
                <w:noProof/>
              </w:rPr>
              <w:t>Describe principles of self and mutual induction as well as self and mutually induced EMF.</w:t>
            </w:r>
            <w:r w:rsidR="002F5938">
              <w:rPr>
                <w:noProof/>
                <w:webHidden/>
              </w:rPr>
              <w:tab/>
            </w:r>
            <w:r w:rsidR="002F5938">
              <w:rPr>
                <w:noProof/>
                <w:webHidden/>
              </w:rPr>
              <w:fldChar w:fldCharType="begin"/>
            </w:r>
            <w:r w:rsidR="002F5938">
              <w:rPr>
                <w:noProof/>
                <w:webHidden/>
              </w:rPr>
              <w:instrText xml:space="preserve"> PAGEREF _Toc32660416 \h </w:instrText>
            </w:r>
            <w:r w:rsidR="002F5938">
              <w:rPr>
                <w:noProof/>
                <w:webHidden/>
              </w:rPr>
            </w:r>
            <w:r w:rsidR="002F5938">
              <w:rPr>
                <w:noProof/>
                <w:webHidden/>
              </w:rPr>
              <w:fldChar w:fldCharType="separate"/>
            </w:r>
            <w:r w:rsidR="002F5938">
              <w:rPr>
                <w:noProof/>
                <w:webHidden/>
              </w:rPr>
              <w:t>27</w:t>
            </w:r>
            <w:r w:rsidR="002F5938">
              <w:rPr>
                <w:noProof/>
                <w:webHidden/>
              </w:rPr>
              <w:fldChar w:fldCharType="end"/>
            </w:r>
          </w:hyperlink>
        </w:p>
        <w:p w14:paraId="0CD40B8C" w14:textId="03912B57" w:rsidR="002F5938" w:rsidRDefault="00771AB2">
          <w:pPr>
            <w:pStyle w:val="TOC3"/>
            <w:tabs>
              <w:tab w:val="right" w:leader="dot" w:pos="9736"/>
            </w:tabs>
            <w:rPr>
              <w:rFonts w:cstheme="minorBidi"/>
              <w:noProof/>
              <w:sz w:val="22"/>
              <w:lang w:val="en-NZ" w:eastAsia="en-NZ"/>
            </w:rPr>
          </w:pPr>
          <w:hyperlink w:anchor="_Toc32660417" w:history="1">
            <w:r w:rsidR="002F5938" w:rsidRPr="000A723C">
              <w:rPr>
                <w:rStyle w:val="Hyperlink"/>
                <w:noProof/>
              </w:rPr>
              <w:t>Compare coil inductance with and without an iron core.</w:t>
            </w:r>
            <w:r w:rsidR="002F5938">
              <w:rPr>
                <w:noProof/>
                <w:webHidden/>
              </w:rPr>
              <w:tab/>
            </w:r>
            <w:r w:rsidR="002F5938">
              <w:rPr>
                <w:noProof/>
                <w:webHidden/>
              </w:rPr>
              <w:fldChar w:fldCharType="begin"/>
            </w:r>
            <w:r w:rsidR="002F5938">
              <w:rPr>
                <w:noProof/>
                <w:webHidden/>
              </w:rPr>
              <w:instrText xml:space="preserve"> PAGEREF _Toc32660417 \h </w:instrText>
            </w:r>
            <w:r w:rsidR="002F5938">
              <w:rPr>
                <w:noProof/>
                <w:webHidden/>
              </w:rPr>
            </w:r>
            <w:r w:rsidR="002F5938">
              <w:rPr>
                <w:noProof/>
                <w:webHidden/>
              </w:rPr>
              <w:fldChar w:fldCharType="separate"/>
            </w:r>
            <w:r w:rsidR="002F5938">
              <w:rPr>
                <w:noProof/>
                <w:webHidden/>
              </w:rPr>
              <w:t>27</w:t>
            </w:r>
            <w:r w:rsidR="002F5938">
              <w:rPr>
                <w:noProof/>
                <w:webHidden/>
              </w:rPr>
              <w:fldChar w:fldCharType="end"/>
            </w:r>
          </w:hyperlink>
        </w:p>
        <w:p w14:paraId="3DCBB787" w14:textId="061371E8" w:rsidR="002F5938" w:rsidRDefault="00771AB2">
          <w:pPr>
            <w:pStyle w:val="TOC1"/>
            <w:tabs>
              <w:tab w:val="right" w:leader="dot" w:pos="9736"/>
            </w:tabs>
            <w:rPr>
              <w:noProof/>
              <w:sz w:val="22"/>
            </w:rPr>
          </w:pPr>
          <w:hyperlink w:anchor="_Toc32660418" w:history="1">
            <w:r w:rsidR="002F5938" w:rsidRPr="000A723C">
              <w:rPr>
                <w:rStyle w:val="Hyperlink"/>
                <w:noProof/>
              </w:rPr>
              <w:t>Outcome 6</w:t>
            </w:r>
            <w:r w:rsidR="002F5938">
              <w:rPr>
                <w:noProof/>
                <w:webHidden/>
              </w:rPr>
              <w:tab/>
            </w:r>
            <w:r w:rsidR="002F5938">
              <w:rPr>
                <w:noProof/>
                <w:webHidden/>
              </w:rPr>
              <w:fldChar w:fldCharType="begin"/>
            </w:r>
            <w:r w:rsidR="002F5938">
              <w:rPr>
                <w:noProof/>
                <w:webHidden/>
              </w:rPr>
              <w:instrText xml:space="preserve"> PAGEREF _Toc32660418 \h </w:instrText>
            </w:r>
            <w:r w:rsidR="002F5938">
              <w:rPr>
                <w:noProof/>
                <w:webHidden/>
              </w:rPr>
            </w:r>
            <w:r w:rsidR="002F5938">
              <w:rPr>
                <w:noProof/>
                <w:webHidden/>
              </w:rPr>
              <w:fldChar w:fldCharType="separate"/>
            </w:r>
            <w:r w:rsidR="002F5938">
              <w:rPr>
                <w:noProof/>
                <w:webHidden/>
              </w:rPr>
              <w:t>27</w:t>
            </w:r>
            <w:r w:rsidR="002F5938">
              <w:rPr>
                <w:noProof/>
                <w:webHidden/>
              </w:rPr>
              <w:fldChar w:fldCharType="end"/>
            </w:r>
          </w:hyperlink>
        </w:p>
        <w:p w14:paraId="4B4C7C53" w14:textId="0B9FBB28" w:rsidR="002F5938" w:rsidRDefault="00771AB2">
          <w:pPr>
            <w:pStyle w:val="TOC2"/>
            <w:tabs>
              <w:tab w:val="right" w:leader="dot" w:pos="9736"/>
            </w:tabs>
            <w:rPr>
              <w:rFonts w:cstheme="minorBidi"/>
              <w:noProof/>
              <w:sz w:val="22"/>
              <w:lang w:val="en-NZ" w:eastAsia="en-NZ"/>
            </w:rPr>
          </w:pPr>
          <w:hyperlink w:anchor="_Toc32660419" w:history="1">
            <w:r w:rsidR="002F5938" w:rsidRPr="000A723C">
              <w:rPr>
                <w:rStyle w:val="Hyperlink"/>
                <w:noProof/>
              </w:rPr>
              <w:t>Explain the principles of electrical machines.</w:t>
            </w:r>
            <w:r w:rsidR="002F5938">
              <w:rPr>
                <w:noProof/>
                <w:webHidden/>
              </w:rPr>
              <w:tab/>
            </w:r>
            <w:r w:rsidR="002F5938">
              <w:rPr>
                <w:noProof/>
                <w:webHidden/>
              </w:rPr>
              <w:fldChar w:fldCharType="begin"/>
            </w:r>
            <w:r w:rsidR="002F5938">
              <w:rPr>
                <w:noProof/>
                <w:webHidden/>
              </w:rPr>
              <w:instrText xml:space="preserve"> PAGEREF _Toc32660419 \h </w:instrText>
            </w:r>
            <w:r w:rsidR="002F5938">
              <w:rPr>
                <w:noProof/>
                <w:webHidden/>
              </w:rPr>
            </w:r>
            <w:r w:rsidR="002F5938">
              <w:rPr>
                <w:noProof/>
                <w:webHidden/>
              </w:rPr>
              <w:fldChar w:fldCharType="separate"/>
            </w:r>
            <w:r w:rsidR="002F5938">
              <w:rPr>
                <w:noProof/>
                <w:webHidden/>
              </w:rPr>
              <w:t>27</w:t>
            </w:r>
            <w:r w:rsidR="002F5938">
              <w:rPr>
                <w:noProof/>
                <w:webHidden/>
              </w:rPr>
              <w:fldChar w:fldCharType="end"/>
            </w:r>
          </w:hyperlink>
        </w:p>
        <w:p w14:paraId="504A6487" w14:textId="071ED820" w:rsidR="002F5938" w:rsidRDefault="00771AB2">
          <w:pPr>
            <w:pStyle w:val="TOC3"/>
            <w:tabs>
              <w:tab w:val="right" w:leader="dot" w:pos="9736"/>
            </w:tabs>
            <w:rPr>
              <w:rFonts w:cstheme="minorBidi"/>
              <w:noProof/>
              <w:sz w:val="22"/>
              <w:lang w:val="en-NZ" w:eastAsia="en-NZ"/>
            </w:rPr>
          </w:pPr>
          <w:hyperlink w:anchor="_Toc32660420" w:history="1">
            <w:r w:rsidR="002F5938" w:rsidRPr="000A723C">
              <w:rPr>
                <w:rStyle w:val="Hyperlink"/>
                <w:noProof/>
              </w:rPr>
              <w:t>Define the term "electrical machine" and detail the classification of electrical machines.</w:t>
            </w:r>
            <w:r w:rsidR="002F5938">
              <w:rPr>
                <w:noProof/>
                <w:webHidden/>
              </w:rPr>
              <w:tab/>
            </w:r>
            <w:r w:rsidR="002F5938">
              <w:rPr>
                <w:noProof/>
                <w:webHidden/>
              </w:rPr>
              <w:fldChar w:fldCharType="begin"/>
            </w:r>
            <w:r w:rsidR="002F5938">
              <w:rPr>
                <w:noProof/>
                <w:webHidden/>
              </w:rPr>
              <w:instrText xml:space="preserve"> PAGEREF _Toc32660420 \h </w:instrText>
            </w:r>
            <w:r w:rsidR="002F5938">
              <w:rPr>
                <w:noProof/>
                <w:webHidden/>
              </w:rPr>
            </w:r>
            <w:r w:rsidR="002F5938">
              <w:rPr>
                <w:noProof/>
                <w:webHidden/>
              </w:rPr>
              <w:fldChar w:fldCharType="separate"/>
            </w:r>
            <w:r w:rsidR="002F5938">
              <w:rPr>
                <w:noProof/>
                <w:webHidden/>
              </w:rPr>
              <w:t>27</w:t>
            </w:r>
            <w:r w:rsidR="002F5938">
              <w:rPr>
                <w:noProof/>
                <w:webHidden/>
              </w:rPr>
              <w:fldChar w:fldCharType="end"/>
            </w:r>
          </w:hyperlink>
        </w:p>
        <w:p w14:paraId="50FF69DB" w14:textId="69453FDD" w:rsidR="002F5938" w:rsidRDefault="00771AB2">
          <w:pPr>
            <w:pStyle w:val="TOC3"/>
            <w:tabs>
              <w:tab w:val="right" w:leader="dot" w:pos="9736"/>
            </w:tabs>
            <w:rPr>
              <w:rFonts w:cstheme="minorBidi"/>
              <w:noProof/>
              <w:sz w:val="22"/>
              <w:lang w:val="en-NZ" w:eastAsia="en-NZ"/>
            </w:rPr>
          </w:pPr>
          <w:hyperlink w:anchor="_Toc32660421" w:history="1">
            <w:r w:rsidR="002F5938" w:rsidRPr="000A723C">
              <w:rPr>
                <w:rStyle w:val="Hyperlink"/>
                <w:noProof/>
              </w:rPr>
              <w:t>An electrical machine is ascribed as any machines using electromagnetic forces, such as electric motors, electric generators, and others. They convert electric forces into mechanical forces, or mechanical forces into electrical forces. Transformers are also included as a type of electrical machine.</w:t>
            </w:r>
            <w:r w:rsidR="002F5938">
              <w:rPr>
                <w:noProof/>
                <w:webHidden/>
              </w:rPr>
              <w:tab/>
            </w:r>
            <w:r w:rsidR="002F5938">
              <w:rPr>
                <w:noProof/>
                <w:webHidden/>
              </w:rPr>
              <w:fldChar w:fldCharType="begin"/>
            </w:r>
            <w:r w:rsidR="002F5938">
              <w:rPr>
                <w:noProof/>
                <w:webHidden/>
              </w:rPr>
              <w:instrText xml:space="preserve"> PAGEREF _Toc32660421 \h </w:instrText>
            </w:r>
            <w:r w:rsidR="002F5938">
              <w:rPr>
                <w:noProof/>
                <w:webHidden/>
              </w:rPr>
            </w:r>
            <w:r w:rsidR="002F5938">
              <w:rPr>
                <w:noProof/>
                <w:webHidden/>
              </w:rPr>
              <w:fldChar w:fldCharType="separate"/>
            </w:r>
            <w:r w:rsidR="002F5938">
              <w:rPr>
                <w:noProof/>
                <w:webHidden/>
              </w:rPr>
              <w:t>27</w:t>
            </w:r>
            <w:r w:rsidR="002F5938">
              <w:rPr>
                <w:noProof/>
                <w:webHidden/>
              </w:rPr>
              <w:fldChar w:fldCharType="end"/>
            </w:r>
          </w:hyperlink>
        </w:p>
        <w:p w14:paraId="718CD617" w14:textId="44FBA324" w:rsidR="002F5938" w:rsidRDefault="00771AB2">
          <w:pPr>
            <w:pStyle w:val="TOC3"/>
            <w:tabs>
              <w:tab w:val="right" w:leader="dot" w:pos="9736"/>
            </w:tabs>
            <w:rPr>
              <w:rFonts w:cstheme="minorBidi"/>
              <w:noProof/>
              <w:sz w:val="22"/>
              <w:lang w:val="en-NZ" w:eastAsia="en-NZ"/>
            </w:rPr>
          </w:pPr>
          <w:hyperlink w:anchor="_Toc32660422" w:history="1">
            <w:r w:rsidR="002F5938" w:rsidRPr="000A723C">
              <w:rPr>
                <w:rStyle w:val="Hyperlink"/>
                <w:noProof/>
              </w:rPr>
              <w:t>Describe the typical structure of various machines and the materials used.</w:t>
            </w:r>
            <w:r w:rsidR="002F5938">
              <w:rPr>
                <w:noProof/>
                <w:webHidden/>
              </w:rPr>
              <w:tab/>
            </w:r>
            <w:r w:rsidR="002F5938">
              <w:rPr>
                <w:noProof/>
                <w:webHidden/>
              </w:rPr>
              <w:fldChar w:fldCharType="begin"/>
            </w:r>
            <w:r w:rsidR="002F5938">
              <w:rPr>
                <w:noProof/>
                <w:webHidden/>
              </w:rPr>
              <w:instrText xml:space="preserve"> PAGEREF _Toc32660422 \h </w:instrText>
            </w:r>
            <w:r w:rsidR="002F5938">
              <w:rPr>
                <w:noProof/>
                <w:webHidden/>
              </w:rPr>
            </w:r>
            <w:r w:rsidR="002F5938">
              <w:rPr>
                <w:noProof/>
                <w:webHidden/>
              </w:rPr>
              <w:fldChar w:fldCharType="separate"/>
            </w:r>
            <w:r w:rsidR="002F5938">
              <w:rPr>
                <w:noProof/>
                <w:webHidden/>
              </w:rPr>
              <w:t>27</w:t>
            </w:r>
            <w:r w:rsidR="002F5938">
              <w:rPr>
                <w:noProof/>
                <w:webHidden/>
              </w:rPr>
              <w:fldChar w:fldCharType="end"/>
            </w:r>
          </w:hyperlink>
        </w:p>
        <w:p w14:paraId="42FE20E6" w14:textId="28DEF86B" w:rsidR="002F5938" w:rsidRDefault="00771AB2">
          <w:pPr>
            <w:pStyle w:val="TOC3"/>
            <w:tabs>
              <w:tab w:val="right" w:leader="dot" w:pos="9736"/>
            </w:tabs>
            <w:rPr>
              <w:rFonts w:cstheme="minorBidi"/>
              <w:noProof/>
              <w:sz w:val="22"/>
              <w:lang w:val="en-NZ" w:eastAsia="en-NZ"/>
            </w:rPr>
          </w:pPr>
          <w:hyperlink w:anchor="_Toc32660423" w:history="1">
            <w:r w:rsidR="002F5938" w:rsidRPr="000A723C">
              <w:rPr>
                <w:rStyle w:val="Hyperlink"/>
                <w:noProof/>
              </w:rPr>
              <w:t>All electrical machines require a conductor, and therefore, in addition to taking advantage of the tensile strength of steel, copper is used for its effectiveness as a conductor and low cost. However, theoretically any motor or generator could use any conductive material.</w:t>
            </w:r>
            <w:r w:rsidR="002F5938">
              <w:rPr>
                <w:noProof/>
                <w:webHidden/>
              </w:rPr>
              <w:tab/>
            </w:r>
            <w:r w:rsidR="002F5938">
              <w:rPr>
                <w:noProof/>
                <w:webHidden/>
              </w:rPr>
              <w:fldChar w:fldCharType="begin"/>
            </w:r>
            <w:r w:rsidR="002F5938">
              <w:rPr>
                <w:noProof/>
                <w:webHidden/>
              </w:rPr>
              <w:instrText xml:space="preserve"> PAGEREF _Toc32660423 \h </w:instrText>
            </w:r>
            <w:r w:rsidR="002F5938">
              <w:rPr>
                <w:noProof/>
                <w:webHidden/>
              </w:rPr>
            </w:r>
            <w:r w:rsidR="002F5938">
              <w:rPr>
                <w:noProof/>
                <w:webHidden/>
              </w:rPr>
              <w:fldChar w:fldCharType="separate"/>
            </w:r>
            <w:r w:rsidR="002F5938">
              <w:rPr>
                <w:noProof/>
                <w:webHidden/>
              </w:rPr>
              <w:t>27</w:t>
            </w:r>
            <w:r w:rsidR="002F5938">
              <w:rPr>
                <w:noProof/>
                <w:webHidden/>
              </w:rPr>
              <w:fldChar w:fldCharType="end"/>
            </w:r>
          </w:hyperlink>
        </w:p>
        <w:p w14:paraId="2A40EACD" w14:textId="2BB7C0AC" w:rsidR="002F5938" w:rsidRDefault="00771AB2">
          <w:pPr>
            <w:pStyle w:val="TOC3"/>
            <w:tabs>
              <w:tab w:val="right" w:leader="dot" w:pos="9736"/>
            </w:tabs>
            <w:rPr>
              <w:rFonts w:cstheme="minorBidi"/>
              <w:noProof/>
              <w:sz w:val="22"/>
              <w:lang w:val="en-NZ" w:eastAsia="en-NZ"/>
            </w:rPr>
          </w:pPr>
          <w:hyperlink w:anchor="_Toc32660424" w:history="1">
            <w:r w:rsidR="002F5938" w:rsidRPr="000A723C">
              <w:rPr>
                <w:rStyle w:val="Hyperlink"/>
                <w:noProof/>
              </w:rPr>
              <w:t>Explain the efficiency concept of electrical machines and characterize the sources of energy losses.</w:t>
            </w:r>
            <w:r w:rsidR="002F5938">
              <w:rPr>
                <w:noProof/>
                <w:webHidden/>
              </w:rPr>
              <w:tab/>
            </w:r>
            <w:r w:rsidR="002F5938">
              <w:rPr>
                <w:noProof/>
                <w:webHidden/>
              </w:rPr>
              <w:fldChar w:fldCharType="begin"/>
            </w:r>
            <w:r w:rsidR="002F5938">
              <w:rPr>
                <w:noProof/>
                <w:webHidden/>
              </w:rPr>
              <w:instrText xml:space="preserve"> PAGEREF _Toc32660424 \h </w:instrText>
            </w:r>
            <w:r w:rsidR="002F5938">
              <w:rPr>
                <w:noProof/>
                <w:webHidden/>
              </w:rPr>
            </w:r>
            <w:r w:rsidR="002F5938">
              <w:rPr>
                <w:noProof/>
                <w:webHidden/>
              </w:rPr>
              <w:fldChar w:fldCharType="separate"/>
            </w:r>
            <w:r w:rsidR="002F5938">
              <w:rPr>
                <w:noProof/>
                <w:webHidden/>
              </w:rPr>
              <w:t>27</w:t>
            </w:r>
            <w:r w:rsidR="002F5938">
              <w:rPr>
                <w:noProof/>
                <w:webHidden/>
              </w:rPr>
              <w:fldChar w:fldCharType="end"/>
            </w:r>
          </w:hyperlink>
        </w:p>
        <w:p w14:paraId="177C8CBF" w14:textId="53AD9BCC" w:rsidR="002F5938" w:rsidRDefault="00771AB2">
          <w:pPr>
            <w:pStyle w:val="TOC3"/>
            <w:tabs>
              <w:tab w:val="right" w:leader="dot" w:pos="9736"/>
            </w:tabs>
            <w:rPr>
              <w:rFonts w:cstheme="minorBidi"/>
              <w:noProof/>
              <w:sz w:val="22"/>
              <w:lang w:val="en-NZ" w:eastAsia="en-NZ"/>
            </w:rPr>
          </w:pPr>
          <w:hyperlink w:anchor="_Toc32660425" w:history="1">
            <w:r w:rsidR="002F5938" w:rsidRPr="000A723C">
              <w:rPr>
                <w:rStyle w:val="Hyperlink"/>
                <w:noProof/>
              </w:rPr>
              <w:t>Explain the importance of proper cooling of electrical machines.</w:t>
            </w:r>
            <w:r w:rsidR="002F5938">
              <w:rPr>
                <w:noProof/>
                <w:webHidden/>
              </w:rPr>
              <w:tab/>
            </w:r>
            <w:r w:rsidR="002F5938">
              <w:rPr>
                <w:noProof/>
                <w:webHidden/>
              </w:rPr>
              <w:fldChar w:fldCharType="begin"/>
            </w:r>
            <w:r w:rsidR="002F5938">
              <w:rPr>
                <w:noProof/>
                <w:webHidden/>
              </w:rPr>
              <w:instrText xml:space="preserve"> PAGEREF _Toc32660425 \h </w:instrText>
            </w:r>
            <w:r w:rsidR="002F5938">
              <w:rPr>
                <w:noProof/>
                <w:webHidden/>
              </w:rPr>
            </w:r>
            <w:r w:rsidR="002F5938">
              <w:rPr>
                <w:noProof/>
                <w:webHidden/>
              </w:rPr>
              <w:fldChar w:fldCharType="separate"/>
            </w:r>
            <w:r w:rsidR="002F5938">
              <w:rPr>
                <w:noProof/>
                <w:webHidden/>
              </w:rPr>
              <w:t>27</w:t>
            </w:r>
            <w:r w:rsidR="002F5938">
              <w:rPr>
                <w:noProof/>
                <w:webHidden/>
              </w:rPr>
              <w:fldChar w:fldCharType="end"/>
            </w:r>
          </w:hyperlink>
        </w:p>
        <w:p w14:paraId="20303FCC" w14:textId="4123D543" w:rsidR="002F5938" w:rsidRDefault="00771AB2">
          <w:pPr>
            <w:pStyle w:val="TOC3"/>
            <w:tabs>
              <w:tab w:val="right" w:leader="dot" w:pos="9736"/>
            </w:tabs>
            <w:rPr>
              <w:rFonts w:cstheme="minorBidi"/>
              <w:noProof/>
              <w:sz w:val="22"/>
              <w:lang w:val="en-NZ" w:eastAsia="en-NZ"/>
            </w:rPr>
          </w:pPr>
          <w:hyperlink w:anchor="_Toc32660426" w:history="1">
            <w:r w:rsidR="002F5938" w:rsidRPr="000A723C">
              <w:rPr>
                <w:rStyle w:val="Hyperlink"/>
                <w:noProof/>
              </w:rPr>
              <w:t>Name particular features of electrical machines for marine applications and rules for their design, including high voltage machines (above 1 kV).</w:t>
            </w:r>
            <w:r w:rsidR="002F5938">
              <w:rPr>
                <w:noProof/>
                <w:webHidden/>
              </w:rPr>
              <w:tab/>
            </w:r>
            <w:r w:rsidR="002F5938">
              <w:rPr>
                <w:noProof/>
                <w:webHidden/>
              </w:rPr>
              <w:fldChar w:fldCharType="begin"/>
            </w:r>
            <w:r w:rsidR="002F5938">
              <w:rPr>
                <w:noProof/>
                <w:webHidden/>
              </w:rPr>
              <w:instrText xml:space="preserve"> PAGEREF _Toc32660426 \h </w:instrText>
            </w:r>
            <w:r w:rsidR="002F5938">
              <w:rPr>
                <w:noProof/>
                <w:webHidden/>
              </w:rPr>
            </w:r>
            <w:r w:rsidR="002F5938">
              <w:rPr>
                <w:noProof/>
                <w:webHidden/>
              </w:rPr>
              <w:fldChar w:fldCharType="separate"/>
            </w:r>
            <w:r w:rsidR="002F5938">
              <w:rPr>
                <w:noProof/>
                <w:webHidden/>
              </w:rPr>
              <w:t>27</w:t>
            </w:r>
            <w:r w:rsidR="002F5938">
              <w:rPr>
                <w:noProof/>
                <w:webHidden/>
              </w:rPr>
              <w:fldChar w:fldCharType="end"/>
            </w:r>
          </w:hyperlink>
        </w:p>
        <w:p w14:paraId="760C48BA" w14:textId="6C0EC0A9" w:rsidR="002F5938" w:rsidRDefault="00771AB2">
          <w:pPr>
            <w:pStyle w:val="TOC3"/>
            <w:tabs>
              <w:tab w:val="right" w:leader="dot" w:pos="9736"/>
            </w:tabs>
            <w:rPr>
              <w:rFonts w:cstheme="minorBidi"/>
              <w:noProof/>
              <w:sz w:val="22"/>
              <w:lang w:val="en-NZ" w:eastAsia="en-NZ"/>
            </w:rPr>
          </w:pPr>
          <w:hyperlink w:anchor="_Toc32660427" w:history="1">
            <w:r w:rsidR="002F5938" w:rsidRPr="000A723C">
              <w:rPr>
                <w:rStyle w:val="Hyperlink"/>
                <w:noProof/>
              </w:rPr>
              <w:t>List marine applications for electrical machines.</w:t>
            </w:r>
            <w:r w:rsidR="002F5938">
              <w:rPr>
                <w:noProof/>
                <w:webHidden/>
              </w:rPr>
              <w:tab/>
            </w:r>
            <w:r w:rsidR="002F5938">
              <w:rPr>
                <w:noProof/>
                <w:webHidden/>
              </w:rPr>
              <w:fldChar w:fldCharType="begin"/>
            </w:r>
            <w:r w:rsidR="002F5938">
              <w:rPr>
                <w:noProof/>
                <w:webHidden/>
              </w:rPr>
              <w:instrText xml:space="preserve"> PAGEREF _Toc32660427 \h </w:instrText>
            </w:r>
            <w:r w:rsidR="002F5938">
              <w:rPr>
                <w:noProof/>
                <w:webHidden/>
              </w:rPr>
            </w:r>
            <w:r w:rsidR="002F5938">
              <w:rPr>
                <w:noProof/>
                <w:webHidden/>
              </w:rPr>
              <w:fldChar w:fldCharType="separate"/>
            </w:r>
            <w:r w:rsidR="002F5938">
              <w:rPr>
                <w:noProof/>
                <w:webHidden/>
              </w:rPr>
              <w:t>27</w:t>
            </w:r>
            <w:r w:rsidR="002F5938">
              <w:rPr>
                <w:noProof/>
                <w:webHidden/>
              </w:rPr>
              <w:fldChar w:fldCharType="end"/>
            </w:r>
          </w:hyperlink>
        </w:p>
        <w:p w14:paraId="504EFCAF" w14:textId="78B08FD7" w:rsidR="002F5938" w:rsidRDefault="00771AB2">
          <w:pPr>
            <w:pStyle w:val="TOC1"/>
            <w:tabs>
              <w:tab w:val="right" w:leader="dot" w:pos="9736"/>
            </w:tabs>
            <w:rPr>
              <w:noProof/>
              <w:sz w:val="22"/>
            </w:rPr>
          </w:pPr>
          <w:hyperlink w:anchor="_Toc32660428" w:history="1">
            <w:r w:rsidR="002F5938" w:rsidRPr="000A723C">
              <w:rPr>
                <w:rStyle w:val="Hyperlink"/>
                <w:noProof/>
              </w:rPr>
              <w:t>Outcome 7</w:t>
            </w:r>
            <w:r w:rsidR="002F5938">
              <w:rPr>
                <w:noProof/>
                <w:webHidden/>
              </w:rPr>
              <w:tab/>
            </w:r>
            <w:r w:rsidR="002F5938">
              <w:rPr>
                <w:noProof/>
                <w:webHidden/>
              </w:rPr>
              <w:fldChar w:fldCharType="begin"/>
            </w:r>
            <w:r w:rsidR="002F5938">
              <w:rPr>
                <w:noProof/>
                <w:webHidden/>
              </w:rPr>
              <w:instrText xml:space="preserve"> PAGEREF _Toc32660428 \h </w:instrText>
            </w:r>
            <w:r w:rsidR="002F5938">
              <w:rPr>
                <w:noProof/>
                <w:webHidden/>
              </w:rPr>
            </w:r>
            <w:r w:rsidR="002F5938">
              <w:rPr>
                <w:noProof/>
                <w:webHidden/>
              </w:rPr>
              <w:fldChar w:fldCharType="separate"/>
            </w:r>
            <w:r w:rsidR="002F5938">
              <w:rPr>
                <w:noProof/>
                <w:webHidden/>
              </w:rPr>
              <w:t>28</w:t>
            </w:r>
            <w:r w:rsidR="002F5938">
              <w:rPr>
                <w:noProof/>
                <w:webHidden/>
              </w:rPr>
              <w:fldChar w:fldCharType="end"/>
            </w:r>
          </w:hyperlink>
        </w:p>
        <w:p w14:paraId="01409BD2" w14:textId="5AA2966B" w:rsidR="002F5938" w:rsidRDefault="00771AB2">
          <w:pPr>
            <w:pStyle w:val="TOC2"/>
            <w:tabs>
              <w:tab w:val="right" w:leader="dot" w:pos="9736"/>
            </w:tabs>
            <w:rPr>
              <w:rFonts w:cstheme="minorBidi"/>
              <w:noProof/>
              <w:sz w:val="22"/>
              <w:lang w:val="en-NZ" w:eastAsia="en-NZ"/>
            </w:rPr>
          </w:pPr>
          <w:hyperlink w:anchor="_Toc32660429" w:history="1">
            <w:r w:rsidR="002F5938" w:rsidRPr="000A723C">
              <w:rPr>
                <w:rStyle w:val="Hyperlink"/>
                <w:noProof/>
              </w:rPr>
              <w:t>Explain the principles of DC motors.</w:t>
            </w:r>
            <w:r w:rsidR="002F5938">
              <w:rPr>
                <w:noProof/>
                <w:webHidden/>
              </w:rPr>
              <w:tab/>
            </w:r>
            <w:r w:rsidR="002F5938">
              <w:rPr>
                <w:noProof/>
                <w:webHidden/>
              </w:rPr>
              <w:fldChar w:fldCharType="begin"/>
            </w:r>
            <w:r w:rsidR="002F5938">
              <w:rPr>
                <w:noProof/>
                <w:webHidden/>
              </w:rPr>
              <w:instrText xml:space="preserve"> PAGEREF _Toc32660429 \h </w:instrText>
            </w:r>
            <w:r w:rsidR="002F5938">
              <w:rPr>
                <w:noProof/>
                <w:webHidden/>
              </w:rPr>
            </w:r>
            <w:r w:rsidR="002F5938">
              <w:rPr>
                <w:noProof/>
                <w:webHidden/>
              </w:rPr>
              <w:fldChar w:fldCharType="separate"/>
            </w:r>
            <w:r w:rsidR="002F5938">
              <w:rPr>
                <w:noProof/>
                <w:webHidden/>
              </w:rPr>
              <w:t>28</w:t>
            </w:r>
            <w:r w:rsidR="002F5938">
              <w:rPr>
                <w:noProof/>
                <w:webHidden/>
              </w:rPr>
              <w:fldChar w:fldCharType="end"/>
            </w:r>
          </w:hyperlink>
        </w:p>
        <w:p w14:paraId="26A67D64" w14:textId="19843440" w:rsidR="002F5938" w:rsidRDefault="00771AB2">
          <w:pPr>
            <w:pStyle w:val="TOC3"/>
            <w:tabs>
              <w:tab w:val="right" w:leader="dot" w:pos="9736"/>
            </w:tabs>
            <w:rPr>
              <w:rFonts w:cstheme="minorBidi"/>
              <w:noProof/>
              <w:sz w:val="22"/>
              <w:lang w:val="en-NZ" w:eastAsia="en-NZ"/>
            </w:rPr>
          </w:pPr>
          <w:hyperlink w:anchor="_Toc32660430" w:history="1">
            <w:r w:rsidR="002F5938" w:rsidRPr="000A723C">
              <w:rPr>
                <w:rStyle w:val="Hyperlink"/>
                <w:noProof/>
              </w:rPr>
              <w:t>Describe operation principles and properties of DC motors and generators.</w:t>
            </w:r>
            <w:r w:rsidR="002F5938">
              <w:rPr>
                <w:noProof/>
                <w:webHidden/>
              </w:rPr>
              <w:tab/>
            </w:r>
            <w:r w:rsidR="002F5938">
              <w:rPr>
                <w:noProof/>
                <w:webHidden/>
              </w:rPr>
              <w:fldChar w:fldCharType="begin"/>
            </w:r>
            <w:r w:rsidR="002F5938">
              <w:rPr>
                <w:noProof/>
                <w:webHidden/>
              </w:rPr>
              <w:instrText xml:space="preserve"> PAGEREF _Toc32660430 \h </w:instrText>
            </w:r>
            <w:r w:rsidR="002F5938">
              <w:rPr>
                <w:noProof/>
                <w:webHidden/>
              </w:rPr>
            </w:r>
            <w:r w:rsidR="002F5938">
              <w:rPr>
                <w:noProof/>
                <w:webHidden/>
              </w:rPr>
              <w:fldChar w:fldCharType="separate"/>
            </w:r>
            <w:r w:rsidR="002F5938">
              <w:rPr>
                <w:noProof/>
                <w:webHidden/>
              </w:rPr>
              <w:t>28</w:t>
            </w:r>
            <w:r w:rsidR="002F5938">
              <w:rPr>
                <w:noProof/>
                <w:webHidden/>
              </w:rPr>
              <w:fldChar w:fldCharType="end"/>
            </w:r>
          </w:hyperlink>
        </w:p>
        <w:p w14:paraId="5C251E59" w14:textId="37672E61" w:rsidR="002F5938" w:rsidRDefault="00771AB2">
          <w:pPr>
            <w:pStyle w:val="TOC3"/>
            <w:tabs>
              <w:tab w:val="right" w:leader="dot" w:pos="9736"/>
            </w:tabs>
            <w:rPr>
              <w:rFonts w:cstheme="minorBidi"/>
              <w:noProof/>
              <w:sz w:val="22"/>
              <w:lang w:val="en-NZ" w:eastAsia="en-NZ"/>
            </w:rPr>
          </w:pPr>
          <w:hyperlink w:anchor="_Toc32660431" w:history="1">
            <w:r w:rsidR="002F5938" w:rsidRPr="000A723C">
              <w:rPr>
                <w:rStyle w:val="Hyperlink"/>
                <w:noProof/>
              </w:rPr>
              <w:t>Draw the arrangement of a DC machine. Identify and explain the function of the armature, the commutator, brushes and springs, field poles and field coils.</w:t>
            </w:r>
            <w:r w:rsidR="002F5938">
              <w:rPr>
                <w:noProof/>
                <w:webHidden/>
              </w:rPr>
              <w:tab/>
            </w:r>
            <w:r w:rsidR="002F5938">
              <w:rPr>
                <w:noProof/>
                <w:webHidden/>
              </w:rPr>
              <w:fldChar w:fldCharType="begin"/>
            </w:r>
            <w:r w:rsidR="002F5938">
              <w:rPr>
                <w:noProof/>
                <w:webHidden/>
              </w:rPr>
              <w:instrText xml:space="preserve"> PAGEREF _Toc32660431 \h </w:instrText>
            </w:r>
            <w:r w:rsidR="002F5938">
              <w:rPr>
                <w:noProof/>
                <w:webHidden/>
              </w:rPr>
            </w:r>
            <w:r w:rsidR="002F5938">
              <w:rPr>
                <w:noProof/>
                <w:webHidden/>
              </w:rPr>
              <w:fldChar w:fldCharType="separate"/>
            </w:r>
            <w:r w:rsidR="002F5938">
              <w:rPr>
                <w:noProof/>
                <w:webHidden/>
              </w:rPr>
              <w:t>28</w:t>
            </w:r>
            <w:r w:rsidR="002F5938">
              <w:rPr>
                <w:noProof/>
                <w:webHidden/>
              </w:rPr>
              <w:fldChar w:fldCharType="end"/>
            </w:r>
          </w:hyperlink>
        </w:p>
        <w:p w14:paraId="170A2A71" w14:textId="728C7EC6" w:rsidR="002F5938" w:rsidRDefault="00771AB2">
          <w:pPr>
            <w:pStyle w:val="TOC3"/>
            <w:tabs>
              <w:tab w:val="right" w:leader="dot" w:pos="9736"/>
            </w:tabs>
            <w:rPr>
              <w:rFonts w:cstheme="minorBidi"/>
              <w:noProof/>
              <w:sz w:val="22"/>
              <w:lang w:val="en-NZ" w:eastAsia="en-NZ"/>
            </w:rPr>
          </w:pPr>
          <w:hyperlink w:anchor="_Toc32660432" w:history="1">
            <w:r w:rsidR="002F5938" w:rsidRPr="000A723C">
              <w:rPr>
                <w:rStyle w:val="Hyperlink"/>
                <w:noProof/>
              </w:rPr>
              <w:t>Differentiate between the features and applications of shunt series and compound DC motors.</w:t>
            </w:r>
            <w:r w:rsidR="002F5938">
              <w:rPr>
                <w:noProof/>
                <w:webHidden/>
              </w:rPr>
              <w:tab/>
            </w:r>
            <w:r w:rsidR="002F5938">
              <w:rPr>
                <w:noProof/>
                <w:webHidden/>
              </w:rPr>
              <w:fldChar w:fldCharType="begin"/>
            </w:r>
            <w:r w:rsidR="002F5938">
              <w:rPr>
                <w:noProof/>
                <w:webHidden/>
              </w:rPr>
              <w:instrText xml:space="preserve"> PAGEREF _Toc32660432 \h </w:instrText>
            </w:r>
            <w:r w:rsidR="002F5938">
              <w:rPr>
                <w:noProof/>
                <w:webHidden/>
              </w:rPr>
            </w:r>
            <w:r w:rsidR="002F5938">
              <w:rPr>
                <w:noProof/>
                <w:webHidden/>
              </w:rPr>
              <w:fldChar w:fldCharType="separate"/>
            </w:r>
            <w:r w:rsidR="002F5938">
              <w:rPr>
                <w:noProof/>
                <w:webHidden/>
              </w:rPr>
              <w:t>28</w:t>
            </w:r>
            <w:r w:rsidR="002F5938">
              <w:rPr>
                <w:noProof/>
                <w:webHidden/>
              </w:rPr>
              <w:fldChar w:fldCharType="end"/>
            </w:r>
          </w:hyperlink>
        </w:p>
        <w:p w14:paraId="7C0AF4A2" w14:textId="2083495F" w:rsidR="002F5938" w:rsidRDefault="00771AB2">
          <w:pPr>
            <w:pStyle w:val="TOC3"/>
            <w:tabs>
              <w:tab w:val="right" w:leader="dot" w:pos="9736"/>
            </w:tabs>
            <w:rPr>
              <w:rFonts w:cstheme="minorBidi"/>
              <w:noProof/>
              <w:sz w:val="22"/>
              <w:lang w:val="en-NZ" w:eastAsia="en-NZ"/>
            </w:rPr>
          </w:pPr>
          <w:hyperlink w:anchor="_Toc32660433" w:history="1">
            <w:r w:rsidR="002F5938" w:rsidRPr="000A723C">
              <w:rPr>
                <w:rStyle w:val="Hyperlink"/>
                <w:noProof/>
              </w:rPr>
              <w:t>Describe methods for DC motors start-up and speed control.</w:t>
            </w:r>
            <w:r w:rsidR="002F5938">
              <w:rPr>
                <w:noProof/>
                <w:webHidden/>
              </w:rPr>
              <w:tab/>
            </w:r>
            <w:r w:rsidR="002F5938">
              <w:rPr>
                <w:noProof/>
                <w:webHidden/>
              </w:rPr>
              <w:fldChar w:fldCharType="begin"/>
            </w:r>
            <w:r w:rsidR="002F5938">
              <w:rPr>
                <w:noProof/>
                <w:webHidden/>
              </w:rPr>
              <w:instrText xml:space="preserve"> PAGEREF _Toc32660433 \h </w:instrText>
            </w:r>
            <w:r w:rsidR="002F5938">
              <w:rPr>
                <w:noProof/>
                <w:webHidden/>
              </w:rPr>
            </w:r>
            <w:r w:rsidR="002F5938">
              <w:rPr>
                <w:noProof/>
                <w:webHidden/>
              </w:rPr>
              <w:fldChar w:fldCharType="separate"/>
            </w:r>
            <w:r w:rsidR="002F5938">
              <w:rPr>
                <w:noProof/>
                <w:webHidden/>
              </w:rPr>
              <w:t>28</w:t>
            </w:r>
            <w:r w:rsidR="002F5938">
              <w:rPr>
                <w:noProof/>
                <w:webHidden/>
              </w:rPr>
              <w:fldChar w:fldCharType="end"/>
            </w:r>
          </w:hyperlink>
        </w:p>
        <w:p w14:paraId="4B57E4E9" w14:textId="1D40A974" w:rsidR="002F5938" w:rsidRDefault="00771AB2">
          <w:pPr>
            <w:pStyle w:val="TOC1"/>
            <w:tabs>
              <w:tab w:val="right" w:leader="dot" w:pos="9736"/>
            </w:tabs>
            <w:rPr>
              <w:noProof/>
              <w:sz w:val="22"/>
            </w:rPr>
          </w:pPr>
          <w:hyperlink w:anchor="_Toc32660434" w:history="1">
            <w:r w:rsidR="002F5938" w:rsidRPr="000A723C">
              <w:rPr>
                <w:rStyle w:val="Hyperlink"/>
                <w:noProof/>
              </w:rPr>
              <w:t>Outcome 8</w:t>
            </w:r>
            <w:r w:rsidR="002F5938">
              <w:rPr>
                <w:noProof/>
                <w:webHidden/>
              </w:rPr>
              <w:tab/>
            </w:r>
            <w:r w:rsidR="002F5938">
              <w:rPr>
                <w:noProof/>
                <w:webHidden/>
              </w:rPr>
              <w:fldChar w:fldCharType="begin"/>
            </w:r>
            <w:r w:rsidR="002F5938">
              <w:rPr>
                <w:noProof/>
                <w:webHidden/>
              </w:rPr>
              <w:instrText xml:space="preserve"> PAGEREF _Toc32660434 \h </w:instrText>
            </w:r>
            <w:r w:rsidR="002F5938">
              <w:rPr>
                <w:noProof/>
                <w:webHidden/>
              </w:rPr>
            </w:r>
            <w:r w:rsidR="002F5938">
              <w:rPr>
                <w:noProof/>
                <w:webHidden/>
              </w:rPr>
              <w:fldChar w:fldCharType="separate"/>
            </w:r>
            <w:r w:rsidR="002F5938">
              <w:rPr>
                <w:noProof/>
                <w:webHidden/>
              </w:rPr>
              <w:t>28</w:t>
            </w:r>
            <w:r w:rsidR="002F5938">
              <w:rPr>
                <w:noProof/>
                <w:webHidden/>
              </w:rPr>
              <w:fldChar w:fldCharType="end"/>
            </w:r>
          </w:hyperlink>
        </w:p>
        <w:p w14:paraId="05F59471" w14:textId="712B7652" w:rsidR="002F5938" w:rsidRDefault="00771AB2">
          <w:pPr>
            <w:pStyle w:val="TOC2"/>
            <w:tabs>
              <w:tab w:val="right" w:leader="dot" w:pos="9736"/>
            </w:tabs>
            <w:rPr>
              <w:rFonts w:cstheme="minorBidi"/>
              <w:noProof/>
              <w:sz w:val="22"/>
              <w:lang w:val="en-NZ" w:eastAsia="en-NZ"/>
            </w:rPr>
          </w:pPr>
          <w:hyperlink w:anchor="_Toc32660435" w:history="1">
            <w:r w:rsidR="002F5938" w:rsidRPr="000A723C">
              <w:rPr>
                <w:rStyle w:val="Hyperlink"/>
                <w:noProof/>
              </w:rPr>
              <w:t>Explain operating principles of transformers.</w:t>
            </w:r>
            <w:r w:rsidR="002F5938">
              <w:rPr>
                <w:noProof/>
                <w:webHidden/>
              </w:rPr>
              <w:tab/>
            </w:r>
            <w:r w:rsidR="002F5938">
              <w:rPr>
                <w:noProof/>
                <w:webHidden/>
              </w:rPr>
              <w:fldChar w:fldCharType="begin"/>
            </w:r>
            <w:r w:rsidR="002F5938">
              <w:rPr>
                <w:noProof/>
                <w:webHidden/>
              </w:rPr>
              <w:instrText xml:space="preserve"> PAGEREF _Toc32660435 \h </w:instrText>
            </w:r>
            <w:r w:rsidR="002F5938">
              <w:rPr>
                <w:noProof/>
                <w:webHidden/>
              </w:rPr>
            </w:r>
            <w:r w:rsidR="002F5938">
              <w:rPr>
                <w:noProof/>
                <w:webHidden/>
              </w:rPr>
              <w:fldChar w:fldCharType="separate"/>
            </w:r>
            <w:r w:rsidR="002F5938">
              <w:rPr>
                <w:noProof/>
                <w:webHidden/>
              </w:rPr>
              <w:t>28</w:t>
            </w:r>
            <w:r w:rsidR="002F5938">
              <w:rPr>
                <w:noProof/>
                <w:webHidden/>
              </w:rPr>
              <w:fldChar w:fldCharType="end"/>
            </w:r>
          </w:hyperlink>
        </w:p>
        <w:p w14:paraId="394C65B4" w14:textId="586212B4" w:rsidR="002F5938" w:rsidRDefault="00771AB2">
          <w:pPr>
            <w:pStyle w:val="TOC3"/>
            <w:tabs>
              <w:tab w:val="right" w:leader="dot" w:pos="9736"/>
            </w:tabs>
            <w:rPr>
              <w:rFonts w:cstheme="minorBidi"/>
              <w:noProof/>
              <w:sz w:val="22"/>
              <w:lang w:val="en-NZ" w:eastAsia="en-NZ"/>
            </w:rPr>
          </w:pPr>
          <w:hyperlink w:anchor="_Toc32660436" w:history="1">
            <w:r w:rsidR="002F5938" w:rsidRPr="000A723C">
              <w:rPr>
                <w:rStyle w:val="Hyperlink"/>
                <w:noProof/>
              </w:rPr>
              <w:t>Describe structures and operating principles of single and three-phase transformers.</w:t>
            </w:r>
            <w:r w:rsidR="002F5938">
              <w:rPr>
                <w:noProof/>
                <w:webHidden/>
              </w:rPr>
              <w:tab/>
            </w:r>
            <w:r w:rsidR="002F5938">
              <w:rPr>
                <w:noProof/>
                <w:webHidden/>
              </w:rPr>
              <w:fldChar w:fldCharType="begin"/>
            </w:r>
            <w:r w:rsidR="002F5938">
              <w:rPr>
                <w:noProof/>
                <w:webHidden/>
              </w:rPr>
              <w:instrText xml:space="preserve"> PAGEREF _Toc32660436 \h </w:instrText>
            </w:r>
            <w:r w:rsidR="002F5938">
              <w:rPr>
                <w:noProof/>
                <w:webHidden/>
              </w:rPr>
            </w:r>
            <w:r w:rsidR="002F5938">
              <w:rPr>
                <w:noProof/>
                <w:webHidden/>
              </w:rPr>
              <w:fldChar w:fldCharType="separate"/>
            </w:r>
            <w:r w:rsidR="002F5938">
              <w:rPr>
                <w:noProof/>
                <w:webHidden/>
              </w:rPr>
              <w:t>28</w:t>
            </w:r>
            <w:r w:rsidR="002F5938">
              <w:rPr>
                <w:noProof/>
                <w:webHidden/>
              </w:rPr>
              <w:fldChar w:fldCharType="end"/>
            </w:r>
          </w:hyperlink>
        </w:p>
        <w:p w14:paraId="42E67C23" w14:textId="4A815140" w:rsidR="002F5938" w:rsidRDefault="00771AB2">
          <w:pPr>
            <w:pStyle w:val="TOC3"/>
            <w:tabs>
              <w:tab w:val="right" w:leader="dot" w:pos="9736"/>
            </w:tabs>
            <w:rPr>
              <w:rFonts w:cstheme="minorBidi"/>
              <w:noProof/>
              <w:sz w:val="22"/>
              <w:lang w:val="en-NZ" w:eastAsia="en-NZ"/>
            </w:rPr>
          </w:pPr>
          <w:hyperlink w:anchor="_Toc32660437" w:history="1">
            <w:r w:rsidR="002F5938" w:rsidRPr="000A723C">
              <w:rPr>
                <w:rStyle w:val="Hyperlink"/>
                <w:noProof/>
              </w:rPr>
              <w:t>Sketch equivalent circuits and phasor diagrams for transformers.</w:t>
            </w:r>
            <w:r w:rsidR="002F5938">
              <w:rPr>
                <w:noProof/>
                <w:webHidden/>
              </w:rPr>
              <w:tab/>
            </w:r>
            <w:r w:rsidR="002F5938">
              <w:rPr>
                <w:noProof/>
                <w:webHidden/>
              </w:rPr>
              <w:fldChar w:fldCharType="begin"/>
            </w:r>
            <w:r w:rsidR="002F5938">
              <w:rPr>
                <w:noProof/>
                <w:webHidden/>
              </w:rPr>
              <w:instrText xml:space="preserve"> PAGEREF _Toc32660437 \h </w:instrText>
            </w:r>
            <w:r w:rsidR="002F5938">
              <w:rPr>
                <w:noProof/>
                <w:webHidden/>
              </w:rPr>
            </w:r>
            <w:r w:rsidR="002F5938">
              <w:rPr>
                <w:noProof/>
                <w:webHidden/>
              </w:rPr>
              <w:fldChar w:fldCharType="separate"/>
            </w:r>
            <w:r w:rsidR="002F5938">
              <w:rPr>
                <w:noProof/>
                <w:webHidden/>
              </w:rPr>
              <w:t>28</w:t>
            </w:r>
            <w:r w:rsidR="002F5938">
              <w:rPr>
                <w:noProof/>
                <w:webHidden/>
              </w:rPr>
              <w:fldChar w:fldCharType="end"/>
            </w:r>
          </w:hyperlink>
        </w:p>
        <w:p w14:paraId="1F352B13" w14:textId="4920C40F" w:rsidR="002F5938" w:rsidRDefault="00771AB2">
          <w:pPr>
            <w:pStyle w:val="TOC3"/>
            <w:tabs>
              <w:tab w:val="right" w:leader="dot" w:pos="9736"/>
            </w:tabs>
            <w:rPr>
              <w:rFonts w:cstheme="minorBidi"/>
              <w:noProof/>
              <w:sz w:val="22"/>
              <w:lang w:val="en-NZ" w:eastAsia="en-NZ"/>
            </w:rPr>
          </w:pPr>
          <w:hyperlink w:anchor="_Toc32660438" w:history="1">
            <w:r w:rsidR="002F5938" w:rsidRPr="000A723C">
              <w:rPr>
                <w:rStyle w:val="Hyperlink"/>
                <w:noProof/>
              </w:rPr>
              <w:t>Draw connection groups for three-phase transformers.</w:t>
            </w:r>
            <w:r w:rsidR="002F5938">
              <w:rPr>
                <w:noProof/>
                <w:webHidden/>
              </w:rPr>
              <w:tab/>
            </w:r>
            <w:r w:rsidR="002F5938">
              <w:rPr>
                <w:noProof/>
                <w:webHidden/>
              </w:rPr>
              <w:fldChar w:fldCharType="begin"/>
            </w:r>
            <w:r w:rsidR="002F5938">
              <w:rPr>
                <w:noProof/>
                <w:webHidden/>
              </w:rPr>
              <w:instrText xml:space="preserve"> PAGEREF _Toc32660438 \h </w:instrText>
            </w:r>
            <w:r w:rsidR="002F5938">
              <w:rPr>
                <w:noProof/>
                <w:webHidden/>
              </w:rPr>
            </w:r>
            <w:r w:rsidR="002F5938">
              <w:rPr>
                <w:noProof/>
                <w:webHidden/>
              </w:rPr>
              <w:fldChar w:fldCharType="separate"/>
            </w:r>
            <w:r w:rsidR="002F5938">
              <w:rPr>
                <w:noProof/>
                <w:webHidden/>
              </w:rPr>
              <w:t>28</w:t>
            </w:r>
            <w:r w:rsidR="002F5938">
              <w:rPr>
                <w:noProof/>
                <w:webHidden/>
              </w:rPr>
              <w:fldChar w:fldCharType="end"/>
            </w:r>
          </w:hyperlink>
        </w:p>
        <w:p w14:paraId="55C24201" w14:textId="6966053B" w:rsidR="002F5938" w:rsidRDefault="00771AB2">
          <w:pPr>
            <w:pStyle w:val="TOC3"/>
            <w:tabs>
              <w:tab w:val="right" w:leader="dot" w:pos="9736"/>
            </w:tabs>
            <w:rPr>
              <w:rFonts w:cstheme="minorBidi"/>
              <w:noProof/>
              <w:sz w:val="22"/>
              <w:lang w:val="en-NZ" w:eastAsia="en-NZ"/>
            </w:rPr>
          </w:pPr>
          <w:hyperlink w:anchor="_Toc32660439" w:history="1">
            <w:r w:rsidR="002F5938" w:rsidRPr="000A723C">
              <w:rPr>
                <w:rStyle w:val="Hyperlink"/>
                <w:noProof/>
              </w:rPr>
              <w:t>Explain consequences for variations of voltage magnitude and frequency on operation of transformers.</w:t>
            </w:r>
            <w:r w:rsidR="002F5938">
              <w:rPr>
                <w:noProof/>
                <w:webHidden/>
              </w:rPr>
              <w:tab/>
            </w:r>
            <w:r w:rsidR="002F5938">
              <w:rPr>
                <w:noProof/>
                <w:webHidden/>
              </w:rPr>
              <w:fldChar w:fldCharType="begin"/>
            </w:r>
            <w:r w:rsidR="002F5938">
              <w:rPr>
                <w:noProof/>
                <w:webHidden/>
              </w:rPr>
              <w:instrText xml:space="preserve"> PAGEREF _Toc32660439 \h </w:instrText>
            </w:r>
            <w:r w:rsidR="002F5938">
              <w:rPr>
                <w:noProof/>
                <w:webHidden/>
              </w:rPr>
            </w:r>
            <w:r w:rsidR="002F5938">
              <w:rPr>
                <w:noProof/>
                <w:webHidden/>
              </w:rPr>
              <w:fldChar w:fldCharType="separate"/>
            </w:r>
            <w:r w:rsidR="002F5938">
              <w:rPr>
                <w:noProof/>
                <w:webHidden/>
              </w:rPr>
              <w:t>28</w:t>
            </w:r>
            <w:r w:rsidR="002F5938">
              <w:rPr>
                <w:noProof/>
                <w:webHidden/>
              </w:rPr>
              <w:fldChar w:fldCharType="end"/>
            </w:r>
          </w:hyperlink>
        </w:p>
        <w:p w14:paraId="186B12DB" w14:textId="2C763C13" w:rsidR="002F5938" w:rsidRDefault="00771AB2">
          <w:pPr>
            <w:pStyle w:val="TOC3"/>
            <w:tabs>
              <w:tab w:val="right" w:leader="dot" w:pos="9736"/>
            </w:tabs>
            <w:rPr>
              <w:rFonts w:cstheme="minorBidi"/>
              <w:noProof/>
              <w:sz w:val="22"/>
              <w:lang w:val="en-NZ" w:eastAsia="en-NZ"/>
            </w:rPr>
          </w:pPr>
          <w:hyperlink w:anchor="_Toc32660440" w:history="1">
            <w:r w:rsidR="002F5938" w:rsidRPr="000A723C">
              <w:rPr>
                <w:rStyle w:val="Hyperlink"/>
                <w:noProof/>
              </w:rPr>
              <w:t>Describe phenomena which occurs during operation of two transformers in parallel.</w:t>
            </w:r>
            <w:r w:rsidR="002F5938">
              <w:rPr>
                <w:noProof/>
                <w:webHidden/>
              </w:rPr>
              <w:tab/>
            </w:r>
            <w:r w:rsidR="002F5938">
              <w:rPr>
                <w:noProof/>
                <w:webHidden/>
              </w:rPr>
              <w:fldChar w:fldCharType="begin"/>
            </w:r>
            <w:r w:rsidR="002F5938">
              <w:rPr>
                <w:noProof/>
                <w:webHidden/>
              </w:rPr>
              <w:instrText xml:space="preserve"> PAGEREF _Toc32660440 \h </w:instrText>
            </w:r>
            <w:r w:rsidR="002F5938">
              <w:rPr>
                <w:noProof/>
                <w:webHidden/>
              </w:rPr>
            </w:r>
            <w:r w:rsidR="002F5938">
              <w:rPr>
                <w:noProof/>
                <w:webHidden/>
              </w:rPr>
              <w:fldChar w:fldCharType="separate"/>
            </w:r>
            <w:r w:rsidR="002F5938">
              <w:rPr>
                <w:noProof/>
                <w:webHidden/>
              </w:rPr>
              <w:t>28</w:t>
            </w:r>
            <w:r w:rsidR="002F5938">
              <w:rPr>
                <w:noProof/>
                <w:webHidden/>
              </w:rPr>
              <w:fldChar w:fldCharType="end"/>
            </w:r>
          </w:hyperlink>
        </w:p>
        <w:p w14:paraId="5EBF2403" w14:textId="513531D6" w:rsidR="002F5938" w:rsidRDefault="00771AB2">
          <w:pPr>
            <w:pStyle w:val="TOC1"/>
            <w:tabs>
              <w:tab w:val="right" w:leader="dot" w:pos="9736"/>
            </w:tabs>
            <w:rPr>
              <w:noProof/>
              <w:sz w:val="22"/>
            </w:rPr>
          </w:pPr>
          <w:hyperlink w:anchor="_Toc32660441" w:history="1">
            <w:r w:rsidR="002F5938" w:rsidRPr="000A723C">
              <w:rPr>
                <w:rStyle w:val="Hyperlink"/>
                <w:noProof/>
              </w:rPr>
              <w:t>Outcome 9</w:t>
            </w:r>
            <w:r w:rsidR="002F5938">
              <w:rPr>
                <w:noProof/>
                <w:webHidden/>
              </w:rPr>
              <w:tab/>
            </w:r>
            <w:r w:rsidR="002F5938">
              <w:rPr>
                <w:noProof/>
                <w:webHidden/>
              </w:rPr>
              <w:fldChar w:fldCharType="begin"/>
            </w:r>
            <w:r w:rsidR="002F5938">
              <w:rPr>
                <w:noProof/>
                <w:webHidden/>
              </w:rPr>
              <w:instrText xml:space="preserve"> PAGEREF _Toc32660441 \h </w:instrText>
            </w:r>
            <w:r w:rsidR="002F5938">
              <w:rPr>
                <w:noProof/>
                <w:webHidden/>
              </w:rPr>
            </w:r>
            <w:r w:rsidR="002F5938">
              <w:rPr>
                <w:noProof/>
                <w:webHidden/>
              </w:rPr>
              <w:fldChar w:fldCharType="separate"/>
            </w:r>
            <w:r w:rsidR="002F5938">
              <w:rPr>
                <w:noProof/>
                <w:webHidden/>
              </w:rPr>
              <w:t>28</w:t>
            </w:r>
            <w:r w:rsidR="002F5938">
              <w:rPr>
                <w:noProof/>
                <w:webHidden/>
              </w:rPr>
              <w:fldChar w:fldCharType="end"/>
            </w:r>
          </w:hyperlink>
        </w:p>
        <w:p w14:paraId="65D579BA" w14:textId="2D5E2DE1" w:rsidR="002F5938" w:rsidRDefault="00771AB2">
          <w:pPr>
            <w:pStyle w:val="TOC2"/>
            <w:tabs>
              <w:tab w:val="right" w:leader="dot" w:pos="9736"/>
            </w:tabs>
            <w:rPr>
              <w:rFonts w:cstheme="minorBidi"/>
              <w:noProof/>
              <w:sz w:val="22"/>
              <w:lang w:val="en-NZ" w:eastAsia="en-NZ"/>
            </w:rPr>
          </w:pPr>
          <w:hyperlink w:anchor="_Toc32660442" w:history="1">
            <w:r w:rsidR="002F5938" w:rsidRPr="000A723C">
              <w:rPr>
                <w:rStyle w:val="Hyperlink"/>
                <w:noProof/>
              </w:rPr>
              <w:t>Explain operating principles of asynchronous machines.</w:t>
            </w:r>
            <w:r w:rsidR="002F5938">
              <w:rPr>
                <w:noProof/>
                <w:webHidden/>
              </w:rPr>
              <w:tab/>
            </w:r>
            <w:r w:rsidR="002F5938">
              <w:rPr>
                <w:noProof/>
                <w:webHidden/>
              </w:rPr>
              <w:fldChar w:fldCharType="begin"/>
            </w:r>
            <w:r w:rsidR="002F5938">
              <w:rPr>
                <w:noProof/>
                <w:webHidden/>
              </w:rPr>
              <w:instrText xml:space="preserve"> PAGEREF _Toc32660442 \h </w:instrText>
            </w:r>
            <w:r w:rsidR="002F5938">
              <w:rPr>
                <w:noProof/>
                <w:webHidden/>
              </w:rPr>
            </w:r>
            <w:r w:rsidR="002F5938">
              <w:rPr>
                <w:noProof/>
                <w:webHidden/>
              </w:rPr>
              <w:fldChar w:fldCharType="separate"/>
            </w:r>
            <w:r w:rsidR="002F5938">
              <w:rPr>
                <w:noProof/>
                <w:webHidden/>
              </w:rPr>
              <w:t>28</w:t>
            </w:r>
            <w:r w:rsidR="002F5938">
              <w:rPr>
                <w:noProof/>
                <w:webHidden/>
              </w:rPr>
              <w:fldChar w:fldCharType="end"/>
            </w:r>
          </w:hyperlink>
        </w:p>
        <w:p w14:paraId="49ABD153" w14:textId="09B195DF" w:rsidR="002F5938" w:rsidRDefault="00771AB2">
          <w:pPr>
            <w:pStyle w:val="TOC3"/>
            <w:tabs>
              <w:tab w:val="right" w:leader="dot" w:pos="9736"/>
            </w:tabs>
            <w:rPr>
              <w:rFonts w:cstheme="minorBidi"/>
              <w:noProof/>
              <w:sz w:val="22"/>
              <w:lang w:val="en-NZ" w:eastAsia="en-NZ"/>
            </w:rPr>
          </w:pPr>
          <w:hyperlink w:anchor="_Toc32660443" w:history="1">
            <w:r w:rsidR="002F5938" w:rsidRPr="000A723C">
              <w:rPr>
                <w:rStyle w:val="Hyperlink"/>
                <w:noProof/>
              </w:rPr>
              <w:t>Describe structures and operating principles of asynchronous machines.</w:t>
            </w:r>
            <w:r w:rsidR="002F5938">
              <w:rPr>
                <w:noProof/>
                <w:webHidden/>
              </w:rPr>
              <w:tab/>
            </w:r>
            <w:r w:rsidR="002F5938">
              <w:rPr>
                <w:noProof/>
                <w:webHidden/>
              </w:rPr>
              <w:fldChar w:fldCharType="begin"/>
            </w:r>
            <w:r w:rsidR="002F5938">
              <w:rPr>
                <w:noProof/>
                <w:webHidden/>
              </w:rPr>
              <w:instrText xml:space="preserve"> PAGEREF _Toc32660443 \h </w:instrText>
            </w:r>
            <w:r w:rsidR="002F5938">
              <w:rPr>
                <w:noProof/>
                <w:webHidden/>
              </w:rPr>
            </w:r>
            <w:r w:rsidR="002F5938">
              <w:rPr>
                <w:noProof/>
                <w:webHidden/>
              </w:rPr>
              <w:fldChar w:fldCharType="separate"/>
            </w:r>
            <w:r w:rsidR="002F5938">
              <w:rPr>
                <w:noProof/>
                <w:webHidden/>
              </w:rPr>
              <w:t>28</w:t>
            </w:r>
            <w:r w:rsidR="002F5938">
              <w:rPr>
                <w:noProof/>
                <w:webHidden/>
              </w:rPr>
              <w:fldChar w:fldCharType="end"/>
            </w:r>
          </w:hyperlink>
        </w:p>
        <w:p w14:paraId="5F8A478D" w14:textId="7DF897AE" w:rsidR="002F5938" w:rsidRDefault="00771AB2">
          <w:pPr>
            <w:pStyle w:val="TOC3"/>
            <w:tabs>
              <w:tab w:val="right" w:leader="dot" w:pos="9736"/>
            </w:tabs>
            <w:rPr>
              <w:rFonts w:cstheme="minorBidi"/>
              <w:noProof/>
              <w:sz w:val="22"/>
              <w:lang w:val="en-NZ" w:eastAsia="en-NZ"/>
            </w:rPr>
          </w:pPr>
          <w:hyperlink w:anchor="_Toc32660444" w:history="1">
            <w:r w:rsidR="002F5938" w:rsidRPr="000A723C">
              <w:rPr>
                <w:rStyle w:val="Hyperlink"/>
                <w:noProof/>
              </w:rPr>
              <w:t>Sketch equivalent circuits and phasor diagrams of asynchronous motors.</w:t>
            </w:r>
            <w:r w:rsidR="002F5938">
              <w:rPr>
                <w:noProof/>
                <w:webHidden/>
              </w:rPr>
              <w:tab/>
            </w:r>
            <w:r w:rsidR="002F5938">
              <w:rPr>
                <w:noProof/>
                <w:webHidden/>
              </w:rPr>
              <w:fldChar w:fldCharType="begin"/>
            </w:r>
            <w:r w:rsidR="002F5938">
              <w:rPr>
                <w:noProof/>
                <w:webHidden/>
              </w:rPr>
              <w:instrText xml:space="preserve"> PAGEREF _Toc32660444 \h </w:instrText>
            </w:r>
            <w:r w:rsidR="002F5938">
              <w:rPr>
                <w:noProof/>
                <w:webHidden/>
              </w:rPr>
            </w:r>
            <w:r w:rsidR="002F5938">
              <w:rPr>
                <w:noProof/>
                <w:webHidden/>
              </w:rPr>
              <w:fldChar w:fldCharType="separate"/>
            </w:r>
            <w:r w:rsidR="002F5938">
              <w:rPr>
                <w:noProof/>
                <w:webHidden/>
              </w:rPr>
              <w:t>29</w:t>
            </w:r>
            <w:r w:rsidR="002F5938">
              <w:rPr>
                <w:noProof/>
                <w:webHidden/>
              </w:rPr>
              <w:fldChar w:fldCharType="end"/>
            </w:r>
          </w:hyperlink>
        </w:p>
        <w:p w14:paraId="56E7C35D" w14:textId="4386F4D7" w:rsidR="002F5938" w:rsidRDefault="00771AB2">
          <w:pPr>
            <w:pStyle w:val="TOC3"/>
            <w:tabs>
              <w:tab w:val="right" w:leader="dot" w:pos="9736"/>
            </w:tabs>
            <w:rPr>
              <w:rFonts w:cstheme="minorBidi"/>
              <w:noProof/>
              <w:sz w:val="22"/>
              <w:lang w:val="en-NZ" w:eastAsia="en-NZ"/>
            </w:rPr>
          </w:pPr>
          <w:hyperlink w:anchor="_Toc32660445" w:history="1">
            <w:r w:rsidR="002F5938" w:rsidRPr="000A723C">
              <w:rPr>
                <w:rStyle w:val="Hyperlink"/>
                <w:noProof/>
              </w:rPr>
              <w:t>Draw an arrangement of an asynchronous motor. Identify and explain the rotor (and cage if applicable), field winding, fan, terminals and windings connections.</w:t>
            </w:r>
            <w:r w:rsidR="002F5938">
              <w:rPr>
                <w:noProof/>
                <w:webHidden/>
              </w:rPr>
              <w:tab/>
            </w:r>
            <w:r w:rsidR="002F5938">
              <w:rPr>
                <w:noProof/>
                <w:webHidden/>
              </w:rPr>
              <w:fldChar w:fldCharType="begin"/>
            </w:r>
            <w:r w:rsidR="002F5938">
              <w:rPr>
                <w:noProof/>
                <w:webHidden/>
              </w:rPr>
              <w:instrText xml:space="preserve"> PAGEREF _Toc32660445 \h </w:instrText>
            </w:r>
            <w:r w:rsidR="002F5938">
              <w:rPr>
                <w:noProof/>
                <w:webHidden/>
              </w:rPr>
            </w:r>
            <w:r w:rsidR="002F5938">
              <w:rPr>
                <w:noProof/>
                <w:webHidden/>
              </w:rPr>
              <w:fldChar w:fldCharType="separate"/>
            </w:r>
            <w:r w:rsidR="002F5938">
              <w:rPr>
                <w:noProof/>
                <w:webHidden/>
              </w:rPr>
              <w:t>29</w:t>
            </w:r>
            <w:r w:rsidR="002F5938">
              <w:rPr>
                <w:noProof/>
                <w:webHidden/>
              </w:rPr>
              <w:fldChar w:fldCharType="end"/>
            </w:r>
          </w:hyperlink>
        </w:p>
        <w:p w14:paraId="143EAA25" w14:textId="0FC22FC9" w:rsidR="002F5938" w:rsidRDefault="00771AB2">
          <w:pPr>
            <w:pStyle w:val="TOC3"/>
            <w:tabs>
              <w:tab w:val="right" w:leader="dot" w:pos="9736"/>
            </w:tabs>
            <w:rPr>
              <w:rFonts w:cstheme="minorBidi"/>
              <w:noProof/>
              <w:sz w:val="22"/>
              <w:lang w:val="en-NZ" w:eastAsia="en-NZ"/>
            </w:rPr>
          </w:pPr>
          <w:hyperlink w:anchor="_Toc32660446" w:history="1">
            <w:r w:rsidR="002F5938" w:rsidRPr="000A723C">
              <w:rPr>
                <w:rStyle w:val="Hyperlink"/>
                <w:noProof/>
              </w:rPr>
              <w:t>Sketch graphs showing relations between speed and load as well as between current and load, from no load to full load.</w:t>
            </w:r>
            <w:r w:rsidR="002F5938">
              <w:rPr>
                <w:noProof/>
                <w:webHidden/>
              </w:rPr>
              <w:tab/>
            </w:r>
            <w:r w:rsidR="002F5938">
              <w:rPr>
                <w:noProof/>
                <w:webHidden/>
              </w:rPr>
              <w:fldChar w:fldCharType="begin"/>
            </w:r>
            <w:r w:rsidR="002F5938">
              <w:rPr>
                <w:noProof/>
                <w:webHidden/>
              </w:rPr>
              <w:instrText xml:space="preserve"> PAGEREF _Toc32660446 \h </w:instrText>
            </w:r>
            <w:r w:rsidR="002F5938">
              <w:rPr>
                <w:noProof/>
                <w:webHidden/>
              </w:rPr>
            </w:r>
            <w:r w:rsidR="002F5938">
              <w:rPr>
                <w:noProof/>
                <w:webHidden/>
              </w:rPr>
              <w:fldChar w:fldCharType="separate"/>
            </w:r>
            <w:r w:rsidR="002F5938">
              <w:rPr>
                <w:noProof/>
                <w:webHidden/>
              </w:rPr>
              <w:t>29</w:t>
            </w:r>
            <w:r w:rsidR="002F5938">
              <w:rPr>
                <w:noProof/>
                <w:webHidden/>
              </w:rPr>
              <w:fldChar w:fldCharType="end"/>
            </w:r>
          </w:hyperlink>
        </w:p>
        <w:p w14:paraId="4311FB5F" w14:textId="7772D9E1" w:rsidR="002F5938" w:rsidRDefault="00771AB2">
          <w:pPr>
            <w:pStyle w:val="TOC3"/>
            <w:tabs>
              <w:tab w:val="right" w:leader="dot" w:pos="9736"/>
            </w:tabs>
            <w:rPr>
              <w:rFonts w:cstheme="minorBidi"/>
              <w:noProof/>
              <w:sz w:val="22"/>
              <w:lang w:val="en-NZ" w:eastAsia="en-NZ"/>
            </w:rPr>
          </w:pPr>
          <w:hyperlink w:anchor="_Toc32660447" w:history="1">
            <w:r w:rsidR="002F5938" w:rsidRPr="000A723C">
              <w:rPr>
                <w:rStyle w:val="Hyperlink"/>
                <w:noProof/>
              </w:rPr>
              <w:t>For a given frequency and motor structure, calculate synchronous speed and explain the term of slip.</w:t>
            </w:r>
            <w:r w:rsidR="002F5938">
              <w:rPr>
                <w:noProof/>
                <w:webHidden/>
              </w:rPr>
              <w:tab/>
            </w:r>
            <w:r w:rsidR="002F5938">
              <w:rPr>
                <w:noProof/>
                <w:webHidden/>
              </w:rPr>
              <w:fldChar w:fldCharType="begin"/>
            </w:r>
            <w:r w:rsidR="002F5938">
              <w:rPr>
                <w:noProof/>
                <w:webHidden/>
              </w:rPr>
              <w:instrText xml:space="preserve"> PAGEREF _Toc32660447 \h </w:instrText>
            </w:r>
            <w:r w:rsidR="002F5938">
              <w:rPr>
                <w:noProof/>
                <w:webHidden/>
              </w:rPr>
            </w:r>
            <w:r w:rsidR="002F5938">
              <w:rPr>
                <w:noProof/>
                <w:webHidden/>
              </w:rPr>
              <w:fldChar w:fldCharType="separate"/>
            </w:r>
            <w:r w:rsidR="002F5938">
              <w:rPr>
                <w:noProof/>
                <w:webHidden/>
              </w:rPr>
              <w:t>29</w:t>
            </w:r>
            <w:r w:rsidR="002F5938">
              <w:rPr>
                <w:noProof/>
                <w:webHidden/>
              </w:rPr>
              <w:fldChar w:fldCharType="end"/>
            </w:r>
          </w:hyperlink>
        </w:p>
        <w:p w14:paraId="23E5529D" w14:textId="34F3B99E" w:rsidR="002F5938" w:rsidRDefault="00771AB2">
          <w:pPr>
            <w:pStyle w:val="TOC3"/>
            <w:tabs>
              <w:tab w:val="right" w:leader="dot" w:pos="9736"/>
            </w:tabs>
            <w:rPr>
              <w:rFonts w:cstheme="minorBidi"/>
              <w:noProof/>
              <w:sz w:val="22"/>
              <w:lang w:val="en-NZ" w:eastAsia="en-NZ"/>
            </w:rPr>
          </w:pPr>
          <w:hyperlink w:anchor="_Toc32660448" w:history="1">
            <w:r w:rsidR="002F5938" w:rsidRPr="000A723C">
              <w:rPr>
                <w:rStyle w:val="Hyperlink"/>
                <w:noProof/>
              </w:rPr>
              <w:t>Describe methods for AC motor start-up and speed control.</w:t>
            </w:r>
            <w:r w:rsidR="002F5938">
              <w:rPr>
                <w:noProof/>
                <w:webHidden/>
              </w:rPr>
              <w:tab/>
            </w:r>
            <w:r w:rsidR="002F5938">
              <w:rPr>
                <w:noProof/>
                <w:webHidden/>
              </w:rPr>
              <w:fldChar w:fldCharType="begin"/>
            </w:r>
            <w:r w:rsidR="002F5938">
              <w:rPr>
                <w:noProof/>
                <w:webHidden/>
              </w:rPr>
              <w:instrText xml:space="preserve"> PAGEREF _Toc32660448 \h </w:instrText>
            </w:r>
            <w:r w:rsidR="002F5938">
              <w:rPr>
                <w:noProof/>
                <w:webHidden/>
              </w:rPr>
            </w:r>
            <w:r w:rsidR="002F5938">
              <w:rPr>
                <w:noProof/>
                <w:webHidden/>
              </w:rPr>
              <w:fldChar w:fldCharType="separate"/>
            </w:r>
            <w:r w:rsidR="002F5938">
              <w:rPr>
                <w:noProof/>
                <w:webHidden/>
              </w:rPr>
              <w:t>29</w:t>
            </w:r>
            <w:r w:rsidR="002F5938">
              <w:rPr>
                <w:noProof/>
                <w:webHidden/>
              </w:rPr>
              <w:fldChar w:fldCharType="end"/>
            </w:r>
          </w:hyperlink>
        </w:p>
        <w:p w14:paraId="2F9F287A" w14:textId="02A2C463" w:rsidR="002F5938" w:rsidRDefault="00771AB2">
          <w:pPr>
            <w:pStyle w:val="TOC3"/>
            <w:tabs>
              <w:tab w:val="right" w:leader="dot" w:pos="9736"/>
            </w:tabs>
            <w:rPr>
              <w:rFonts w:cstheme="minorBidi"/>
              <w:noProof/>
              <w:sz w:val="22"/>
              <w:lang w:val="en-NZ" w:eastAsia="en-NZ"/>
            </w:rPr>
          </w:pPr>
          <w:hyperlink w:anchor="_Toc32660449" w:history="1">
            <w:r w:rsidR="002F5938" w:rsidRPr="000A723C">
              <w:rPr>
                <w:rStyle w:val="Hyperlink"/>
                <w:noProof/>
              </w:rPr>
              <w:t>Describe double squirrel-cage and deep slot motors.</w:t>
            </w:r>
            <w:r w:rsidR="002F5938">
              <w:rPr>
                <w:noProof/>
                <w:webHidden/>
              </w:rPr>
              <w:tab/>
            </w:r>
            <w:r w:rsidR="002F5938">
              <w:rPr>
                <w:noProof/>
                <w:webHidden/>
              </w:rPr>
              <w:fldChar w:fldCharType="begin"/>
            </w:r>
            <w:r w:rsidR="002F5938">
              <w:rPr>
                <w:noProof/>
                <w:webHidden/>
              </w:rPr>
              <w:instrText xml:space="preserve"> PAGEREF _Toc32660449 \h </w:instrText>
            </w:r>
            <w:r w:rsidR="002F5938">
              <w:rPr>
                <w:noProof/>
                <w:webHidden/>
              </w:rPr>
            </w:r>
            <w:r w:rsidR="002F5938">
              <w:rPr>
                <w:noProof/>
                <w:webHidden/>
              </w:rPr>
              <w:fldChar w:fldCharType="separate"/>
            </w:r>
            <w:r w:rsidR="002F5938">
              <w:rPr>
                <w:noProof/>
                <w:webHidden/>
              </w:rPr>
              <w:t>29</w:t>
            </w:r>
            <w:r w:rsidR="002F5938">
              <w:rPr>
                <w:noProof/>
                <w:webHidden/>
              </w:rPr>
              <w:fldChar w:fldCharType="end"/>
            </w:r>
          </w:hyperlink>
        </w:p>
        <w:p w14:paraId="07E0A930" w14:textId="0DE42522" w:rsidR="002F5938" w:rsidRDefault="00771AB2">
          <w:pPr>
            <w:pStyle w:val="TOC3"/>
            <w:tabs>
              <w:tab w:val="right" w:leader="dot" w:pos="9736"/>
            </w:tabs>
            <w:rPr>
              <w:rFonts w:cstheme="minorBidi"/>
              <w:noProof/>
              <w:sz w:val="22"/>
              <w:lang w:val="en-NZ" w:eastAsia="en-NZ"/>
            </w:rPr>
          </w:pPr>
          <w:hyperlink w:anchor="_Toc32660450" w:history="1">
            <w:r w:rsidR="002F5938" w:rsidRPr="000A723C">
              <w:rPr>
                <w:rStyle w:val="Hyperlink"/>
                <w:noProof/>
              </w:rPr>
              <w:t>Explain the meaning of the information displayed on a motor name plate.</w:t>
            </w:r>
            <w:r w:rsidR="002F5938">
              <w:rPr>
                <w:noProof/>
                <w:webHidden/>
              </w:rPr>
              <w:tab/>
            </w:r>
            <w:r w:rsidR="002F5938">
              <w:rPr>
                <w:noProof/>
                <w:webHidden/>
              </w:rPr>
              <w:fldChar w:fldCharType="begin"/>
            </w:r>
            <w:r w:rsidR="002F5938">
              <w:rPr>
                <w:noProof/>
                <w:webHidden/>
              </w:rPr>
              <w:instrText xml:space="preserve"> PAGEREF _Toc32660450 \h </w:instrText>
            </w:r>
            <w:r w:rsidR="002F5938">
              <w:rPr>
                <w:noProof/>
                <w:webHidden/>
              </w:rPr>
            </w:r>
            <w:r w:rsidR="002F5938">
              <w:rPr>
                <w:noProof/>
                <w:webHidden/>
              </w:rPr>
              <w:fldChar w:fldCharType="separate"/>
            </w:r>
            <w:r w:rsidR="002F5938">
              <w:rPr>
                <w:noProof/>
                <w:webHidden/>
              </w:rPr>
              <w:t>29</w:t>
            </w:r>
            <w:r w:rsidR="002F5938">
              <w:rPr>
                <w:noProof/>
                <w:webHidden/>
              </w:rPr>
              <w:fldChar w:fldCharType="end"/>
            </w:r>
          </w:hyperlink>
        </w:p>
        <w:p w14:paraId="50C75A3F" w14:textId="6D3B5F64" w:rsidR="002F5938" w:rsidRDefault="00771AB2">
          <w:pPr>
            <w:pStyle w:val="TOC3"/>
            <w:tabs>
              <w:tab w:val="right" w:leader="dot" w:pos="9736"/>
            </w:tabs>
            <w:rPr>
              <w:rFonts w:cstheme="minorBidi"/>
              <w:noProof/>
              <w:sz w:val="22"/>
              <w:lang w:val="en-NZ" w:eastAsia="en-NZ"/>
            </w:rPr>
          </w:pPr>
          <w:hyperlink w:anchor="_Toc32660451" w:history="1">
            <w:r w:rsidR="002F5938" w:rsidRPr="000A723C">
              <w:rPr>
                <w:rStyle w:val="Hyperlink"/>
                <w:noProof/>
              </w:rPr>
              <w:t>Explain consequences of supply voltage and frequency variation on operation of asynchronous motors.</w:t>
            </w:r>
            <w:r w:rsidR="002F5938">
              <w:rPr>
                <w:noProof/>
                <w:webHidden/>
              </w:rPr>
              <w:tab/>
            </w:r>
            <w:r w:rsidR="002F5938">
              <w:rPr>
                <w:noProof/>
                <w:webHidden/>
              </w:rPr>
              <w:fldChar w:fldCharType="begin"/>
            </w:r>
            <w:r w:rsidR="002F5938">
              <w:rPr>
                <w:noProof/>
                <w:webHidden/>
              </w:rPr>
              <w:instrText xml:space="preserve"> PAGEREF _Toc32660451 \h </w:instrText>
            </w:r>
            <w:r w:rsidR="002F5938">
              <w:rPr>
                <w:noProof/>
                <w:webHidden/>
              </w:rPr>
            </w:r>
            <w:r w:rsidR="002F5938">
              <w:rPr>
                <w:noProof/>
                <w:webHidden/>
              </w:rPr>
              <w:fldChar w:fldCharType="separate"/>
            </w:r>
            <w:r w:rsidR="002F5938">
              <w:rPr>
                <w:noProof/>
                <w:webHidden/>
              </w:rPr>
              <w:t>29</w:t>
            </w:r>
            <w:r w:rsidR="002F5938">
              <w:rPr>
                <w:noProof/>
                <w:webHidden/>
              </w:rPr>
              <w:fldChar w:fldCharType="end"/>
            </w:r>
          </w:hyperlink>
        </w:p>
        <w:p w14:paraId="0ADE0B7D" w14:textId="1DD62FE3" w:rsidR="002F5938" w:rsidRDefault="00771AB2">
          <w:pPr>
            <w:pStyle w:val="TOC1"/>
            <w:tabs>
              <w:tab w:val="right" w:leader="dot" w:pos="9736"/>
            </w:tabs>
            <w:rPr>
              <w:noProof/>
              <w:sz w:val="22"/>
            </w:rPr>
          </w:pPr>
          <w:hyperlink w:anchor="_Toc32660452" w:history="1">
            <w:r w:rsidR="002F5938" w:rsidRPr="000A723C">
              <w:rPr>
                <w:rStyle w:val="Hyperlink"/>
                <w:noProof/>
              </w:rPr>
              <w:t>Outcome 10</w:t>
            </w:r>
            <w:r w:rsidR="002F5938">
              <w:rPr>
                <w:noProof/>
                <w:webHidden/>
              </w:rPr>
              <w:tab/>
            </w:r>
            <w:r w:rsidR="002F5938">
              <w:rPr>
                <w:noProof/>
                <w:webHidden/>
              </w:rPr>
              <w:fldChar w:fldCharType="begin"/>
            </w:r>
            <w:r w:rsidR="002F5938">
              <w:rPr>
                <w:noProof/>
                <w:webHidden/>
              </w:rPr>
              <w:instrText xml:space="preserve"> PAGEREF _Toc32660452 \h </w:instrText>
            </w:r>
            <w:r w:rsidR="002F5938">
              <w:rPr>
                <w:noProof/>
                <w:webHidden/>
              </w:rPr>
            </w:r>
            <w:r w:rsidR="002F5938">
              <w:rPr>
                <w:noProof/>
                <w:webHidden/>
              </w:rPr>
              <w:fldChar w:fldCharType="separate"/>
            </w:r>
            <w:r w:rsidR="002F5938">
              <w:rPr>
                <w:noProof/>
                <w:webHidden/>
              </w:rPr>
              <w:t>29</w:t>
            </w:r>
            <w:r w:rsidR="002F5938">
              <w:rPr>
                <w:noProof/>
                <w:webHidden/>
              </w:rPr>
              <w:fldChar w:fldCharType="end"/>
            </w:r>
          </w:hyperlink>
        </w:p>
        <w:p w14:paraId="036B83C5" w14:textId="5853A3AF" w:rsidR="002F5938" w:rsidRDefault="00771AB2">
          <w:pPr>
            <w:pStyle w:val="TOC2"/>
            <w:tabs>
              <w:tab w:val="right" w:leader="dot" w:pos="9736"/>
            </w:tabs>
            <w:rPr>
              <w:rFonts w:cstheme="minorBidi"/>
              <w:noProof/>
              <w:sz w:val="22"/>
              <w:lang w:val="en-NZ" w:eastAsia="en-NZ"/>
            </w:rPr>
          </w:pPr>
          <w:hyperlink w:anchor="_Toc32660453" w:history="1">
            <w:r w:rsidR="002F5938" w:rsidRPr="000A723C">
              <w:rPr>
                <w:rStyle w:val="Hyperlink"/>
                <w:noProof/>
              </w:rPr>
              <w:t>Explain operating principles of synchronous machines.</w:t>
            </w:r>
            <w:r w:rsidR="002F5938">
              <w:rPr>
                <w:noProof/>
                <w:webHidden/>
              </w:rPr>
              <w:tab/>
            </w:r>
            <w:r w:rsidR="002F5938">
              <w:rPr>
                <w:noProof/>
                <w:webHidden/>
              </w:rPr>
              <w:fldChar w:fldCharType="begin"/>
            </w:r>
            <w:r w:rsidR="002F5938">
              <w:rPr>
                <w:noProof/>
                <w:webHidden/>
              </w:rPr>
              <w:instrText xml:space="preserve"> PAGEREF _Toc32660453 \h </w:instrText>
            </w:r>
            <w:r w:rsidR="002F5938">
              <w:rPr>
                <w:noProof/>
                <w:webHidden/>
              </w:rPr>
            </w:r>
            <w:r w:rsidR="002F5938">
              <w:rPr>
                <w:noProof/>
                <w:webHidden/>
              </w:rPr>
              <w:fldChar w:fldCharType="separate"/>
            </w:r>
            <w:r w:rsidR="002F5938">
              <w:rPr>
                <w:noProof/>
                <w:webHidden/>
              </w:rPr>
              <w:t>29</w:t>
            </w:r>
            <w:r w:rsidR="002F5938">
              <w:rPr>
                <w:noProof/>
                <w:webHidden/>
              </w:rPr>
              <w:fldChar w:fldCharType="end"/>
            </w:r>
          </w:hyperlink>
        </w:p>
        <w:p w14:paraId="4EAAC95F" w14:textId="179CC148" w:rsidR="002F5938" w:rsidRDefault="00771AB2">
          <w:pPr>
            <w:pStyle w:val="TOC3"/>
            <w:tabs>
              <w:tab w:val="right" w:leader="dot" w:pos="9736"/>
            </w:tabs>
            <w:rPr>
              <w:rFonts w:cstheme="minorBidi"/>
              <w:noProof/>
              <w:sz w:val="22"/>
              <w:lang w:val="en-NZ" w:eastAsia="en-NZ"/>
            </w:rPr>
          </w:pPr>
          <w:hyperlink w:anchor="_Toc32660454" w:history="1">
            <w:r w:rsidR="002F5938" w:rsidRPr="000A723C">
              <w:rPr>
                <w:rStyle w:val="Hyperlink"/>
                <w:noProof/>
              </w:rPr>
              <w:t>Describe structures and operating principles of synchronous machines.</w:t>
            </w:r>
            <w:r w:rsidR="002F5938">
              <w:rPr>
                <w:noProof/>
                <w:webHidden/>
              </w:rPr>
              <w:tab/>
            </w:r>
            <w:r w:rsidR="002F5938">
              <w:rPr>
                <w:noProof/>
                <w:webHidden/>
              </w:rPr>
              <w:fldChar w:fldCharType="begin"/>
            </w:r>
            <w:r w:rsidR="002F5938">
              <w:rPr>
                <w:noProof/>
                <w:webHidden/>
              </w:rPr>
              <w:instrText xml:space="preserve"> PAGEREF _Toc32660454 \h </w:instrText>
            </w:r>
            <w:r w:rsidR="002F5938">
              <w:rPr>
                <w:noProof/>
                <w:webHidden/>
              </w:rPr>
            </w:r>
            <w:r w:rsidR="002F5938">
              <w:rPr>
                <w:noProof/>
                <w:webHidden/>
              </w:rPr>
              <w:fldChar w:fldCharType="separate"/>
            </w:r>
            <w:r w:rsidR="002F5938">
              <w:rPr>
                <w:noProof/>
                <w:webHidden/>
              </w:rPr>
              <w:t>29</w:t>
            </w:r>
            <w:r w:rsidR="002F5938">
              <w:rPr>
                <w:noProof/>
                <w:webHidden/>
              </w:rPr>
              <w:fldChar w:fldCharType="end"/>
            </w:r>
          </w:hyperlink>
        </w:p>
        <w:p w14:paraId="08FC332E" w14:textId="438AC022" w:rsidR="002F5938" w:rsidRDefault="00771AB2">
          <w:pPr>
            <w:pStyle w:val="TOC3"/>
            <w:tabs>
              <w:tab w:val="right" w:leader="dot" w:pos="9736"/>
            </w:tabs>
            <w:rPr>
              <w:rFonts w:cstheme="minorBidi"/>
              <w:noProof/>
              <w:sz w:val="22"/>
              <w:lang w:val="en-NZ" w:eastAsia="en-NZ"/>
            </w:rPr>
          </w:pPr>
          <w:hyperlink w:anchor="_Toc32660455" w:history="1">
            <w:r w:rsidR="002F5938" w:rsidRPr="000A723C">
              <w:rPr>
                <w:rStyle w:val="Hyperlink"/>
                <w:noProof/>
              </w:rPr>
              <w:t>Describe properties of synchronous generators.</w:t>
            </w:r>
            <w:r w:rsidR="002F5938">
              <w:rPr>
                <w:noProof/>
                <w:webHidden/>
              </w:rPr>
              <w:tab/>
            </w:r>
            <w:r w:rsidR="002F5938">
              <w:rPr>
                <w:noProof/>
                <w:webHidden/>
              </w:rPr>
              <w:fldChar w:fldCharType="begin"/>
            </w:r>
            <w:r w:rsidR="002F5938">
              <w:rPr>
                <w:noProof/>
                <w:webHidden/>
              </w:rPr>
              <w:instrText xml:space="preserve"> PAGEREF _Toc32660455 \h </w:instrText>
            </w:r>
            <w:r w:rsidR="002F5938">
              <w:rPr>
                <w:noProof/>
                <w:webHidden/>
              </w:rPr>
            </w:r>
            <w:r w:rsidR="002F5938">
              <w:rPr>
                <w:noProof/>
                <w:webHidden/>
              </w:rPr>
              <w:fldChar w:fldCharType="separate"/>
            </w:r>
            <w:r w:rsidR="002F5938">
              <w:rPr>
                <w:noProof/>
                <w:webHidden/>
              </w:rPr>
              <w:t>29</w:t>
            </w:r>
            <w:r w:rsidR="002F5938">
              <w:rPr>
                <w:noProof/>
                <w:webHidden/>
              </w:rPr>
              <w:fldChar w:fldCharType="end"/>
            </w:r>
          </w:hyperlink>
        </w:p>
        <w:p w14:paraId="4E44343E" w14:textId="26A9D0CB" w:rsidR="002F5938" w:rsidRDefault="00771AB2">
          <w:pPr>
            <w:pStyle w:val="TOC3"/>
            <w:tabs>
              <w:tab w:val="right" w:leader="dot" w:pos="9736"/>
            </w:tabs>
            <w:rPr>
              <w:rFonts w:cstheme="minorBidi"/>
              <w:noProof/>
              <w:sz w:val="22"/>
              <w:lang w:val="en-NZ" w:eastAsia="en-NZ"/>
            </w:rPr>
          </w:pPr>
          <w:hyperlink w:anchor="_Toc32660456" w:history="1">
            <w:r w:rsidR="002F5938" w:rsidRPr="000A723C">
              <w:rPr>
                <w:rStyle w:val="Hyperlink"/>
                <w:noProof/>
              </w:rPr>
              <w:t>Explain armature reaction.</w:t>
            </w:r>
            <w:r w:rsidR="002F5938">
              <w:rPr>
                <w:noProof/>
                <w:webHidden/>
              </w:rPr>
              <w:tab/>
            </w:r>
            <w:r w:rsidR="002F5938">
              <w:rPr>
                <w:noProof/>
                <w:webHidden/>
              </w:rPr>
              <w:fldChar w:fldCharType="begin"/>
            </w:r>
            <w:r w:rsidR="002F5938">
              <w:rPr>
                <w:noProof/>
                <w:webHidden/>
              </w:rPr>
              <w:instrText xml:space="preserve"> PAGEREF _Toc32660456 \h </w:instrText>
            </w:r>
            <w:r w:rsidR="002F5938">
              <w:rPr>
                <w:noProof/>
                <w:webHidden/>
              </w:rPr>
            </w:r>
            <w:r w:rsidR="002F5938">
              <w:rPr>
                <w:noProof/>
                <w:webHidden/>
              </w:rPr>
              <w:fldChar w:fldCharType="separate"/>
            </w:r>
            <w:r w:rsidR="002F5938">
              <w:rPr>
                <w:noProof/>
                <w:webHidden/>
              </w:rPr>
              <w:t>29</w:t>
            </w:r>
            <w:r w:rsidR="002F5938">
              <w:rPr>
                <w:noProof/>
                <w:webHidden/>
              </w:rPr>
              <w:fldChar w:fldCharType="end"/>
            </w:r>
          </w:hyperlink>
        </w:p>
        <w:p w14:paraId="299501C5" w14:textId="1FEA9DFA" w:rsidR="002F5938" w:rsidRDefault="00771AB2">
          <w:pPr>
            <w:pStyle w:val="TOC3"/>
            <w:tabs>
              <w:tab w:val="right" w:leader="dot" w:pos="9736"/>
            </w:tabs>
            <w:rPr>
              <w:rFonts w:cstheme="minorBidi"/>
              <w:noProof/>
              <w:sz w:val="22"/>
              <w:lang w:val="en-NZ" w:eastAsia="en-NZ"/>
            </w:rPr>
          </w:pPr>
          <w:hyperlink w:anchor="_Toc32660457" w:history="1">
            <w:r w:rsidR="002F5938" w:rsidRPr="000A723C">
              <w:rPr>
                <w:rStyle w:val="Hyperlink"/>
                <w:noProof/>
              </w:rPr>
              <w:t>Sketch equivalent circuits and phasor diagrams for synchronous generators.</w:t>
            </w:r>
            <w:r w:rsidR="002F5938">
              <w:rPr>
                <w:noProof/>
                <w:webHidden/>
              </w:rPr>
              <w:tab/>
            </w:r>
            <w:r w:rsidR="002F5938">
              <w:rPr>
                <w:noProof/>
                <w:webHidden/>
              </w:rPr>
              <w:fldChar w:fldCharType="begin"/>
            </w:r>
            <w:r w:rsidR="002F5938">
              <w:rPr>
                <w:noProof/>
                <w:webHidden/>
              </w:rPr>
              <w:instrText xml:space="preserve"> PAGEREF _Toc32660457 \h </w:instrText>
            </w:r>
            <w:r w:rsidR="002F5938">
              <w:rPr>
                <w:noProof/>
                <w:webHidden/>
              </w:rPr>
            </w:r>
            <w:r w:rsidR="002F5938">
              <w:rPr>
                <w:noProof/>
                <w:webHidden/>
              </w:rPr>
              <w:fldChar w:fldCharType="separate"/>
            </w:r>
            <w:r w:rsidR="002F5938">
              <w:rPr>
                <w:noProof/>
                <w:webHidden/>
              </w:rPr>
              <w:t>29</w:t>
            </w:r>
            <w:r w:rsidR="002F5938">
              <w:rPr>
                <w:noProof/>
                <w:webHidden/>
              </w:rPr>
              <w:fldChar w:fldCharType="end"/>
            </w:r>
          </w:hyperlink>
        </w:p>
        <w:p w14:paraId="5471B4D6" w14:textId="36D40E43" w:rsidR="002F5938" w:rsidRDefault="00771AB2">
          <w:pPr>
            <w:pStyle w:val="TOC3"/>
            <w:tabs>
              <w:tab w:val="right" w:leader="dot" w:pos="9736"/>
            </w:tabs>
            <w:rPr>
              <w:rFonts w:cstheme="minorBidi"/>
              <w:noProof/>
              <w:sz w:val="22"/>
              <w:lang w:val="en-NZ" w:eastAsia="en-NZ"/>
            </w:rPr>
          </w:pPr>
          <w:hyperlink w:anchor="_Toc32660458" w:history="1">
            <w:r w:rsidR="002F5938" w:rsidRPr="000A723C">
              <w:rPr>
                <w:rStyle w:val="Hyperlink"/>
                <w:noProof/>
              </w:rPr>
              <w:t>Explain the operation of the synchronous machine as motor and pf compensator.</w:t>
            </w:r>
            <w:r w:rsidR="002F5938">
              <w:rPr>
                <w:noProof/>
                <w:webHidden/>
              </w:rPr>
              <w:tab/>
            </w:r>
            <w:r w:rsidR="002F5938">
              <w:rPr>
                <w:noProof/>
                <w:webHidden/>
              </w:rPr>
              <w:fldChar w:fldCharType="begin"/>
            </w:r>
            <w:r w:rsidR="002F5938">
              <w:rPr>
                <w:noProof/>
                <w:webHidden/>
              </w:rPr>
              <w:instrText xml:space="preserve"> PAGEREF _Toc32660458 \h </w:instrText>
            </w:r>
            <w:r w:rsidR="002F5938">
              <w:rPr>
                <w:noProof/>
                <w:webHidden/>
              </w:rPr>
            </w:r>
            <w:r w:rsidR="002F5938">
              <w:rPr>
                <w:noProof/>
                <w:webHidden/>
              </w:rPr>
              <w:fldChar w:fldCharType="separate"/>
            </w:r>
            <w:r w:rsidR="002F5938">
              <w:rPr>
                <w:noProof/>
                <w:webHidden/>
              </w:rPr>
              <w:t>29</w:t>
            </w:r>
            <w:r w:rsidR="002F5938">
              <w:rPr>
                <w:noProof/>
                <w:webHidden/>
              </w:rPr>
              <w:fldChar w:fldCharType="end"/>
            </w:r>
          </w:hyperlink>
        </w:p>
        <w:p w14:paraId="29336084" w14:textId="63C4C2D2" w:rsidR="002F5938" w:rsidRDefault="00771AB2">
          <w:pPr>
            <w:pStyle w:val="TOC3"/>
            <w:tabs>
              <w:tab w:val="right" w:leader="dot" w:pos="9736"/>
            </w:tabs>
            <w:rPr>
              <w:rFonts w:cstheme="minorBidi"/>
              <w:noProof/>
              <w:sz w:val="22"/>
              <w:lang w:val="en-NZ" w:eastAsia="en-NZ"/>
            </w:rPr>
          </w:pPr>
          <w:hyperlink w:anchor="_Toc32660459" w:history="1">
            <w:r w:rsidR="002F5938" w:rsidRPr="000A723C">
              <w:rPr>
                <w:rStyle w:val="Hyperlink"/>
                <w:noProof/>
              </w:rPr>
              <w:t>Compare properties of cylindrical and salient pole machines.</w:t>
            </w:r>
            <w:r w:rsidR="002F5938">
              <w:rPr>
                <w:noProof/>
                <w:webHidden/>
              </w:rPr>
              <w:tab/>
            </w:r>
            <w:r w:rsidR="002F5938">
              <w:rPr>
                <w:noProof/>
                <w:webHidden/>
              </w:rPr>
              <w:fldChar w:fldCharType="begin"/>
            </w:r>
            <w:r w:rsidR="002F5938">
              <w:rPr>
                <w:noProof/>
                <w:webHidden/>
              </w:rPr>
              <w:instrText xml:space="preserve"> PAGEREF _Toc32660459 \h </w:instrText>
            </w:r>
            <w:r w:rsidR="002F5938">
              <w:rPr>
                <w:noProof/>
                <w:webHidden/>
              </w:rPr>
            </w:r>
            <w:r w:rsidR="002F5938">
              <w:rPr>
                <w:noProof/>
                <w:webHidden/>
              </w:rPr>
              <w:fldChar w:fldCharType="separate"/>
            </w:r>
            <w:r w:rsidR="002F5938">
              <w:rPr>
                <w:noProof/>
                <w:webHidden/>
              </w:rPr>
              <w:t>29</w:t>
            </w:r>
            <w:r w:rsidR="002F5938">
              <w:rPr>
                <w:noProof/>
                <w:webHidden/>
              </w:rPr>
              <w:fldChar w:fldCharType="end"/>
            </w:r>
          </w:hyperlink>
        </w:p>
        <w:p w14:paraId="330A7B93" w14:textId="33E13E5E" w:rsidR="002F5938" w:rsidRDefault="00771AB2">
          <w:pPr>
            <w:pStyle w:val="TOC1"/>
            <w:tabs>
              <w:tab w:val="right" w:leader="dot" w:pos="9736"/>
            </w:tabs>
            <w:rPr>
              <w:noProof/>
              <w:sz w:val="22"/>
            </w:rPr>
          </w:pPr>
          <w:hyperlink w:anchor="_Toc32660460" w:history="1">
            <w:r w:rsidR="002F5938" w:rsidRPr="000A723C">
              <w:rPr>
                <w:rStyle w:val="Hyperlink"/>
                <w:noProof/>
              </w:rPr>
              <w:t>Outcome 11</w:t>
            </w:r>
            <w:r w:rsidR="002F5938">
              <w:rPr>
                <w:noProof/>
                <w:webHidden/>
              </w:rPr>
              <w:tab/>
            </w:r>
            <w:r w:rsidR="002F5938">
              <w:rPr>
                <w:noProof/>
                <w:webHidden/>
              </w:rPr>
              <w:fldChar w:fldCharType="begin"/>
            </w:r>
            <w:r w:rsidR="002F5938">
              <w:rPr>
                <w:noProof/>
                <w:webHidden/>
              </w:rPr>
              <w:instrText xml:space="preserve"> PAGEREF _Toc32660460 \h </w:instrText>
            </w:r>
            <w:r w:rsidR="002F5938">
              <w:rPr>
                <w:noProof/>
                <w:webHidden/>
              </w:rPr>
            </w:r>
            <w:r w:rsidR="002F5938">
              <w:rPr>
                <w:noProof/>
                <w:webHidden/>
              </w:rPr>
              <w:fldChar w:fldCharType="separate"/>
            </w:r>
            <w:r w:rsidR="002F5938">
              <w:rPr>
                <w:noProof/>
                <w:webHidden/>
              </w:rPr>
              <w:t>30</w:t>
            </w:r>
            <w:r w:rsidR="002F5938">
              <w:rPr>
                <w:noProof/>
                <w:webHidden/>
              </w:rPr>
              <w:fldChar w:fldCharType="end"/>
            </w:r>
          </w:hyperlink>
        </w:p>
        <w:p w14:paraId="34338527" w14:textId="622DD671" w:rsidR="002F5938" w:rsidRDefault="00771AB2">
          <w:pPr>
            <w:pStyle w:val="TOC2"/>
            <w:tabs>
              <w:tab w:val="right" w:leader="dot" w:pos="9736"/>
            </w:tabs>
            <w:rPr>
              <w:rFonts w:cstheme="minorBidi"/>
              <w:noProof/>
              <w:sz w:val="22"/>
              <w:lang w:val="en-NZ" w:eastAsia="en-NZ"/>
            </w:rPr>
          </w:pPr>
          <w:hyperlink w:anchor="_Toc32660461" w:history="1">
            <w:r w:rsidR="002F5938" w:rsidRPr="000A723C">
              <w:rPr>
                <w:rStyle w:val="Hyperlink"/>
                <w:noProof/>
              </w:rPr>
              <w:t>Explain operating principles of special machines.</w:t>
            </w:r>
            <w:r w:rsidR="002F5938">
              <w:rPr>
                <w:noProof/>
                <w:webHidden/>
              </w:rPr>
              <w:tab/>
            </w:r>
            <w:r w:rsidR="002F5938">
              <w:rPr>
                <w:noProof/>
                <w:webHidden/>
              </w:rPr>
              <w:fldChar w:fldCharType="begin"/>
            </w:r>
            <w:r w:rsidR="002F5938">
              <w:rPr>
                <w:noProof/>
                <w:webHidden/>
              </w:rPr>
              <w:instrText xml:space="preserve"> PAGEREF _Toc32660461 \h </w:instrText>
            </w:r>
            <w:r w:rsidR="002F5938">
              <w:rPr>
                <w:noProof/>
                <w:webHidden/>
              </w:rPr>
            </w:r>
            <w:r w:rsidR="002F5938">
              <w:rPr>
                <w:noProof/>
                <w:webHidden/>
              </w:rPr>
              <w:fldChar w:fldCharType="separate"/>
            </w:r>
            <w:r w:rsidR="002F5938">
              <w:rPr>
                <w:noProof/>
                <w:webHidden/>
              </w:rPr>
              <w:t>30</w:t>
            </w:r>
            <w:r w:rsidR="002F5938">
              <w:rPr>
                <w:noProof/>
                <w:webHidden/>
              </w:rPr>
              <w:fldChar w:fldCharType="end"/>
            </w:r>
          </w:hyperlink>
        </w:p>
        <w:p w14:paraId="3787FF56" w14:textId="31068211" w:rsidR="002F5938" w:rsidRDefault="00771AB2">
          <w:pPr>
            <w:pStyle w:val="TOC3"/>
            <w:tabs>
              <w:tab w:val="right" w:leader="dot" w:pos="9736"/>
            </w:tabs>
            <w:rPr>
              <w:rFonts w:cstheme="minorBidi"/>
              <w:noProof/>
              <w:sz w:val="22"/>
              <w:lang w:val="en-NZ" w:eastAsia="en-NZ"/>
            </w:rPr>
          </w:pPr>
          <w:hyperlink w:anchor="_Toc32660462" w:history="1">
            <w:r w:rsidR="002F5938" w:rsidRPr="000A723C">
              <w:rPr>
                <w:rStyle w:val="Hyperlink"/>
                <w:noProof/>
              </w:rPr>
              <w:t>Describe construction and operating principles of AC commutator motors, AC single phase motors, and reluctance and permanent magnet machines.</w:t>
            </w:r>
            <w:r w:rsidR="002F5938">
              <w:rPr>
                <w:noProof/>
                <w:webHidden/>
              </w:rPr>
              <w:tab/>
            </w:r>
            <w:r w:rsidR="002F5938">
              <w:rPr>
                <w:noProof/>
                <w:webHidden/>
              </w:rPr>
              <w:fldChar w:fldCharType="begin"/>
            </w:r>
            <w:r w:rsidR="002F5938">
              <w:rPr>
                <w:noProof/>
                <w:webHidden/>
              </w:rPr>
              <w:instrText xml:space="preserve"> PAGEREF _Toc32660462 \h </w:instrText>
            </w:r>
            <w:r w:rsidR="002F5938">
              <w:rPr>
                <w:noProof/>
                <w:webHidden/>
              </w:rPr>
            </w:r>
            <w:r w:rsidR="002F5938">
              <w:rPr>
                <w:noProof/>
                <w:webHidden/>
              </w:rPr>
              <w:fldChar w:fldCharType="separate"/>
            </w:r>
            <w:r w:rsidR="002F5938">
              <w:rPr>
                <w:noProof/>
                <w:webHidden/>
              </w:rPr>
              <w:t>30</w:t>
            </w:r>
            <w:r w:rsidR="002F5938">
              <w:rPr>
                <w:noProof/>
                <w:webHidden/>
              </w:rPr>
              <w:fldChar w:fldCharType="end"/>
            </w:r>
          </w:hyperlink>
        </w:p>
        <w:p w14:paraId="775B5BBB" w14:textId="37A2EA3D" w:rsidR="002F5938" w:rsidRDefault="00771AB2">
          <w:pPr>
            <w:pStyle w:val="TOC1"/>
            <w:tabs>
              <w:tab w:val="right" w:leader="dot" w:pos="9736"/>
            </w:tabs>
            <w:rPr>
              <w:noProof/>
              <w:sz w:val="22"/>
            </w:rPr>
          </w:pPr>
          <w:hyperlink w:anchor="_Toc32660463" w:history="1">
            <w:r w:rsidR="002F5938" w:rsidRPr="000A723C">
              <w:rPr>
                <w:rStyle w:val="Hyperlink"/>
                <w:noProof/>
              </w:rPr>
              <w:t>Outcome 12</w:t>
            </w:r>
            <w:r w:rsidR="002F5938">
              <w:rPr>
                <w:noProof/>
                <w:webHidden/>
              </w:rPr>
              <w:tab/>
            </w:r>
            <w:r w:rsidR="002F5938">
              <w:rPr>
                <w:noProof/>
                <w:webHidden/>
              </w:rPr>
              <w:fldChar w:fldCharType="begin"/>
            </w:r>
            <w:r w:rsidR="002F5938">
              <w:rPr>
                <w:noProof/>
                <w:webHidden/>
              </w:rPr>
              <w:instrText xml:space="preserve"> PAGEREF _Toc32660463 \h </w:instrText>
            </w:r>
            <w:r w:rsidR="002F5938">
              <w:rPr>
                <w:noProof/>
                <w:webHidden/>
              </w:rPr>
            </w:r>
            <w:r w:rsidR="002F5938">
              <w:rPr>
                <w:noProof/>
                <w:webHidden/>
              </w:rPr>
              <w:fldChar w:fldCharType="separate"/>
            </w:r>
            <w:r w:rsidR="002F5938">
              <w:rPr>
                <w:noProof/>
                <w:webHidden/>
              </w:rPr>
              <w:t>30</w:t>
            </w:r>
            <w:r w:rsidR="002F5938">
              <w:rPr>
                <w:noProof/>
                <w:webHidden/>
              </w:rPr>
              <w:fldChar w:fldCharType="end"/>
            </w:r>
          </w:hyperlink>
        </w:p>
        <w:p w14:paraId="06DB1ECE" w14:textId="412900D3" w:rsidR="002F5938" w:rsidRDefault="00771AB2">
          <w:pPr>
            <w:pStyle w:val="TOC2"/>
            <w:tabs>
              <w:tab w:val="right" w:leader="dot" w:pos="9736"/>
            </w:tabs>
            <w:rPr>
              <w:rFonts w:cstheme="minorBidi"/>
              <w:noProof/>
              <w:sz w:val="22"/>
              <w:lang w:val="en-NZ" w:eastAsia="en-NZ"/>
            </w:rPr>
          </w:pPr>
          <w:hyperlink w:anchor="_Toc32660464" w:history="1">
            <w:r w:rsidR="002F5938" w:rsidRPr="000A723C">
              <w:rPr>
                <w:rStyle w:val="Hyperlink"/>
                <w:noProof/>
              </w:rPr>
              <w:t>Demonstrate operating principles of electronics and power electronics.</w:t>
            </w:r>
            <w:r w:rsidR="002F5938">
              <w:rPr>
                <w:noProof/>
                <w:webHidden/>
              </w:rPr>
              <w:tab/>
            </w:r>
            <w:r w:rsidR="002F5938">
              <w:rPr>
                <w:noProof/>
                <w:webHidden/>
              </w:rPr>
              <w:fldChar w:fldCharType="begin"/>
            </w:r>
            <w:r w:rsidR="002F5938">
              <w:rPr>
                <w:noProof/>
                <w:webHidden/>
              </w:rPr>
              <w:instrText xml:space="preserve"> PAGEREF _Toc32660464 \h </w:instrText>
            </w:r>
            <w:r w:rsidR="002F5938">
              <w:rPr>
                <w:noProof/>
                <w:webHidden/>
              </w:rPr>
            </w:r>
            <w:r w:rsidR="002F5938">
              <w:rPr>
                <w:noProof/>
                <w:webHidden/>
              </w:rPr>
              <w:fldChar w:fldCharType="separate"/>
            </w:r>
            <w:r w:rsidR="002F5938">
              <w:rPr>
                <w:noProof/>
                <w:webHidden/>
              </w:rPr>
              <w:t>30</w:t>
            </w:r>
            <w:r w:rsidR="002F5938">
              <w:rPr>
                <w:noProof/>
                <w:webHidden/>
              </w:rPr>
              <w:fldChar w:fldCharType="end"/>
            </w:r>
          </w:hyperlink>
        </w:p>
        <w:p w14:paraId="1F3980B5" w14:textId="7166BBD5" w:rsidR="002F5938" w:rsidRDefault="00771AB2">
          <w:pPr>
            <w:pStyle w:val="TOC3"/>
            <w:tabs>
              <w:tab w:val="right" w:leader="dot" w:pos="9736"/>
            </w:tabs>
            <w:rPr>
              <w:rFonts w:cstheme="minorBidi"/>
              <w:noProof/>
              <w:sz w:val="22"/>
              <w:lang w:val="en-NZ" w:eastAsia="en-NZ"/>
            </w:rPr>
          </w:pPr>
          <w:hyperlink w:anchor="_Toc32660465" w:history="1">
            <w:r w:rsidR="002F5938" w:rsidRPr="000A723C">
              <w:rPr>
                <w:rStyle w:val="Hyperlink"/>
                <w:noProof/>
              </w:rPr>
              <w:t>Describe the structure, principle of operation, parameters and application of different semiconductor elements: diodes, SCR, GTO and IGCT thyristors, field effect transistors — MOSFET and JFET, IGBT transistors.</w:t>
            </w:r>
            <w:r w:rsidR="002F5938">
              <w:rPr>
                <w:noProof/>
                <w:webHidden/>
              </w:rPr>
              <w:tab/>
            </w:r>
            <w:r w:rsidR="002F5938">
              <w:rPr>
                <w:noProof/>
                <w:webHidden/>
              </w:rPr>
              <w:fldChar w:fldCharType="begin"/>
            </w:r>
            <w:r w:rsidR="002F5938">
              <w:rPr>
                <w:noProof/>
                <w:webHidden/>
              </w:rPr>
              <w:instrText xml:space="preserve"> PAGEREF _Toc32660465 \h </w:instrText>
            </w:r>
            <w:r w:rsidR="002F5938">
              <w:rPr>
                <w:noProof/>
                <w:webHidden/>
              </w:rPr>
            </w:r>
            <w:r w:rsidR="002F5938">
              <w:rPr>
                <w:noProof/>
                <w:webHidden/>
              </w:rPr>
              <w:fldChar w:fldCharType="separate"/>
            </w:r>
            <w:r w:rsidR="002F5938">
              <w:rPr>
                <w:noProof/>
                <w:webHidden/>
              </w:rPr>
              <w:t>30</w:t>
            </w:r>
            <w:r w:rsidR="002F5938">
              <w:rPr>
                <w:noProof/>
                <w:webHidden/>
              </w:rPr>
              <w:fldChar w:fldCharType="end"/>
            </w:r>
          </w:hyperlink>
        </w:p>
        <w:p w14:paraId="7C0B583F" w14:textId="1E6EE794" w:rsidR="002F5938" w:rsidRDefault="00771AB2">
          <w:pPr>
            <w:pStyle w:val="TOC3"/>
            <w:tabs>
              <w:tab w:val="right" w:leader="dot" w:pos="9736"/>
            </w:tabs>
            <w:rPr>
              <w:rFonts w:cstheme="minorBidi"/>
              <w:noProof/>
              <w:sz w:val="22"/>
              <w:lang w:val="en-NZ" w:eastAsia="en-NZ"/>
            </w:rPr>
          </w:pPr>
          <w:hyperlink w:anchor="_Toc32660466" w:history="1">
            <w:r w:rsidR="002F5938" w:rsidRPr="000A723C">
              <w:rPr>
                <w:rStyle w:val="Hyperlink"/>
                <w:noProof/>
              </w:rPr>
              <w:t>List classification of power electronic converters and areas of their application on ships.</w:t>
            </w:r>
            <w:r w:rsidR="002F5938">
              <w:rPr>
                <w:noProof/>
                <w:webHidden/>
              </w:rPr>
              <w:tab/>
            </w:r>
            <w:r w:rsidR="002F5938">
              <w:rPr>
                <w:noProof/>
                <w:webHidden/>
              </w:rPr>
              <w:fldChar w:fldCharType="begin"/>
            </w:r>
            <w:r w:rsidR="002F5938">
              <w:rPr>
                <w:noProof/>
                <w:webHidden/>
              </w:rPr>
              <w:instrText xml:space="preserve"> PAGEREF _Toc32660466 \h </w:instrText>
            </w:r>
            <w:r w:rsidR="002F5938">
              <w:rPr>
                <w:noProof/>
                <w:webHidden/>
              </w:rPr>
            </w:r>
            <w:r w:rsidR="002F5938">
              <w:rPr>
                <w:noProof/>
                <w:webHidden/>
              </w:rPr>
              <w:fldChar w:fldCharType="separate"/>
            </w:r>
            <w:r w:rsidR="002F5938">
              <w:rPr>
                <w:noProof/>
                <w:webHidden/>
              </w:rPr>
              <w:t>30</w:t>
            </w:r>
            <w:r w:rsidR="002F5938">
              <w:rPr>
                <w:noProof/>
                <w:webHidden/>
              </w:rPr>
              <w:fldChar w:fldCharType="end"/>
            </w:r>
          </w:hyperlink>
        </w:p>
        <w:p w14:paraId="5A456770" w14:textId="76FDDF66" w:rsidR="002F5938" w:rsidRDefault="00771AB2">
          <w:pPr>
            <w:pStyle w:val="TOC3"/>
            <w:tabs>
              <w:tab w:val="right" w:leader="dot" w:pos="9736"/>
            </w:tabs>
            <w:rPr>
              <w:rFonts w:cstheme="minorBidi"/>
              <w:noProof/>
              <w:sz w:val="22"/>
              <w:lang w:val="en-NZ" w:eastAsia="en-NZ"/>
            </w:rPr>
          </w:pPr>
          <w:hyperlink w:anchor="_Toc32660467" w:history="1">
            <w:r w:rsidR="002F5938" w:rsidRPr="000A723C">
              <w:rPr>
                <w:rStyle w:val="Hyperlink"/>
                <w:noProof/>
              </w:rPr>
              <w:t>List parameters, properties and basic applications of integrated stabilizers and operational amplifiers.</w:t>
            </w:r>
            <w:r w:rsidR="002F5938">
              <w:rPr>
                <w:noProof/>
                <w:webHidden/>
              </w:rPr>
              <w:tab/>
            </w:r>
            <w:r w:rsidR="002F5938">
              <w:rPr>
                <w:noProof/>
                <w:webHidden/>
              </w:rPr>
              <w:fldChar w:fldCharType="begin"/>
            </w:r>
            <w:r w:rsidR="002F5938">
              <w:rPr>
                <w:noProof/>
                <w:webHidden/>
              </w:rPr>
              <w:instrText xml:space="preserve"> PAGEREF _Toc32660467 \h </w:instrText>
            </w:r>
            <w:r w:rsidR="002F5938">
              <w:rPr>
                <w:noProof/>
                <w:webHidden/>
              </w:rPr>
            </w:r>
            <w:r w:rsidR="002F5938">
              <w:rPr>
                <w:noProof/>
                <w:webHidden/>
              </w:rPr>
              <w:fldChar w:fldCharType="separate"/>
            </w:r>
            <w:r w:rsidR="002F5938">
              <w:rPr>
                <w:noProof/>
                <w:webHidden/>
              </w:rPr>
              <w:t>30</w:t>
            </w:r>
            <w:r w:rsidR="002F5938">
              <w:rPr>
                <w:noProof/>
                <w:webHidden/>
              </w:rPr>
              <w:fldChar w:fldCharType="end"/>
            </w:r>
          </w:hyperlink>
        </w:p>
        <w:p w14:paraId="339E2BF3" w14:textId="4B3D6EC8" w:rsidR="002F5938" w:rsidRDefault="00771AB2">
          <w:pPr>
            <w:pStyle w:val="TOC3"/>
            <w:tabs>
              <w:tab w:val="right" w:leader="dot" w:pos="9736"/>
            </w:tabs>
            <w:rPr>
              <w:rFonts w:cstheme="minorBidi"/>
              <w:noProof/>
              <w:sz w:val="22"/>
              <w:lang w:val="en-NZ" w:eastAsia="en-NZ"/>
            </w:rPr>
          </w:pPr>
          <w:hyperlink w:anchor="_Toc32660468" w:history="1">
            <w:r w:rsidR="002F5938" w:rsidRPr="000A723C">
              <w:rPr>
                <w:rStyle w:val="Hyperlink"/>
                <w:noProof/>
              </w:rPr>
              <w:t>Describe structure and operation of analogue and impulse DC power supplies.</w:t>
            </w:r>
            <w:r w:rsidR="002F5938">
              <w:rPr>
                <w:noProof/>
                <w:webHidden/>
              </w:rPr>
              <w:tab/>
            </w:r>
            <w:r w:rsidR="002F5938">
              <w:rPr>
                <w:noProof/>
                <w:webHidden/>
              </w:rPr>
              <w:fldChar w:fldCharType="begin"/>
            </w:r>
            <w:r w:rsidR="002F5938">
              <w:rPr>
                <w:noProof/>
                <w:webHidden/>
              </w:rPr>
              <w:instrText xml:space="preserve"> PAGEREF _Toc32660468 \h </w:instrText>
            </w:r>
            <w:r w:rsidR="002F5938">
              <w:rPr>
                <w:noProof/>
                <w:webHidden/>
              </w:rPr>
            </w:r>
            <w:r w:rsidR="002F5938">
              <w:rPr>
                <w:noProof/>
                <w:webHidden/>
              </w:rPr>
              <w:fldChar w:fldCharType="separate"/>
            </w:r>
            <w:r w:rsidR="002F5938">
              <w:rPr>
                <w:noProof/>
                <w:webHidden/>
              </w:rPr>
              <w:t>30</w:t>
            </w:r>
            <w:r w:rsidR="002F5938">
              <w:rPr>
                <w:noProof/>
                <w:webHidden/>
              </w:rPr>
              <w:fldChar w:fldCharType="end"/>
            </w:r>
          </w:hyperlink>
        </w:p>
        <w:p w14:paraId="5608D135" w14:textId="48EDA6B3" w:rsidR="002F5938" w:rsidRDefault="00771AB2">
          <w:pPr>
            <w:pStyle w:val="TOC3"/>
            <w:tabs>
              <w:tab w:val="right" w:leader="dot" w:pos="9736"/>
            </w:tabs>
            <w:rPr>
              <w:rFonts w:cstheme="minorBidi"/>
              <w:noProof/>
              <w:sz w:val="22"/>
              <w:lang w:val="en-NZ" w:eastAsia="en-NZ"/>
            </w:rPr>
          </w:pPr>
          <w:hyperlink w:anchor="_Toc32660469" w:history="1">
            <w:r w:rsidR="002F5938" w:rsidRPr="000A723C">
              <w:rPr>
                <w:rStyle w:val="Hyperlink"/>
                <w:noProof/>
              </w:rPr>
              <w:t>Describe the construction and operation of controlled rectifiers.</w:t>
            </w:r>
            <w:r w:rsidR="002F5938">
              <w:rPr>
                <w:noProof/>
                <w:webHidden/>
              </w:rPr>
              <w:tab/>
            </w:r>
            <w:r w:rsidR="002F5938">
              <w:rPr>
                <w:noProof/>
                <w:webHidden/>
              </w:rPr>
              <w:fldChar w:fldCharType="begin"/>
            </w:r>
            <w:r w:rsidR="002F5938">
              <w:rPr>
                <w:noProof/>
                <w:webHidden/>
              </w:rPr>
              <w:instrText xml:space="preserve"> PAGEREF _Toc32660469 \h </w:instrText>
            </w:r>
            <w:r w:rsidR="002F5938">
              <w:rPr>
                <w:noProof/>
                <w:webHidden/>
              </w:rPr>
            </w:r>
            <w:r w:rsidR="002F5938">
              <w:rPr>
                <w:noProof/>
                <w:webHidden/>
              </w:rPr>
              <w:fldChar w:fldCharType="separate"/>
            </w:r>
            <w:r w:rsidR="002F5938">
              <w:rPr>
                <w:noProof/>
                <w:webHidden/>
              </w:rPr>
              <w:t>30</w:t>
            </w:r>
            <w:r w:rsidR="002F5938">
              <w:rPr>
                <w:noProof/>
                <w:webHidden/>
              </w:rPr>
              <w:fldChar w:fldCharType="end"/>
            </w:r>
          </w:hyperlink>
        </w:p>
        <w:p w14:paraId="2B4EC67B" w14:textId="44BB47CD" w:rsidR="002F5938" w:rsidRDefault="00771AB2">
          <w:pPr>
            <w:pStyle w:val="TOC3"/>
            <w:tabs>
              <w:tab w:val="right" w:leader="dot" w:pos="9736"/>
            </w:tabs>
            <w:rPr>
              <w:rFonts w:cstheme="minorBidi"/>
              <w:noProof/>
              <w:sz w:val="22"/>
              <w:lang w:val="en-NZ" w:eastAsia="en-NZ"/>
            </w:rPr>
          </w:pPr>
          <w:hyperlink w:anchor="_Toc32660470" w:history="1">
            <w:r w:rsidR="002F5938" w:rsidRPr="000A723C">
              <w:rPr>
                <w:rStyle w:val="Hyperlink"/>
                <w:noProof/>
              </w:rPr>
              <w:t>Describe the construction and operation of AC voltage controllers.</w:t>
            </w:r>
            <w:r w:rsidR="002F5938">
              <w:rPr>
                <w:noProof/>
                <w:webHidden/>
              </w:rPr>
              <w:tab/>
            </w:r>
            <w:r w:rsidR="002F5938">
              <w:rPr>
                <w:noProof/>
                <w:webHidden/>
              </w:rPr>
              <w:fldChar w:fldCharType="begin"/>
            </w:r>
            <w:r w:rsidR="002F5938">
              <w:rPr>
                <w:noProof/>
                <w:webHidden/>
              </w:rPr>
              <w:instrText xml:space="preserve"> PAGEREF _Toc32660470 \h </w:instrText>
            </w:r>
            <w:r w:rsidR="002F5938">
              <w:rPr>
                <w:noProof/>
                <w:webHidden/>
              </w:rPr>
            </w:r>
            <w:r w:rsidR="002F5938">
              <w:rPr>
                <w:noProof/>
                <w:webHidden/>
              </w:rPr>
              <w:fldChar w:fldCharType="separate"/>
            </w:r>
            <w:r w:rsidR="002F5938">
              <w:rPr>
                <w:noProof/>
                <w:webHidden/>
              </w:rPr>
              <w:t>30</w:t>
            </w:r>
            <w:r w:rsidR="002F5938">
              <w:rPr>
                <w:noProof/>
                <w:webHidden/>
              </w:rPr>
              <w:fldChar w:fldCharType="end"/>
            </w:r>
          </w:hyperlink>
        </w:p>
        <w:p w14:paraId="08212990" w14:textId="59411373" w:rsidR="002F5938" w:rsidRDefault="00771AB2">
          <w:pPr>
            <w:pStyle w:val="TOC3"/>
            <w:tabs>
              <w:tab w:val="right" w:leader="dot" w:pos="9736"/>
            </w:tabs>
            <w:rPr>
              <w:rFonts w:cstheme="minorBidi"/>
              <w:noProof/>
              <w:sz w:val="22"/>
              <w:lang w:val="en-NZ" w:eastAsia="en-NZ"/>
            </w:rPr>
          </w:pPr>
          <w:hyperlink w:anchor="_Toc32660471" w:history="1">
            <w:r w:rsidR="002F5938" w:rsidRPr="000A723C">
              <w:rPr>
                <w:rStyle w:val="Hyperlink"/>
                <w:noProof/>
              </w:rPr>
              <w:t>Describe principle of operation and properties of MSI inverters.</w:t>
            </w:r>
            <w:r w:rsidR="002F5938">
              <w:rPr>
                <w:noProof/>
                <w:webHidden/>
              </w:rPr>
              <w:tab/>
            </w:r>
            <w:r w:rsidR="002F5938">
              <w:rPr>
                <w:noProof/>
                <w:webHidden/>
              </w:rPr>
              <w:fldChar w:fldCharType="begin"/>
            </w:r>
            <w:r w:rsidR="002F5938">
              <w:rPr>
                <w:noProof/>
                <w:webHidden/>
              </w:rPr>
              <w:instrText xml:space="preserve"> PAGEREF _Toc32660471 \h </w:instrText>
            </w:r>
            <w:r w:rsidR="002F5938">
              <w:rPr>
                <w:noProof/>
                <w:webHidden/>
              </w:rPr>
            </w:r>
            <w:r w:rsidR="002F5938">
              <w:rPr>
                <w:noProof/>
                <w:webHidden/>
              </w:rPr>
              <w:fldChar w:fldCharType="separate"/>
            </w:r>
            <w:r w:rsidR="002F5938">
              <w:rPr>
                <w:noProof/>
                <w:webHidden/>
              </w:rPr>
              <w:t>30</w:t>
            </w:r>
            <w:r w:rsidR="002F5938">
              <w:rPr>
                <w:noProof/>
                <w:webHidden/>
              </w:rPr>
              <w:fldChar w:fldCharType="end"/>
            </w:r>
          </w:hyperlink>
        </w:p>
        <w:p w14:paraId="7B443AB9" w14:textId="4D158461" w:rsidR="002F5938" w:rsidRDefault="00771AB2">
          <w:pPr>
            <w:pStyle w:val="TOC3"/>
            <w:tabs>
              <w:tab w:val="right" w:leader="dot" w:pos="9736"/>
            </w:tabs>
            <w:rPr>
              <w:rFonts w:cstheme="minorBidi"/>
              <w:noProof/>
              <w:sz w:val="22"/>
              <w:lang w:val="en-NZ" w:eastAsia="en-NZ"/>
            </w:rPr>
          </w:pPr>
          <w:hyperlink w:anchor="_Toc32660472" w:history="1">
            <w:r w:rsidR="002F5938" w:rsidRPr="000A723C">
              <w:rPr>
                <w:rStyle w:val="Hyperlink"/>
                <w:noProof/>
              </w:rPr>
              <w:t>Describe the principle of operation and properties of cyclo-converters.</w:t>
            </w:r>
            <w:r w:rsidR="002F5938">
              <w:rPr>
                <w:noProof/>
                <w:webHidden/>
              </w:rPr>
              <w:tab/>
            </w:r>
            <w:r w:rsidR="002F5938">
              <w:rPr>
                <w:noProof/>
                <w:webHidden/>
              </w:rPr>
              <w:fldChar w:fldCharType="begin"/>
            </w:r>
            <w:r w:rsidR="002F5938">
              <w:rPr>
                <w:noProof/>
                <w:webHidden/>
              </w:rPr>
              <w:instrText xml:space="preserve"> PAGEREF _Toc32660472 \h </w:instrText>
            </w:r>
            <w:r w:rsidR="002F5938">
              <w:rPr>
                <w:noProof/>
                <w:webHidden/>
              </w:rPr>
            </w:r>
            <w:r w:rsidR="002F5938">
              <w:rPr>
                <w:noProof/>
                <w:webHidden/>
              </w:rPr>
              <w:fldChar w:fldCharType="separate"/>
            </w:r>
            <w:r w:rsidR="002F5938">
              <w:rPr>
                <w:noProof/>
                <w:webHidden/>
              </w:rPr>
              <w:t>30</w:t>
            </w:r>
            <w:r w:rsidR="002F5938">
              <w:rPr>
                <w:noProof/>
                <w:webHidden/>
              </w:rPr>
              <w:fldChar w:fldCharType="end"/>
            </w:r>
          </w:hyperlink>
        </w:p>
        <w:p w14:paraId="038DBB01" w14:textId="1FEBEF6B" w:rsidR="002F5938" w:rsidRDefault="00771AB2">
          <w:pPr>
            <w:pStyle w:val="TOC3"/>
            <w:tabs>
              <w:tab w:val="right" w:leader="dot" w:pos="9736"/>
            </w:tabs>
            <w:rPr>
              <w:rFonts w:cstheme="minorBidi"/>
              <w:noProof/>
              <w:sz w:val="22"/>
              <w:lang w:val="en-NZ" w:eastAsia="en-NZ"/>
            </w:rPr>
          </w:pPr>
          <w:hyperlink w:anchor="_Toc32660473" w:history="1">
            <w:r w:rsidR="002F5938" w:rsidRPr="000A723C">
              <w:rPr>
                <w:rStyle w:val="Hyperlink"/>
                <w:noProof/>
              </w:rPr>
              <w:t>List diagnostics, methods of assembly and replacement of semiconductor elements.</w:t>
            </w:r>
            <w:r w:rsidR="002F5938">
              <w:rPr>
                <w:noProof/>
                <w:webHidden/>
              </w:rPr>
              <w:tab/>
            </w:r>
            <w:r w:rsidR="002F5938">
              <w:rPr>
                <w:noProof/>
                <w:webHidden/>
              </w:rPr>
              <w:fldChar w:fldCharType="begin"/>
            </w:r>
            <w:r w:rsidR="002F5938">
              <w:rPr>
                <w:noProof/>
                <w:webHidden/>
              </w:rPr>
              <w:instrText xml:space="preserve"> PAGEREF _Toc32660473 \h </w:instrText>
            </w:r>
            <w:r w:rsidR="002F5938">
              <w:rPr>
                <w:noProof/>
                <w:webHidden/>
              </w:rPr>
            </w:r>
            <w:r w:rsidR="002F5938">
              <w:rPr>
                <w:noProof/>
                <w:webHidden/>
              </w:rPr>
              <w:fldChar w:fldCharType="separate"/>
            </w:r>
            <w:r w:rsidR="002F5938">
              <w:rPr>
                <w:noProof/>
                <w:webHidden/>
              </w:rPr>
              <w:t>30</w:t>
            </w:r>
            <w:r w:rsidR="002F5938">
              <w:rPr>
                <w:noProof/>
                <w:webHidden/>
              </w:rPr>
              <w:fldChar w:fldCharType="end"/>
            </w:r>
          </w:hyperlink>
        </w:p>
        <w:p w14:paraId="6F4BC923" w14:textId="7AD56D69" w:rsidR="002F5938" w:rsidRDefault="00771AB2">
          <w:pPr>
            <w:pStyle w:val="TOC3"/>
            <w:tabs>
              <w:tab w:val="right" w:leader="dot" w:pos="9736"/>
            </w:tabs>
            <w:rPr>
              <w:rFonts w:cstheme="minorBidi"/>
              <w:noProof/>
              <w:sz w:val="22"/>
              <w:lang w:val="en-NZ" w:eastAsia="en-NZ"/>
            </w:rPr>
          </w:pPr>
          <w:hyperlink w:anchor="_Toc32660474" w:history="1">
            <w:r w:rsidR="002F5938" w:rsidRPr="000A723C">
              <w:rPr>
                <w:rStyle w:val="Hyperlink"/>
                <w:noProof/>
              </w:rPr>
              <w:t>List the requirements for electronic and power electronic systems installed on ships.</w:t>
            </w:r>
            <w:r w:rsidR="002F5938">
              <w:rPr>
                <w:noProof/>
                <w:webHidden/>
              </w:rPr>
              <w:tab/>
            </w:r>
            <w:r w:rsidR="002F5938">
              <w:rPr>
                <w:noProof/>
                <w:webHidden/>
              </w:rPr>
              <w:fldChar w:fldCharType="begin"/>
            </w:r>
            <w:r w:rsidR="002F5938">
              <w:rPr>
                <w:noProof/>
                <w:webHidden/>
              </w:rPr>
              <w:instrText xml:space="preserve"> PAGEREF _Toc32660474 \h </w:instrText>
            </w:r>
            <w:r w:rsidR="002F5938">
              <w:rPr>
                <w:noProof/>
                <w:webHidden/>
              </w:rPr>
            </w:r>
            <w:r w:rsidR="002F5938">
              <w:rPr>
                <w:noProof/>
                <w:webHidden/>
              </w:rPr>
              <w:fldChar w:fldCharType="separate"/>
            </w:r>
            <w:r w:rsidR="002F5938">
              <w:rPr>
                <w:noProof/>
                <w:webHidden/>
              </w:rPr>
              <w:t>30</w:t>
            </w:r>
            <w:r w:rsidR="002F5938">
              <w:rPr>
                <w:noProof/>
                <w:webHidden/>
              </w:rPr>
              <w:fldChar w:fldCharType="end"/>
            </w:r>
          </w:hyperlink>
        </w:p>
        <w:p w14:paraId="5BFFCA98" w14:textId="629D0E08" w:rsidR="00844BC7" w:rsidRDefault="00844BC7">
          <w:r>
            <w:rPr>
              <w:b/>
              <w:bCs/>
              <w:noProof/>
            </w:rPr>
            <w:fldChar w:fldCharType="end"/>
          </w:r>
        </w:p>
      </w:sdtContent>
    </w:sdt>
    <w:p w14:paraId="38494D01" w14:textId="77777777" w:rsidR="004C001E" w:rsidRPr="001259EA" w:rsidRDefault="004C001E" w:rsidP="00C71450">
      <w:pPr>
        <w:spacing w:after="0"/>
        <w:rPr>
          <w:rFonts w:cs="Calibri"/>
          <w:szCs w:val="24"/>
          <w:u w:val="single"/>
        </w:rPr>
      </w:pPr>
      <w:r w:rsidRPr="001259EA">
        <w:rPr>
          <w:rFonts w:cs="Calibri"/>
          <w:szCs w:val="24"/>
          <w:u w:val="single"/>
        </w:rPr>
        <w:br w:type="page"/>
      </w:r>
    </w:p>
    <w:p w14:paraId="0B4DADD0" w14:textId="42623947" w:rsidR="002F5938" w:rsidRPr="00BE1BB2" w:rsidRDefault="0083051C" w:rsidP="005D274F">
      <w:pPr>
        <w:pStyle w:val="Heading1"/>
      </w:pPr>
      <w:bookmarkStart w:id="0" w:name="_Toc32660384"/>
      <w:r w:rsidRPr="00BE1BB2">
        <w:lastRenderedPageBreak/>
        <w:t>Outcome 1</w:t>
      </w:r>
    </w:p>
    <w:p w14:paraId="699313EB" w14:textId="68D34011" w:rsidR="0083051C" w:rsidRPr="005D274F" w:rsidRDefault="0083051C" w:rsidP="005D274F">
      <w:pPr>
        <w:pStyle w:val="Heading2"/>
      </w:pPr>
      <w:r w:rsidRPr="005D274F">
        <w:t>Demonstrate principles of heat transmission, mechanics and hydrodynamics</w:t>
      </w:r>
      <w:r w:rsidR="004C5AFF" w:rsidRPr="005D274F">
        <w:t>.</w:t>
      </w:r>
      <w:bookmarkEnd w:id="0"/>
    </w:p>
    <w:p w14:paraId="123744D6" w14:textId="32DCACFD" w:rsidR="00CA544A" w:rsidRPr="006C4DCC" w:rsidRDefault="0083051C" w:rsidP="007615A4">
      <w:pPr>
        <w:pStyle w:val="Heading3"/>
      </w:pPr>
      <w:bookmarkStart w:id="1" w:name="_Toc32660385"/>
      <w:r w:rsidRPr="006C4DCC">
        <w:t>Describe and explain the processes of heat transmission.</w:t>
      </w:r>
      <w:bookmarkEnd w:id="1"/>
    </w:p>
    <w:p w14:paraId="17A0BD41" w14:textId="4B09FEB1" w:rsidR="00231957" w:rsidRPr="001259EA" w:rsidRDefault="00482093" w:rsidP="00C71450">
      <w:pPr>
        <w:spacing w:after="0"/>
        <w:rPr>
          <w:rFonts w:cs="Calibri"/>
          <w:szCs w:val="24"/>
        </w:rPr>
      </w:pPr>
      <w:r w:rsidRPr="001259EA">
        <w:rPr>
          <w:rFonts w:cs="Calibri"/>
          <w:szCs w:val="24"/>
        </w:rPr>
        <w:t>Heat</w:t>
      </w:r>
      <w:r w:rsidR="000F58DD" w:rsidRPr="001259EA">
        <w:rPr>
          <w:rFonts w:cs="Calibri"/>
          <w:szCs w:val="24"/>
        </w:rPr>
        <w:t>, i.e. thermal energy</w:t>
      </w:r>
      <w:r w:rsidRPr="001259EA">
        <w:rPr>
          <w:rFonts w:cs="Calibri"/>
          <w:szCs w:val="24"/>
        </w:rPr>
        <w:t xml:space="preserve"> may be transferred in </w:t>
      </w:r>
      <w:r w:rsidR="006D70CC" w:rsidRPr="001259EA">
        <w:rPr>
          <w:rFonts w:cs="Calibri"/>
          <w:szCs w:val="24"/>
        </w:rPr>
        <w:t>three</w:t>
      </w:r>
      <w:r w:rsidRPr="001259EA">
        <w:rPr>
          <w:rFonts w:cs="Calibri"/>
          <w:szCs w:val="24"/>
        </w:rPr>
        <w:t xml:space="preserve"> separate ways. </w:t>
      </w:r>
    </w:p>
    <w:p w14:paraId="7AB3E142" w14:textId="053CEEB3" w:rsidR="000F58DD" w:rsidRPr="001259EA" w:rsidRDefault="00E419D8" w:rsidP="00FA2770">
      <w:pPr>
        <w:pStyle w:val="ListParagraph"/>
        <w:numPr>
          <w:ilvl w:val="0"/>
          <w:numId w:val="2"/>
        </w:numPr>
        <w:spacing w:after="0"/>
        <w:ind w:left="0"/>
        <w:rPr>
          <w:rFonts w:cs="Calibri"/>
          <w:szCs w:val="24"/>
        </w:rPr>
      </w:pPr>
      <w:r w:rsidRPr="001259EA">
        <w:rPr>
          <w:rFonts w:cs="Calibri"/>
          <w:szCs w:val="24"/>
        </w:rPr>
        <w:t>Convection</w:t>
      </w:r>
    </w:p>
    <w:p w14:paraId="6EF6853F" w14:textId="77777777" w:rsidR="006018ED" w:rsidRPr="001259EA" w:rsidRDefault="009D198B" w:rsidP="00C71450">
      <w:pPr>
        <w:spacing w:after="0"/>
        <w:rPr>
          <w:rFonts w:cs="Calibri"/>
          <w:szCs w:val="24"/>
        </w:rPr>
      </w:pPr>
      <w:r w:rsidRPr="001259EA">
        <w:rPr>
          <w:rFonts w:cs="Calibri"/>
          <w:szCs w:val="24"/>
        </w:rPr>
        <w:t xml:space="preserve">When a fluid or gas is heated and then travels away from the source, it acts a container for thermal energy and carries it along with it as well. This type of heat transmission is known as convection. </w:t>
      </w:r>
    </w:p>
    <w:p w14:paraId="1F21DC1C" w14:textId="0FB8E5C0" w:rsidR="006018ED" w:rsidRPr="001259EA" w:rsidRDefault="00ED63A9" w:rsidP="00C71450">
      <w:pPr>
        <w:spacing w:after="0"/>
        <w:rPr>
          <w:rFonts w:cs="Calibri"/>
          <w:szCs w:val="24"/>
        </w:rPr>
      </w:pPr>
      <w:r w:rsidRPr="001259EA">
        <w:rPr>
          <w:rFonts w:cs="Calibri"/>
          <w:szCs w:val="24"/>
        </w:rPr>
        <w:t xml:space="preserve">Natural convection </w:t>
      </w:r>
      <w:r w:rsidR="00585005" w:rsidRPr="001259EA">
        <w:rPr>
          <w:rFonts w:cs="Calibri"/>
          <w:szCs w:val="24"/>
        </w:rPr>
        <w:t>typically occurs</w:t>
      </w:r>
      <w:r w:rsidRPr="001259EA">
        <w:rPr>
          <w:rFonts w:cs="Calibri"/>
          <w:szCs w:val="24"/>
        </w:rPr>
        <w:t xml:space="preserve"> </w:t>
      </w:r>
      <w:r w:rsidR="00585005" w:rsidRPr="001259EA">
        <w:rPr>
          <w:rFonts w:cs="Calibri"/>
          <w:szCs w:val="24"/>
        </w:rPr>
        <w:t>because the</w:t>
      </w:r>
      <w:r w:rsidRPr="001259EA">
        <w:rPr>
          <w:rFonts w:cs="Calibri"/>
          <w:szCs w:val="24"/>
        </w:rPr>
        <w:t xml:space="preserve"> density of </w:t>
      </w:r>
      <w:r w:rsidR="00585005" w:rsidRPr="001259EA">
        <w:rPr>
          <w:rFonts w:cs="Calibri"/>
          <w:szCs w:val="24"/>
        </w:rPr>
        <w:t>a</w:t>
      </w:r>
      <w:r w:rsidRPr="001259EA">
        <w:rPr>
          <w:rFonts w:cs="Calibri"/>
          <w:szCs w:val="24"/>
        </w:rPr>
        <w:t xml:space="preserve"> transmission medium</w:t>
      </w:r>
      <w:r w:rsidR="00585005" w:rsidRPr="001259EA">
        <w:rPr>
          <w:rFonts w:cs="Calibri"/>
          <w:szCs w:val="24"/>
        </w:rPr>
        <w:t xml:space="preserve"> is</w:t>
      </w:r>
      <w:r w:rsidRPr="001259EA">
        <w:rPr>
          <w:rFonts w:cs="Calibri"/>
          <w:szCs w:val="24"/>
        </w:rPr>
        <w:t xml:space="preserve"> being altered </w:t>
      </w:r>
      <w:r w:rsidR="00A97219" w:rsidRPr="001259EA">
        <w:rPr>
          <w:rFonts w:cs="Calibri"/>
          <w:szCs w:val="24"/>
        </w:rPr>
        <w:t xml:space="preserve">by a corresponding increase or decrease in temperature. </w:t>
      </w:r>
      <w:r w:rsidR="006018ED" w:rsidRPr="001259EA">
        <w:rPr>
          <w:rFonts w:cs="Calibri"/>
          <w:szCs w:val="24"/>
        </w:rPr>
        <w:t xml:space="preserve">A common example of this is air being warmed and then rising away from the thermal source. </w:t>
      </w:r>
    </w:p>
    <w:p w14:paraId="0B153A89" w14:textId="5B369A81" w:rsidR="009F2F74" w:rsidRPr="001259EA" w:rsidRDefault="006018ED" w:rsidP="00C71450">
      <w:pPr>
        <w:spacing w:after="0"/>
        <w:rPr>
          <w:rFonts w:cs="Calibri"/>
          <w:szCs w:val="24"/>
        </w:rPr>
      </w:pPr>
      <w:r w:rsidRPr="001259EA">
        <w:rPr>
          <w:rFonts w:cs="Calibri"/>
          <w:szCs w:val="24"/>
        </w:rPr>
        <w:t xml:space="preserve">Forced convection, or heat advection, occurs when </w:t>
      </w:r>
      <w:r w:rsidR="00585005" w:rsidRPr="001259EA">
        <w:rPr>
          <w:rFonts w:cs="Calibri"/>
          <w:szCs w:val="24"/>
        </w:rPr>
        <w:t xml:space="preserve">an external force is responsible for the movement of </w:t>
      </w:r>
      <w:r w:rsidR="00945E4B" w:rsidRPr="001259EA">
        <w:rPr>
          <w:rFonts w:cs="Calibri"/>
          <w:szCs w:val="24"/>
        </w:rPr>
        <w:t xml:space="preserve">the transmission medium. </w:t>
      </w:r>
      <w:r w:rsidR="00485738" w:rsidRPr="001259EA">
        <w:rPr>
          <w:rFonts w:cs="Calibri"/>
          <w:szCs w:val="24"/>
        </w:rPr>
        <w:t>Typically,</w:t>
      </w:r>
      <w:r w:rsidR="00945E4B" w:rsidRPr="001259EA">
        <w:rPr>
          <w:rFonts w:cs="Calibri"/>
          <w:szCs w:val="24"/>
        </w:rPr>
        <w:t xml:space="preserve"> this is due to a forced draft fan, or pump</w:t>
      </w:r>
      <w:r w:rsidR="00485738" w:rsidRPr="001259EA">
        <w:rPr>
          <w:rFonts w:cs="Calibri"/>
          <w:szCs w:val="24"/>
        </w:rPr>
        <w:t xml:space="preserve">. Forced convection is often employed to increase the rate of heat exchange, for example to </w:t>
      </w:r>
      <w:r w:rsidR="009F2F74" w:rsidRPr="001259EA">
        <w:rPr>
          <w:rFonts w:cs="Calibri"/>
          <w:szCs w:val="24"/>
        </w:rPr>
        <w:t>change the temperature of a room for comfort, or to ensure equipment is operating within safe temperature thresholds.</w:t>
      </w:r>
    </w:p>
    <w:p w14:paraId="78745590" w14:textId="5D059543" w:rsidR="00E419D8" w:rsidRPr="001259EA" w:rsidRDefault="00E419D8" w:rsidP="00FA2770">
      <w:pPr>
        <w:pStyle w:val="ListParagraph"/>
        <w:numPr>
          <w:ilvl w:val="0"/>
          <w:numId w:val="2"/>
        </w:numPr>
        <w:spacing w:after="0"/>
        <w:ind w:left="0"/>
        <w:rPr>
          <w:rFonts w:cs="Calibri"/>
          <w:szCs w:val="24"/>
        </w:rPr>
      </w:pPr>
      <w:r w:rsidRPr="001259EA">
        <w:rPr>
          <w:rFonts w:cs="Calibri"/>
          <w:szCs w:val="24"/>
        </w:rPr>
        <w:t>Conduction</w:t>
      </w:r>
    </w:p>
    <w:p w14:paraId="3A3C24E0" w14:textId="05AEC8AC" w:rsidR="00364A25" w:rsidRPr="001259EA" w:rsidRDefault="00572B65" w:rsidP="00C71450">
      <w:pPr>
        <w:spacing w:after="0"/>
        <w:rPr>
          <w:rFonts w:cs="Calibri"/>
          <w:szCs w:val="24"/>
        </w:rPr>
      </w:pPr>
      <w:r w:rsidRPr="001259EA">
        <w:rPr>
          <w:rFonts w:cs="Calibri"/>
          <w:szCs w:val="24"/>
        </w:rPr>
        <w:t xml:space="preserve">When a physical connection is made </w:t>
      </w:r>
      <w:r w:rsidR="006D7F44" w:rsidRPr="001259EA">
        <w:rPr>
          <w:rFonts w:cs="Calibri"/>
          <w:szCs w:val="24"/>
        </w:rPr>
        <w:t xml:space="preserve">between two materials with a thermal differential, a transfer of heat energy occurs. Atomically speaking, heat is simply the agitation of atoms, and this agitation may spread </w:t>
      </w:r>
      <w:r w:rsidR="00605D41" w:rsidRPr="001259EA">
        <w:rPr>
          <w:rFonts w:cs="Calibri"/>
          <w:szCs w:val="24"/>
        </w:rPr>
        <w:t>by collision.</w:t>
      </w:r>
      <w:r w:rsidR="008155EC" w:rsidRPr="001259EA">
        <w:rPr>
          <w:rFonts w:cs="Calibri"/>
          <w:szCs w:val="24"/>
        </w:rPr>
        <w:t xml:space="preserve"> </w:t>
      </w:r>
      <w:r w:rsidR="00975807" w:rsidRPr="001259EA">
        <w:rPr>
          <w:rFonts w:cs="Calibri"/>
          <w:szCs w:val="24"/>
        </w:rPr>
        <w:t>When contact occurs with a hotter or colder surface, atoms within the contacting surface will immediately begin vibrating more (in the case of a hotter surface) or less (in the case of a colder surface). Common examples of conduction include heat exchangers</w:t>
      </w:r>
      <w:r w:rsidR="00883A7B" w:rsidRPr="001259EA">
        <w:rPr>
          <w:rFonts w:cs="Calibri"/>
          <w:szCs w:val="24"/>
        </w:rPr>
        <w:t xml:space="preserve">, which conduct large amounts </w:t>
      </w:r>
      <w:r w:rsidR="00EF44A7" w:rsidRPr="001259EA">
        <w:rPr>
          <w:rFonts w:cs="Calibri"/>
          <w:szCs w:val="24"/>
        </w:rPr>
        <w:t xml:space="preserve">of </w:t>
      </w:r>
      <w:r w:rsidR="00883A7B" w:rsidRPr="001259EA">
        <w:rPr>
          <w:rFonts w:cs="Calibri"/>
          <w:szCs w:val="24"/>
        </w:rPr>
        <w:t>heat</w:t>
      </w:r>
      <w:r w:rsidR="00EF44A7" w:rsidRPr="001259EA">
        <w:rPr>
          <w:rFonts w:cs="Calibri"/>
          <w:szCs w:val="24"/>
        </w:rPr>
        <w:t>, which may otherwise be wasted, for use in other useful purposes which demand heating.</w:t>
      </w:r>
    </w:p>
    <w:p w14:paraId="1B546243" w14:textId="153F5865" w:rsidR="00E419D8" w:rsidRPr="001259EA" w:rsidRDefault="00E419D8" w:rsidP="00FA2770">
      <w:pPr>
        <w:pStyle w:val="ListParagraph"/>
        <w:numPr>
          <w:ilvl w:val="0"/>
          <w:numId w:val="2"/>
        </w:numPr>
        <w:spacing w:after="0"/>
        <w:ind w:left="0"/>
        <w:rPr>
          <w:rFonts w:cs="Calibri"/>
          <w:szCs w:val="24"/>
        </w:rPr>
      </w:pPr>
      <w:r w:rsidRPr="001259EA">
        <w:rPr>
          <w:rFonts w:cs="Calibri"/>
          <w:szCs w:val="24"/>
        </w:rPr>
        <w:t>Radiation</w:t>
      </w:r>
    </w:p>
    <w:p w14:paraId="3A2EC866" w14:textId="06E81E48" w:rsidR="00D45FBD" w:rsidRPr="001259EA" w:rsidRDefault="00394EF4" w:rsidP="00C71450">
      <w:pPr>
        <w:spacing w:after="0"/>
        <w:rPr>
          <w:rFonts w:cs="Calibri"/>
          <w:szCs w:val="24"/>
        </w:rPr>
      </w:pPr>
      <w:r w:rsidRPr="001259EA">
        <w:rPr>
          <w:rFonts w:cs="Calibri"/>
          <w:szCs w:val="24"/>
        </w:rPr>
        <w:t xml:space="preserve">When </w:t>
      </w:r>
      <w:r w:rsidR="000B07C9" w:rsidRPr="001259EA">
        <w:rPr>
          <w:rFonts w:cs="Calibri"/>
          <w:szCs w:val="24"/>
        </w:rPr>
        <w:t xml:space="preserve">an election absorbs energy, it will temporarily “jump” to a higher orbit around an atom. When that electron “falls” down to its original tier, it will release </w:t>
      </w:r>
      <w:r w:rsidR="00D321B2" w:rsidRPr="001259EA">
        <w:rPr>
          <w:rFonts w:cs="Calibri"/>
          <w:szCs w:val="24"/>
        </w:rPr>
        <w:t xml:space="preserve">a photon. </w:t>
      </w:r>
      <w:r w:rsidR="00D40407" w:rsidRPr="001259EA">
        <w:rPr>
          <w:rFonts w:cs="Calibri"/>
          <w:szCs w:val="24"/>
        </w:rPr>
        <w:t xml:space="preserve">When a photon is released, it passes through a vacuum or transparent material until it collides with something. This is process by which radiation of heat occurs. </w:t>
      </w:r>
      <w:r w:rsidR="00D1602D" w:rsidRPr="001259EA">
        <w:rPr>
          <w:rFonts w:cs="Calibri"/>
          <w:szCs w:val="24"/>
        </w:rPr>
        <w:t xml:space="preserve">A common example of radiated heat is the Sun, by which </w:t>
      </w:r>
      <w:r w:rsidR="000617D1" w:rsidRPr="001259EA">
        <w:rPr>
          <w:rFonts w:cs="Calibri"/>
          <w:szCs w:val="24"/>
        </w:rPr>
        <w:t>massive quantities of heat is radiated over a vacuum.</w:t>
      </w:r>
    </w:p>
    <w:p w14:paraId="11DE5E8A" w14:textId="439C6FFA" w:rsidR="003177E9" w:rsidRPr="001259EA" w:rsidRDefault="003177E9" w:rsidP="00C71450">
      <w:pPr>
        <w:spacing w:after="0"/>
        <w:rPr>
          <w:rFonts w:cs="Calibri"/>
          <w:szCs w:val="24"/>
        </w:rPr>
      </w:pPr>
    </w:p>
    <w:p w14:paraId="63809EDD" w14:textId="1859D342" w:rsidR="003177E9" w:rsidRPr="001259EA" w:rsidRDefault="001B7B98" w:rsidP="00C71450">
      <w:pPr>
        <w:spacing w:after="0"/>
        <w:jc w:val="center"/>
        <w:rPr>
          <w:rFonts w:cs="Calibri"/>
          <w:szCs w:val="24"/>
        </w:rPr>
      </w:pPr>
      <w:r w:rsidRPr="001259EA">
        <w:rPr>
          <w:rFonts w:cs="Calibri"/>
          <w:noProof/>
          <w:szCs w:val="24"/>
        </w:rPr>
        <w:lastRenderedPageBreak/>
        <w:drawing>
          <wp:inline distT="0" distB="0" distL="0" distR="0" wp14:anchorId="490A3BFB" wp14:editId="7494621D">
            <wp:extent cx="3174509" cy="23241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5954" cy="2332479"/>
                    </a:xfrm>
                    <a:prstGeom prst="rect">
                      <a:avLst/>
                    </a:prstGeom>
                    <a:noFill/>
                    <a:ln>
                      <a:noFill/>
                    </a:ln>
                  </pic:spPr>
                </pic:pic>
              </a:graphicData>
            </a:graphic>
          </wp:inline>
        </w:drawing>
      </w:r>
    </w:p>
    <w:p w14:paraId="4B11749A" w14:textId="23CF99B4" w:rsidR="003177E9" w:rsidRPr="001259EA" w:rsidRDefault="001B7B98" w:rsidP="00C71450">
      <w:pPr>
        <w:spacing w:after="0"/>
        <w:jc w:val="center"/>
        <w:rPr>
          <w:rFonts w:cs="Calibri"/>
          <w:szCs w:val="24"/>
        </w:rPr>
      </w:pPr>
      <w:r w:rsidRPr="001259EA">
        <w:rPr>
          <w:rFonts w:cs="Calibri"/>
          <w:szCs w:val="24"/>
        </w:rPr>
        <w:t>Convection, conduction and radiation</w:t>
      </w:r>
    </w:p>
    <w:p w14:paraId="473E2282" w14:textId="792DB6D1" w:rsidR="0083051C" w:rsidRPr="006C4DCC" w:rsidRDefault="0083051C" w:rsidP="007615A4">
      <w:pPr>
        <w:pStyle w:val="Heading3"/>
      </w:pPr>
      <w:bookmarkStart w:id="2" w:name="_Toc32660386"/>
      <w:r w:rsidRPr="006C4DCC">
        <w:t>Describe and explain mechanics: scalar and vector quantities, graphical representation of force, resultants, moment of force, equilibrium.</w:t>
      </w:r>
      <w:bookmarkEnd w:id="2"/>
    </w:p>
    <w:p w14:paraId="69CB6A6E" w14:textId="3EB2E931" w:rsidR="00647310" w:rsidRPr="001259EA" w:rsidRDefault="0051570D" w:rsidP="00C71450">
      <w:pPr>
        <w:spacing w:after="0"/>
        <w:rPr>
          <w:rFonts w:cs="Calibri"/>
          <w:szCs w:val="24"/>
        </w:rPr>
      </w:pPr>
      <w:r w:rsidRPr="001259EA">
        <w:rPr>
          <w:rFonts w:cs="Calibri"/>
          <w:szCs w:val="24"/>
        </w:rPr>
        <w:t xml:space="preserve">A scalar quantity has only </w:t>
      </w:r>
      <w:r w:rsidRPr="001259EA">
        <w:rPr>
          <w:rFonts w:cs="Calibri"/>
          <w:i/>
          <w:iCs/>
          <w:szCs w:val="24"/>
        </w:rPr>
        <w:t>magnitude.</w:t>
      </w:r>
      <w:r w:rsidR="00646707" w:rsidRPr="001259EA">
        <w:rPr>
          <w:rFonts w:cs="Calibri"/>
          <w:szCs w:val="24"/>
        </w:rPr>
        <w:t xml:space="preserve"> Which is an attribute, or property, and is not a function of direction.</w:t>
      </w:r>
      <w:r w:rsidRPr="001259EA">
        <w:rPr>
          <w:rFonts w:cs="Calibri"/>
          <w:szCs w:val="24"/>
        </w:rPr>
        <w:t xml:space="preserve"> Examples include length, speed, </w:t>
      </w:r>
      <w:r w:rsidR="002F360A" w:rsidRPr="001259EA">
        <w:rPr>
          <w:rFonts w:cs="Calibri"/>
          <w:szCs w:val="24"/>
        </w:rPr>
        <w:t>density</w:t>
      </w:r>
      <w:r w:rsidR="0031580B" w:rsidRPr="001259EA">
        <w:rPr>
          <w:rFonts w:cs="Calibri"/>
          <w:szCs w:val="24"/>
        </w:rPr>
        <w:t xml:space="preserve"> and mass</w:t>
      </w:r>
      <w:r w:rsidR="002F360A" w:rsidRPr="001259EA">
        <w:rPr>
          <w:rFonts w:cs="Calibri"/>
          <w:szCs w:val="24"/>
        </w:rPr>
        <w:t>.</w:t>
      </w:r>
    </w:p>
    <w:p w14:paraId="76C58CCB" w14:textId="6130B0F9" w:rsidR="0031580B" w:rsidRPr="001259EA" w:rsidRDefault="002F360A" w:rsidP="00C71450">
      <w:pPr>
        <w:spacing w:after="0"/>
        <w:rPr>
          <w:rFonts w:cs="Calibri"/>
          <w:szCs w:val="24"/>
        </w:rPr>
      </w:pPr>
      <w:r w:rsidRPr="001259EA">
        <w:rPr>
          <w:rFonts w:cs="Calibri"/>
          <w:szCs w:val="24"/>
        </w:rPr>
        <w:t xml:space="preserve">A vector quantity includes both </w:t>
      </w:r>
      <w:r w:rsidRPr="001259EA">
        <w:rPr>
          <w:rFonts w:cs="Calibri"/>
          <w:i/>
          <w:iCs/>
          <w:szCs w:val="24"/>
        </w:rPr>
        <w:t xml:space="preserve">magnitude </w:t>
      </w:r>
      <w:r w:rsidRPr="001259EA">
        <w:rPr>
          <w:rFonts w:cs="Calibri"/>
          <w:szCs w:val="24"/>
        </w:rPr>
        <w:t xml:space="preserve">and </w:t>
      </w:r>
      <w:r w:rsidRPr="001259EA">
        <w:rPr>
          <w:rFonts w:cs="Calibri"/>
          <w:i/>
          <w:iCs/>
          <w:szCs w:val="24"/>
        </w:rPr>
        <w:t>direction</w:t>
      </w:r>
      <w:r w:rsidRPr="001259EA">
        <w:rPr>
          <w:rFonts w:cs="Calibri"/>
          <w:szCs w:val="24"/>
        </w:rPr>
        <w:t xml:space="preserve">. Examples include </w:t>
      </w:r>
      <w:r w:rsidR="0031580B" w:rsidRPr="001259EA">
        <w:rPr>
          <w:rFonts w:cs="Calibri"/>
          <w:szCs w:val="24"/>
        </w:rPr>
        <w:t>velocity, momentum, force and mass.</w:t>
      </w:r>
      <w:r w:rsidR="009478A4" w:rsidRPr="001259EA">
        <w:rPr>
          <w:rFonts w:cs="Calibri"/>
          <w:noProof/>
          <w:szCs w:val="24"/>
        </w:rPr>
        <w:drawing>
          <wp:inline distT="0" distB="0" distL="0" distR="0" wp14:anchorId="1C1117DF" wp14:editId="7B84DA02">
            <wp:extent cx="5727700" cy="3398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398520"/>
                    </a:xfrm>
                    <a:prstGeom prst="rect">
                      <a:avLst/>
                    </a:prstGeom>
                    <a:noFill/>
                    <a:ln>
                      <a:noFill/>
                    </a:ln>
                  </pic:spPr>
                </pic:pic>
              </a:graphicData>
            </a:graphic>
          </wp:inline>
        </w:drawing>
      </w:r>
    </w:p>
    <w:p w14:paraId="35BEBF40" w14:textId="2BA85DAF" w:rsidR="0083051C" w:rsidRPr="006C4DCC" w:rsidRDefault="0083051C" w:rsidP="007615A4">
      <w:pPr>
        <w:pStyle w:val="Heading3"/>
      </w:pPr>
      <w:bookmarkStart w:id="3" w:name="_Toc32660387"/>
      <w:r w:rsidRPr="006C4DCC">
        <w:lastRenderedPageBreak/>
        <w:t>Describe and explain hydromechanics: hydrostatics, hydromechanics and fluid flow</w:t>
      </w:r>
      <w:r w:rsidR="00705488" w:rsidRPr="006C4DCC">
        <w:t>.</w:t>
      </w:r>
      <w:bookmarkEnd w:id="3"/>
    </w:p>
    <w:p w14:paraId="3A604FEE" w14:textId="178CC5D3" w:rsidR="00C12CA5" w:rsidRPr="001259EA" w:rsidRDefault="00C12CA5" w:rsidP="00C71450">
      <w:pPr>
        <w:spacing w:after="0"/>
        <w:rPr>
          <w:rFonts w:cs="Calibri"/>
          <w:szCs w:val="24"/>
        </w:rPr>
      </w:pPr>
      <w:r w:rsidRPr="001259EA">
        <w:rPr>
          <w:rFonts w:cs="Calibri"/>
          <w:szCs w:val="24"/>
        </w:rPr>
        <w:t>Hydrostatics is the study of fluids at rest.</w:t>
      </w:r>
    </w:p>
    <w:p w14:paraId="11A8473A" w14:textId="6B350549" w:rsidR="00221FA8" w:rsidRPr="001259EA" w:rsidRDefault="00221FA8" w:rsidP="00C71450">
      <w:pPr>
        <w:spacing w:after="0"/>
        <w:rPr>
          <w:rFonts w:cs="Calibri"/>
          <w:szCs w:val="24"/>
        </w:rPr>
      </w:pPr>
      <w:r w:rsidRPr="001259EA">
        <w:rPr>
          <w:rFonts w:cs="Calibri"/>
          <w:szCs w:val="24"/>
        </w:rPr>
        <w:t xml:space="preserve">Hydrostatics includes fields of study such as </w:t>
      </w:r>
      <w:r w:rsidR="00C12CA5" w:rsidRPr="001259EA">
        <w:rPr>
          <w:rFonts w:cs="Calibri"/>
          <w:szCs w:val="24"/>
        </w:rPr>
        <w:t>fluids at rest in a tank (i.e. ballasting and stability on ships), as well as the buoyant force applied to ships</w:t>
      </w:r>
      <w:r w:rsidR="001E726F" w:rsidRPr="001259EA">
        <w:rPr>
          <w:rFonts w:cs="Calibri"/>
          <w:szCs w:val="24"/>
        </w:rPr>
        <w:t>, and is extremely important due to the massive quantity of static fluids held within tanks aboard vessels.</w:t>
      </w:r>
    </w:p>
    <w:p w14:paraId="2236EFB1" w14:textId="3CD09B62" w:rsidR="00891962" w:rsidRPr="001259EA" w:rsidRDefault="00891962" w:rsidP="00C71450">
      <w:pPr>
        <w:spacing w:after="0"/>
        <w:jc w:val="center"/>
        <w:rPr>
          <w:rFonts w:cs="Calibri"/>
          <w:szCs w:val="24"/>
        </w:rPr>
      </w:pPr>
      <w:r w:rsidRPr="001259EA">
        <w:rPr>
          <w:noProof/>
          <w:szCs w:val="24"/>
        </w:rPr>
        <w:drawing>
          <wp:inline distT="0" distB="0" distL="0" distR="0" wp14:anchorId="4FB61FA8" wp14:editId="32AC7916">
            <wp:extent cx="3276600" cy="2047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600" cy="2047875"/>
                    </a:xfrm>
                    <a:prstGeom prst="rect">
                      <a:avLst/>
                    </a:prstGeom>
                    <a:noFill/>
                    <a:ln>
                      <a:noFill/>
                    </a:ln>
                  </pic:spPr>
                </pic:pic>
              </a:graphicData>
            </a:graphic>
          </wp:inline>
        </w:drawing>
      </w:r>
    </w:p>
    <w:p w14:paraId="29E5D5BF" w14:textId="02A0DEEE" w:rsidR="00891962" w:rsidRPr="001259EA" w:rsidRDefault="00891962" w:rsidP="00C71450">
      <w:pPr>
        <w:spacing w:after="0"/>
        <w:jc w:val="center"/>
        <w:rPr>
          <w:rFonts w:cs="Calibri"/>
          <w:szCs w:val="24"/>
        </w:rPr>
      </w:pPr>
      <w:r w:rsidRPr="001259EA">
        <w:rPr>
          <w:rFonts w:cs="Calibri"/>
          <w:szCs w:val="24"/>
        </w:rPr>
        <w:t>Hydrostatic pressure</w:t>
      </w:r>
    </w:p>
    <w:p w14:paraId="2D063BF8" w14:textId="657BBAC8" w:rsidR="00C12CA5" w:rsidRPr="001259EA" w:rsidRDefault="00C12CA5" w:rsidP="00C71450">
      <w:pPr>
        <w:spacing w:after="0"/>
        <w:rPr>
          <w:rFonts w:cs="Calibri"/>
          <w:szCs w:val="24"/>
        </w:rPr>
      </w:pPr>
      <w:r w:rsidRPr="001259EA">
        <w:rPr>
          <w:rFonts w:cs="Calibri"/>
          <w:szCs w:val="24"/>
        </w:rPr>
        <w:t xml:space="preserve">Hydromechanics </w:t>
      </w:r>
      <w:r w:rsidR="00B5162E" w:rsidRPr="001259EA">
        <w:rPr>
          <w:rFonts w:cs="Calibri"/>
          <w:szCs w:val="24"/>
        </w:rPr>
        <w:t xml:space="preserve">is an umbrella term to describe the subdisciplines of hydrostatics and fluid dynamics. </w:t>
      </w:r>
      <w:r w:rsidR="00E33B93" w:rsidRPr="001259EA">
        <w:rPr>
          <w:rFonts w:cs="Calibri"/>
          <w:szCs w:val="24"/>
        </w:rPr>
        <w:t>It deals with the</w:t>
      </w:r>
      <w:r w:rsidR="00521FCF" w:rsidRPr="001259EA">
        <w:rPr>
          <w:rFonts w:cs="Calibri"/>
          <w:szCs w:val="24"/>
        </w:rPr>
        <w:t xml:space="preserve"> interaction of any fluid, including gases, with the environment around it. </w:t>
      </w:r>
      <w:r w:rsidR="00C96DFD" w:rsidRPr="001259EA">
        <w:rPr>
          <w:rFonts w:cs="Calibri"/>
          <w:szCs w:val="24"/>
        </w:rPr>
        <w:t>Both hydrostatics and fluid flow fit into this discipline.</w:t>
      </w:r>
    </w:p>
    <w:p w14:paraId="545F960F" w14:textId="36447A98" w:rsidR="00891962" w:rsidRPr="001259EA" w:rsidRDefault="00891962" w:rsidP="00C71450">
      <w:pPr>
        <w:spacing w:after="0"/>
        <w:jc w:val="center"/>
        <w:rPr>
          <w:rFonts w:cs="Calibri"/>
          <w:szCs w:val="24"/>
        </w:rPr>
      </w:pPr>
    </w:p>
    <w:p w14:paraId="6AB290C4" w14:textId="270DFF00" w:rsidR="00B5162E" w:rsidRPr="001259EA" w:rsidRDefault="00EC7878" w:rsidP="00C71450">
      <w:pPr>
        <w:spacing w:after="0"/>
        <w:rPr>
          <w:rFonts w:cs="Calibri"/>
          <w:szCs w:val="24"/>
        </w:rPr>
      </w:pPr>
      <w:r w:rsidRPr="001259EA">
        <w:rPr>
          <w:rFonts w:cs="Calibri"/>
          <w:szCs w:val="24"/>
        </w:rPr>
        <w:t xml:space="preserve">Fluid flow </w:t>
      </w:r>
      <w:r w:rsidR="00B5162E" w:rsidRPr="001259EA">
        <w:rPr>
          <w:rFonts w:cs="Calibri"/>
          <w:szCs w:val="24"/>
        </w:rPr>
        <w:t>is the study of mechanics of fluids or the laws of equilibrium and motion concerning fluids. This includes how water flowing over a prop produces thrust</w:t>
      </w:r>
      <w:r w:rsidR="00E33B93" w:rsidRPr="001259EA">
        <w:rPr>
          <w:rFonts w:cs="Calibri"/>
          <w:szCs w:val="24"/>
        </w:rPr>
        <w:t xml:space="preserve"> or how water passes over ship’s hull</w:t>
      </w:r>
      <w:r w:rsidR="00521FCF" w:rsidRPr="001259EA">
        <w:rPr>
          <w:rFonts w:cs="Calibri"/>
          <w:szCs w:val="24"/>
        </w:rPr>
        <w:t xml:space="preserve"> and how it interacts with piping at high pressures</w:t>
      </w:r>
      <w:r w:rsidR="00B5162E" w:rsidRPr="001259EA">
        <w:rPr>
          <w:rFonts w:cs="Calibri"/>
          <w:szCs w:val="24"/>
        </w:rPr>
        <w:t xml:space="preserve"> and is important for efficiency</w:t>
      </w:r>
      <w:r w:rsidR="00521FCF" w:rsidRPr="001259EA">
        <w:rPr>
          <w:rFonts w:cs="Calibri"/>
          <w:szCs w:val="24"/>
        </w:rPr>
        <w:t>,</w:t>
      </w:r>
      <w:r w:rsidR="00B5162E" w:rsidRPr="001259EA">
        <w:rPr>
          <w:rFonts w:cs="Calibri"/>
          <w:szCs w:val="24"/>
        </w:rPr>
        <w:t xml:space="preserve"> maintenance</w:t>
      </w:r>
      <w:r w:rsidR="00521FCF" w:rsidRPr="001259EA">
        <w:rPr>
          <w:rFonts w:cs="Calibri"/>
          <w:szCs w:val="24"/>
        </w:rPr>
        <w:t xml:space="preserve"> and safety</w:t>
      </w:r>
      <w:r w:rsidR="00B5162E" w:rsidRPr="001259EA">
        <w:rPr>
          <w:rFonts w:cs="Calibri"/>
          <w:szCs w:val="24"/>
        </w:rPr>
        <w:t xml:space="preserve"> reasons. </w:t>
      </w:r>
    </w:p>
    <w:p w14:paraId="2AA6E60E" w14:textId="46594B82" w:rsidR="00EC7878" w:rsidRPr="001259EA" w:rsidRDefault="00EC7878" w:rsidP="00C71450">
      <w:pPr>
        <w:spacing w:after="0"/>
        <w:rPr>
          <w:rFonts w:cs="Calibri"/>
          <w:szCs w:val="24"/>
        </w:rPr>
      </w:pPr>
    </w:p>
    <w:p w14:paraId="1902F09A" w14:textId="7637B734" w:rsidR="007B65E9" w:rsidRPr="001259EA" w:rsidRDefault="00612169" w:rsidP="00C71450">
      <w:pPr>
        <w:spacing w:after="0"/>
        <w:jc w:val="center"/>
        <w:rPr>
          <w:rFonts w:cs="Calibri"/>
          <w:szCs w:val="24"/>
        </w:rPr>
      </w:pPr>
      <w:r w:rsidRPr="001259EA">
        <w:rPr>
          <w:noProof/>
          <w:szCs w:val="24"/>
        </w:rPr>
        <w:drawing>
          <wp:inline distT="0" distB="0" distL="0" distR="0" wp14:anchorId="62CF4524" wp14:editId="1DAE0C4C">
            <wp:extent cx="4514850" cy="2257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2257425"/>
                    </a:xfrm>
                    <a:prstGeom prst="rect">
                      <a:avLst/>
                    </a:prstGeom>
                    <a:noFill/>
                    <a:ln>
                      <a:noFill/>
                    </a:ln>
                  </pic:spPr>
                </pic:pic>
              </a:graphicData>
            </a:graphic>
          </wp:inline>
        </w:drawing>
      </w:r>
    </w:p>
    <w:p w14:paraId="527C4B7D" w14:textId="2FF0C7B2" w:rsidR="00612169" w:rsidRPr="001259EA" w:rsidRDefault="00626E93" w:rsidP="00C71450">
      <w:pPr>
        <w:spacing w:after="0"/>
        <w:jc w:val="center"/>
        <w:rPr>
          <w:rFonts w:cs="Calibri"/>
          <w:szCs w:val="24"/>
        </w:rPr>
      </w:pPr>
      <w:r w:rsidRPr="001259EA">
        <w:rPr>
          <w:noProof/>
          <w:szCs w:val="24"/>
        </w:rPr>
        <w:lastRenderedPageBreak/>
        <w:drawing>
          <wp:inline distT="0" distB="0" distL="0" distR="0" wp14:anchorId="4C48C1FF" wp14:editId="391A8824">
            <wp:extent cx="5343525" cy="3648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3648075"/>
                    </a:xfrm>
                    <a:prstGeom prst="rect">
                      <a:avLst/>
                    </a:prstGeom>
                    <a:noFill/>
                    <a:ln>
                      <a:noFill/>
                    </a:ln>
                  </pic:spPr>
                </pic:pic>
              </a:graphicData>
            </a:graphic>
          </wp:inline>
        </w:drawing>
      </w:r>
    </w:p>
    <w:p w14:paraId="0702AB62" w14:textId="4911CB97" w:rsidR="00040588" w:rsidRPr="00206BD9" w:rsidRDefault="00991082" w:rsidP="005D274F">
      <w:pPr>
        <w:pStyle w:val="Heading1"/>
        <w:rPr>
          <w:rFonts w:cs="Calibri"/>
        </w:rPr>
      </w:pPr>
      <w:r w:rsidRPr="001259EA">
        <w:rPr>
          <w:rFonts w:cs="Calibri"/>
        </w:rPr>
        <w:br w:type="page"/>
      </w:r>
      <w:bookmarkStart w:id="4" w:name="_Toc32660388"/>
      <w:r w:rsidR="0083051C" w:rsidRPr="001259EA">
        <w:lastRenderedPageBreak/>
        <w:t>Outcome 2</w:t>
      </w:r>
      <w:bookmarkEnd w:id="4"/>
    </w:p>
    <w:p w14:paraId="3B129ACE" w14:textId="3C759C87" w:rsidR="0083051C" w:rsidRPr="005D274F" w:rsidRDefault="0083051C" w:rsidP="005D274F">
      <w:pPr>
        <w:pStyle w:val="Heading2"/>
      </w:pPr>
      <w:bookmarkStart w:id="5" w:name="_Toc32660389"/>
      <w:r w:rsidRPr="005D274F">
        <w:t>Define electrical concepts and laws</w:t>
      </w:r>
      <w:r w:rsidR="004C5AFF" w:rsidRPr="005D274F">
        <w:t>.</w:t>
      </w:r>
      <w:bookmarkEnd w:id="5"/>
    </w:p>
    <w:p w14:paraId="53C9AA26" w14:textId="544032D4" w:rsidR="0083051C" w:rsidRPr="006C4DCC" w:rsidRDefault="00DE2D83" w:rsidP="007615A4">
      <w:pPr>
        <w:pStyle w:val="Heading3"/>
      </w:pPr>
      <w:bookmarkStart w:id="6" w:name="_Toc32660390"/>
      <w:r w:rsidRPr="006C4DCC">
        <w:t>Provide definitions for</w:t>
      </w:r>
      <w:r w:rsidR="0083051C" w:rsidRPr="006C4DCC">
        <w:t>: current, voltage</w:t>
      </w:r>
      <w:r w:rsidR="006E7787" w:rsidRPr="006C4DCC">
        <w:t>,</w:t>
      </w:r>
      <w:r w:rsidR="0083051C" w:rsidRPr="006C4DCC">
        <w:t xml:space="preserve"> resi</w:t>
      </w:r>
      <w:r w:rsidRPr="006C4DCC">
        <w:t>stance, capacitance and inductance.</w:t>
      </w:r>
      <w:bookmarkEnd w:id="6"/>
    </w:p>
    <w:p w14:paraId="43D818E7" w14:textId="18A82284" w:rsidR="006E7787" w:rsidRPr="001259EA" w:rsidRDefault="006E7787" w:rsidP="00C71450">
      <w:pPr>
        <w:spacing w:after="0"/>
        <w:contextualSpacing/>
        <w:rPr>
          <w:rFonts w:cs="Calibri"/>
          <w:b/>
          <w:bCs/>
          <w:szCs w:val="24"/>
        </w:rPr>
      </w:pPr>
      <w:r w:rsidRPr="001259EA">
        <w:rPr>
          <w:rFonts w:cs="Calibri"/>
          <w:b/>
          <w:bCs/>
          <w:szCs w:val="24"/>
        </w:rPr>
        <w:t>Current</w:t>
      </w:r>
    </w:p>
    <w:p w14:paraId="0540D8CE" w14:textId="65E08724" w:rsidR="006E7787" w:rsidRPr="001259EA" w:rsidRDefault="006E7787" w:rsidP="00C71450">
      <w:pPr>
        <w:spacing w:after="0"/>
        <w:contextualSpacing/>
        <w:rPr>
          <w:rFonts w:cs="Calibri"/>
          <w:szCs w:val="24"/>
        </w:rPr>
      </w:pPr>
      <w:r w:rsidRPr="001259EA">
        <w:rPr>
          <w:rFonts w:cs="Calibri"/>
          <w:b/>
          <w:bCs/>
          <w:szCs w:val="24"/>
        </w:rPr>
        <w:tab/>
      </w:r>
      <w:r w:rsidRPr="001259EA">
        <w:rPr>
          <w:rFonts w:cs="Calibri"/>
          <w:szCs w:val="24"/>
        </w:rPr>
        <w:t xml:space="preserve">Current is the flow of electrons in a conductor over </w:t>
      </w:r>
      <w:r w:rsidR="00EE6C21" w:rsidRPr="001259EA">
        <w:rPr>
          <w:rFonts w:cs="Calibri"/>
          <w:szCs w:val="24"/>
        </w:rPr>
        <w:t>a period</w:t>
      </w:r>
      <w:r w:rsidRPr="001259EA">
        <w:rPr>
          <w:rFonts w:cs="Calibri"/>
          <w:szCs w:val="24"/>
        </w:rPr>
        <w:t xml:space="preserve">. </w:t>
      </w:r>
      <w:r w:rsidR="00EE6C21" w:rsidRPr="001259EA">
        <w:rPr>
          <w:rFonts w:cs="Calibri"/>
          <w:szCs w:val="24"/>
        </w:rPr>
        <w:t>One ampere is described as one coulomb of charge per second</w:t>
      </w:r>
      <w:r w:rsidR="00404DFE" w:rsidRPr="001259EA">
        <w:rPr>
          <w:rFonts w:cs="Calibri"/>
          <w:szCs w:val="24"/>
        </w:rPr>
        <w:t>.</w:t>
      </w:r>
    </w:p>
    <w:p w14:paraId="71AD6F61" w14:textId="55B1DC71" w:rsidR="00404DFE" w:rsidRPr="001259EA" w:rsidRDefault="00404DFE" w:rsidP="00C71450">
      <w:pPr>
        <w:spacing w:after="0"/>
        <w:contextualSpacing/>
        <w:rPr>
          <w:rFonts w:cs="Calibri"/>
          <w:szCs w:val="24"/>
        </w:rPr>
      </w:pPr>
      <w:r w:rsidRPr="001259EA">
        <w:rPr>
          <w:rFonts w:cs="Calibri"/>
          <w:b/>
          <w:bCs/>
          <w:szCs w:val="24"/>
        </w:rPr>
        <w:t>Voltage</w:t>
      </w:r>
    </w:p>
    <w:p w14:paraId="2362AC0D" w14:textId="046B6D98" w:rsidR="00404DFE" w:rsidRPr="001259EA" w:rsidRDefault="00404DFE" w:rsidP="00C71450">
      <w:pPr>
        <w:spacing w:after="0"/>
        <w:contextualSpacing/>
        <w:rPr>
          <w:rFonts w:cs="Calibri"/>
          <w:szCs w:val="24"/>
        </w:rPr>
      </w:pPr>
      <w:r w:rsidRPr="001259EA">
        <w:rPr>
          <w:rFonts w:cs="Calibri"/>
          <w:szCs w:val="24"/>
        </w:rPr>
        <w:tab/>
        <w:t xml:space="preserve">Voltage, or electromotive force, is the measure of potential current flow between two points. </w:t>
      </w:r>
      <w:r w:rsidR="004D4835" w:rsidRPr="001259EA">
        <w:rPr>
          <w:rFonts w:cs="Calibri"/>
          <w:szCs w:val="24"/>
        </w:rPr>
        <w:t xml:space="preserve">One volt is described as </w:t>
      </w:r>
      <w:r w:rsidR="00F2333C" w:rsidRPr="001259EA">
        <w:rPr>
          <w:rFonts w:cs="Calibri"/>
          <w:szCs w:val="24"/>
        </w:rPr>
        <w:t xml:space="preserve">the </w:t>
      </w:r>
      <w:r w:rsidR="00F2333C" w:rsidRPr="001259EA">
        <w:rPr>
          <w:rFonts w:cs="Calibri"/>
          <w:i/>
          <w:iCs/>
          <w:szCs w:val="24"/>
        </w:rPr>
        <w:t>work</w:t>
      </w:r>
      <w:r w:rsidR="00F2333C" w:rsidRPr="001259EA">
        <w:rPr>
          <w:rFonts w:cs="Calibri"/>
          <w:szCs w:val="24"/>
        </w:rPr>
        <w:t xml:space="preserve"> needed per unit of charge to move a test charge between two points.</w:t>
      </w:r>
    </w:p>
    <w:p w14:paraId="28582528" w14:textId="2D332E48" w:rsidR="00F2333C" w:rsidRPr="001259EA" w:rsidRDefault="00F2333C" w:rsidP="00C71450">
      <w:pPr>
        <w:spacing w:after="0"/>
        <w:contextualSpacing/>
        <w:rPr>
          <w:rFonts w:cs="Calibri"/>
          <w:szCs w:val="24"/>
        </w:rPr>
      </w:pPr>
      <w:r w:rsidRPr="001259EA">
        <w:rPr>
          <w:rFonts w:cs="Calibri"/>
          <w:b/>
          <w:bCs/>
          <w:szCs w:val="24"/>
        </w:rPr>
        <w:t>Resistance</w:t>
      </w:r>
    </w:p>
    <w:p w14:paraId="595E0DC4" w14:textId="324A4003" w:rsidR="00812B58" w:rsidRPr="001259EA" w:rsidRDefault="00F2333C" w:rsidP="00C71450">
      <w:pPr>
        <w:spacing w:after="0"/>
        <w:contextualSpacing/>
        <w:rPr>
          <w:rFonts w:cs="Calibri"/>
          <w:szCs w:val="24"/>
        </w:rPr>
      </w:pPr>
      <w:r w:rsidRPr="001259EA">
        <w:rPr>
          <w:rFonts w:cs="Calibri"/>
          <w:szCs w:val="24"/>
        </w:rPr>
        <w:tab/>
        <w:t xml:space="preserve">Electrical resistance </w:t>
      </w:r>
      <w:r w:rsidR="00A64962" w:rsidRPr="001259EA">
        <w:rPr>
          <w:rFonts w:cs="Calibri"/>
          <w:szCs w:val="24"/>
        </w:rPr>
        <w:t xml:space="preserve">is the opposition offered by an electrical conductor to the flow of current. </w:t>
      </w:r>
      <w:r w:rsidR="004A198A" w:rsidRPr="001259EA">
        <w:rPr>
          <w:rFonts w:cs="Calibri"/>
          <w:szCs w:val="24"/>
        </w:rPr>
        <w:t xml:space="preserve">Generally, this resistance results in a type of frictional heat </w:t>
      </w:r>
      <w:r w:rsidR="00812B58" w:rsidRPr="001259EA">
        <w:rPr>
          <w:rFonts w:cs="Calibri"/>
          <w:szCs w:val="24"/>
        </w:rPr>
        <w:t xml:space="preserve">and potentially radiation being generated. One ohm is described as amount of resistance present in a conductor </w:t>
      </w:r>
      <w:r w:rsidR="00B144EA" w:rsidRPr="001259EA">
        <w:rPr>
          <w:rFonts w:cs="Calibri"/>
          <w:szCs w:val="24"/>
        </w:rPr>
        <w:t>which allows one ampere of current to flow when subjected to one volt.</w:t>
      </w:r>
    </w:p>
    <w:p w14:paraId="65867EEA" w14:textId="4EAE4C40" w:rsidR="005C6878" w:rsidRPr="001259EA" w:rsidRDefault="006B4E56" w:rsidP="00C71450">
      <w:pPr>
        <w:spacing w:after="0"/>
        <w:contextualSpacing/>
        <w:jc w:val="center"/>
        <w:rPr>
          <w:rFonts w:cs="Calibri"/>
          <w:szCs w:val="24"/>
        </w:rPr>
      </w:pPr>
      <w:r w:rsidRPr="001259EA">
        <w:rPr>
          <w:rFonts w:cs="Calibri"/>
          <w:noProof/>
          <w:szCs w:val="24"/>
        </w:rPr>
        <w:drawing>
          <wp:inline distT="0" distB="0" distL="0" distR="0" wp14:anchorId="0576B71D" wp14:editId="49E5A053">
            <wp:extent cx="3945600"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5600" cy="2520000"/>
                    </a:xfrm>
                    <a:prstGeom prst="rect">
                      <a:avLst/>
                    </a:prstGeom>
                    <a:noFill/>
                    <a:ln>
                      <a:noFill/>
                    </a:ln>
                  </pic:spPr>
                </pic:pic>
              </a:graphicData>
            </a:graphic>
          </wp:inline>
        </w:drawing>
      </w:r>
    </w:p>
    <w:p w14:paraId="414FC425" w14:textId="6BB84FD4" w:rsidR="005C6878" w:rsidRPr="001259EA" w:rsidRDefault="005C6878" w:rsidP="00C71450">
      <w:pPr>
        <w:spacing w:after="0"/>
        <w:contextualSpacing/>
        <w:rPr>
          <w:rFonts w:cs="Calibri"/>
          <w:szCs w:val="24"/>
        </w:rPr>
      </w:pPr>
      <w:r w:rsidRPr="001259EA">
        <w:rPr>
          <w:rFonts w:cs="Calibri"/>
          <w:b/>
          <w:bCs/>
          <w:szCs w:val="24"/>
        </w:rPr>
        <w:t>Capacitance</w:t>
      </w:r>
    </w:p>
    <w:p w14:paraId="7D9AC09B" w14:textId="374247B1" w:rsidR="005F46AF" w:rsidRPr="001259EA" w:rsidRDefault="007B5D86" w:rsidP="00C71450">
      <w:pPr>
        <w:spacing w:after="0"/>
        <w:contextualSpacing/>
        <w:rPr>
          <w:szCs w:val="24"/>
        </w:rPr>
      </w:pPr>
      <w:r w:rsidRPr="001259EA">
        <w:rPr>
          <w:szCs w:val="24"/>
        </w:rPr>
        <w:tab/>
      </w:r>
      <w:r w:rsidR="005F46AF" w:rsidRPr="001259EA">
        <w:rPr>
          <w:szCs w:val="24"/>
        </w:rPr>
        <w:t>Capacitance is defined as the difference, or ratio of change in electric charge, against</w:t>
      </w:r>
    </w:p>
    <w:p w14:paraId="34DBF39E" w14:textId="77777777" w:rsidR="005F46AF" w:rsidRPr="001259EA" w:rsidRDefault="005F46AF" w:rsidP="00C71450">
      <w:pPr>
        <w:spacing w:after="0"/>
        <w:contextualSpacing/>
        <w:rPr>
          <w:szCs w:val="24"/>
        </w:rPr>
      </w:pPr>
      <w:r w:rsidRPr="001259EA">
        <w:rPr>
          <w:szCs w:val="24"/>
        </w:rPr>
        <w:t>a corresponding change in electric potential. Capacitance is divided into two categories:</w:t>
      </w:r>
    </w:p>
    <w:p w14:paraId="751DD13B" w14:textId="19CDE988" w:rsidR="005F46AF" w:rsidRPr="001259EA" w:rsidRDefault="005F46AF" w:rsidP="00C71450">
      <w:pPr>
        <w:spacing w:after="0"/>
        <w:contextualSpacing/>
        <w:rPr>
          <w:szCs w:val="24"/>
        </w:rPr>
      </w:pPr>
      <w:r w:rsidRPr="001259EA">
        <w:rPr>
          <w:szCs w:val="24"/>
        </w:rPr>
        <w:t>self-capacitance and mutual capacitance. Capacitance is measured in Farads (F).</w:t>
      </w:r>
    </w:p>
    <w:p w14:paraId="13F0C6A9" w14:textId="0B84C713" w:rsidR="005F46AF" w:rsidRPr="001259EA" w:rsidRDefault="005F46AF" w:rsidP="00C71450">
      <w:pPr>
        <w:spacing w:after="0"/>
        <w:contextualSpacing/>
        <w:rPr>
          <w:szCs w:val="24"/>
        </w:rPr>
      </w:pPr>
      <w:r w:rsidRPr="001259EA">
        <w:rPr>
          <w:szCs w:val="24"/>
        </w:rPr>
        <w:t>However, in most electrical circuits, a Farad is significantly larger than the capacitors used.</w:t>
      </w:r>
    </w:p>
    <w:p w14:paraId="17020F8C" w14:textId="7D2AA1D5" w:rsidR="005F46AF" w:rsidRPr="001259EA" w:rsidRDefault="005F46AF" w:rsidP="00C71450">
      <w:pPr>
        <w:spacing w:after="0"/>
        <w:contextualSpacing/>
        <w:rPr>
          <w:szCs w:val="24"/>
        </w:rPr>
      </w:pPr>
      <w:r w:rsidRPr="001259EA">
        <w:rPr>
          <w:szCs w:val="24"/>
        </w:rPr>
        <w:t>Therefore, it is not uncommon to see Microfarad (µF), Nano-farad (nF), or Picofarad</w:t>
      </w:r>
    </w:p>
    <w:p w14:paraId="451B32A5" w14:textId="101B6090" w:rsidR="005F46AF" w:rsidRPr="001259EA" w:rsidRDefault="005F46AF" w:rsidP="00C71450">
      <w:pPr>
        <w:spacing w:after="0"/>
        <w:contextualSpacing/>
        <w:rPr>
          <w:szCs w:val="24"/>
        </w:rPr>
      </w:pPr>
      <w:r w:rsidRPr="001259EA">
        <w:rPr>
          <w:szCs w:val="24"/>
        </w:rPr>
        <w:t>(pF) capacitors. It should also be noted that capacitance is an effect exclusively present</w:t>
      </w:r>
    </w:p>
    <w:p w14:paraId="3F72B40A" w14:textId="2D67BDE5" w:rsidR="005F46AF" w:rsidRPr="001259EA" w:rsidRDefault="005F46AF" w:rsidP="00C71450">
      <w:pPr>
        <w:spacing w:after="0"/>
        <w:contextualSpacing/>
        <w:rPr>
          <w:szCs w:val="24"/>
        </w:rPr>
      </w:pPr>
      <w:r w:rsidRPr="001259EA">
        <w:rPr>
          <w:szCs w:val="24"/>
        </w:rPr>
        <w:t>on alternating current circuits. In capacitors, a phenome occurs whereby the current in</w:t>
      </w:r>
    </w:p>
    <w:p w14:paraId="059DE5BD" w14:textId="77777777" w:rsidR="00BF6FC7" w:rsidRDefault="005F46AF" w:rsidP="00C71450">
      <w:pPr>
        <w:spacing w:after="0"/>
        <w:contextualSpacing/>
        <w:rPr>
          <w:noProof/>
          <w:szCs w:val="24"/>
        </w:rPr>
      </w:pPr>
      <w:r w:rsidRPr="001259EA">
        <w:rPr>
          <w:szCs w:val="24"/>
        </w:rPr>
        <w:lastRenderedPageBreak/>
        <w:t>the circuit lags the voltage, which generates reactive power.</w:t>
      </w:r>
      <w:r w:rsidR="00BF6FC7" w:rsidRPr="00BF6FC7">
        <w:rPr>
          <w:noProof/>
          <w:szCs w:val="24"/>
        </w:rPr>
        <w:t xml:space="preserve"> </w:t>
      </w:r>
    </w:p>
    <w:p w14:paraId="67ADC40B" w14:textId="78418BD2" w:rsidR="004B7FCA" w:rsidRPr="001259EA" w:rsidRDefault="00BF6FC7" w:rsidP="00BF6FC7">
      <w:pPr>
        <w:spacing w:after="0"/>
        <w:contextualSpacing/>
        <w:jc w:val="center"/>
        <w:rPr>
          <w:b/>
          <w:bCs/>
          <w:szCs w:val="24"/>
        </w:rPr>
      </w:pPr>
      <w:r w:rsidRPr="001259EA">
        <w:rPr>
          <w:noProof/>
          <w:szCs w:val="24"/>
        </w:rPr>
        <w:drawing>
          <wp:inline distT="0" distB="0" distL="0" distR="0" wp14:anchorId="15391D75" wp14:editId="4B2BCF8B">
            <wp:extent cx="4104000" cy="25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4000" cy="2520000"/>
                    </a:xfrm>
                    <a:prstGeom prst="rect">
                      <a:avLst/>
                    </a:prstGeom>
                    <a:noFill/>
                    <a:ln>
                      <a:noFill/>
                    </a:ln>
                  </pic:spPr>
                </pic:pic>
              </a:graphicData>
            </a:graphic>
          </wp:inline>
        </w:drawing>
      </w:r>
    </w:p>
    <w:p w14:paraId="72CF3BC0" w14:textId="77777777" w:rsidR="004A1529" w:rsidRPr="001259EA" w:rsidRDefault="004A1529" w:rsidP="00C71450">
      <w:pPr>
        <w:spacing w:after="0"/>
        <w:contextualSpacing/>
        <w:rPr>
          <w:b/>
          <w:bCs/>
          <w:szCs w:val="24"/>
        </w:rPr>
      </w:pPr>
    </w:p>
    <w:p w14:paraId="12933555" w14:textId="4092535E" w:rsidR="004A1529" w:rsidRPr="001259EA" w:rsidRDefault="00B8456B" w:rsidP="00C71450">
      <w:pPr>
        <w:spacing w:after="0"/>
        <w:contextualSpacing/>
        <w:rPr>
          <w:b/>
          <w:bCs/>
          <w:szCs w:val="24"/>
        </w:rPr>
      </w:pPr>
      <w:r w:rsidRPr="001259EA">
        <w:rPr>
          <w:b/>
          <w:bCs/>
          <w:szCs w:val="24"/>
        </w:rPr>
        <w:t>Self-Capacitance</w:t>
      </w:r>
    </w:p>
    <w:p w14:paraId="3471C91C" w14:textId="2FA259D1" w:rsidR="004A1529" w:rsidRPr="001259EA" w:rsidRDefault="004A1529" w:rsidP="00992D99">
      <w:pPr>
        <w:spacing w:after="0"/>
        <w:ind w:firstLine="720"/>
        <w:contextualSpacing/>
        <w:rPr>
          <w:szCs w:val="24"/>
        </w:rPr>
      </w:pPr>
      <w:r w:rsidRPr="001259EA">
        <w:rPr>
          <w:szCs w:val="24"/>
        </w:rPr>
        <w:t>When discussing capacitance, it is usually referencing mutual capacitance. However,</w:t>
      </w:r>
    </w:p>
    <w:p w14:paraId="0C3CF8BD" w14:textId="77777777" w:rsidR="004A1529" w:rsidRPr="001259EA" w:rsidRDefault="004A1529" w:rsidP="00C71450">
      <w:pPr>
        <w:spacing w:after="0"/>
        <w:contextualSpacing/>
        <w:rPr>
          <w:szCs w:val="24"/>
        </w:rPr>
      </w:pPr>
      <w:r w:rsidRPr="001259EA">
        <w:rPr>
          <w:szCs w:val="24"/>
        </w:rPr>
        <w:t>for an isolated conductor there is a property of self-capacitance. Self-capacitance is the</w:t>
      </w:r>
    </w:p>
    <w:p w14:paraId="1A1F1BAA" w14:textId="4074C857" w:rsidR="004A1529" w:rsidRPr="001259EA" w:rsidRDefault="004A1529" w:rsidP="00C71450">
      <w:pPr>
        <w:spacing w:after="0"/>
        <w:contextualSpacing/>
        <w:rPr>
          <w:szCs w:val="24"/>
        </w:rPr>
      </w:pPr>
      <w:r w:rsidRPr="001259EA">
        <w:rPr>
          <w:szCs w:val="24"/>
        </w:rPr>
        <w:t>amount of electric charge that must be added to an isolated conductor to raise</w:t>
      </w:r>
    </w:p>
    <w:p w14:paraId="36751AA8" w14:textId="4609DBE9" w:rsidR="004A1529" w:rsidRPr="001259EA" w:rsidRDefault="004A1529" w:rsidP="00C71450">
      <w:pPr>
        <w:spacing w:after="0"/>
        <w:contextualSpacing/>
        <w:rPr>
          <w:szCs w:val="24"/>
        </w:rPr>
      </w:pPr>
      <w:r w:rsidRPr="001259EA">
        <w:rPr>
          <w:szCs w:val="24"/>
        </w:rPr>
        <w:t>its electric potential by one volt.</w:t>
      </w:r>
    </w:p>
    <w:p w14:paraId="458C66F6" w14:textId="77777777" w:rsidR="004A1529" w:rsidRPr="001259EA" w:rsidRDefault="004A1529" w:rsidP="00C71450">
      <w:pPr>
        <w:spacing w:after="0"/>
        <w:contextualSpacing/>
        <w:rPr>
          <w:b/>
          <w:bCs/>
          <w:szCs w:val="24"/>
        </w:rPr>
      </w:pPr>
      <w:r w:rsidRPr="001259EA">
        <w:rPr>
          <w:b/>
          <w:bCs/>
          <w:szCs w:val="24"/>
        </w:rPr>
        <w:t>Mutual Capacitance</w:t>
      </w:r>
    </w:p>
    <w:p w14:paraId="19245489" w14:textId="681BE48D" w:rsidR="004A1529" w:rsidRPr="001259EA" w:rsidRDefault="004A1529" w:rsidP="00992D99">
      <w:pPr>
        <w:spacing w:after="0"/>
        <w:ind w:firstLine="720"/>
        <w:contextualSpacing/>
        <w:rPr>
          <w:szCs w:val="24"/>
        </w:rPr>
      </w:pPr>
      <w:r w:rsidRPr="001259EA">
        <w:rPr>
          <w:szCs w:val="24"/>
        </w:rPr>
        <w:t>The most commonly mentioned form of capacitance is mutual capacitance. Mutual capacitance is where two conductors are separated by an insulating, or dielectric material.</w:t>
      </w:r>
    </w:p>
    <w:p w14:paraId="15B33E70" w14:textId="473D63A4" w:rsidR="0072374A" w:rsidRPr="001259EA" w:rsidRDefault="0072374A" w:rsidP="00C71450">
      <w:pPr>
        <w:spacing w:after="0"/>
        <w:contextualSpacing/>
        <w:rPr>
          <w:b/>
          <w:bCs/>
          <w:szCs w:val="24"/>
        </w:rPr>
      </w:pPr>
      <w:r w:rsidRPr="001259EA">
        <w:rPr>
          <w:b/>
          <w:bCs/>
          <w:szCs w:val="24"/>
        </w:rPr>
        <w:t>Inductance</w:t>
      </w:r>
    </w:p>
    <w:p w14:paraId="591DD40A" w14:textId="10DE0BDB" w:rsidR="008E7677" w:rsidRPr="001259EA" w:rsidRDefault="0072374A" w:rsidP="00C71450">
      <w:pPr>
        <w:spacing w:after="0"/>
        <w:contextualSpacing/>
        <w:rPr>
          <w:szCs w:val="24"/>
        </w:rPr>
      </w:pPr>
      <w:r w:rsidRPr="001259EA">
        <w:rPr>
          <w:szCs w:val="24"/>
        </w:rPr>
        <w:tab/>
      </w:r>
      <w:r w:rsidR="008E7677" w:rsidRPr="001259EA">
        <w:rPr>
          <w:szCs w:val="24"/>
        </w:rPr>
        <w:t>Inductance, or more accurately self-inductance</w:t>
      </w:r>
      <w:r w:rsidR="00EE5239" w:rsidRPr="001259EA">
        <w:rPr>
          <w:szCs w:val="24"/>
        </w:rPr>
        <w:t>,</w:t>
      </w:r>
      <w:r w:rsidR="008E7677" w:rsidRPr="001259EA">
        <w:rPr>
          <w:szCs w:val="24"/>
        </w:rPr>
        <w:t xml:space="preserve"> is the property of an electromotive</w:t>
      </w:r>
    </w:p>
    <w:p w14:paraId="36536279" w14:textId="3284D399" w:rsidR="00DE2D83" w:rsidRPr="001259EA" w:rsidRDefault="00EE5239" w:rsidP="00C71450">
      <w:pPr>
        <w:spacing w:after="0"/>
        <w:contextualSpacing/>
        <w:rPr>
          <w:szCs w:val="24"/>
        </w:rPr>
      </w:pPr>
      <w:r w:rsidRPr="001259EA">
        <w:rPr>
          <w:rFonts w:cs="Calibri"/>
          <w:noProof/>
          <w:szCs w:val="24"/>
        </w:rPr>
        <w:drawing>
          <wp:anchor distT="0" distB="0" distL="114300" distR="114300" simplePos="0" relativeHeight="251658240" behindDoc="0" locked="0" layoutInCell="1" allowOverlap="1" wp14:anchorId="0AFC369F" wp14:editId="1F80B402">
            <wp:simplePos x="0" y="0"/>
            <wp:positionH relativeFrom="column">
              <wp:posOffset>240665</wp:posOffset>
            </wp:positionH>
            <wp:positionV relativeFrom="paragraph">
              <wp:posOffset>2136140</wp:posOffset>
            </wp:positionV>
            <wp:extent cx="1799590" cy="179959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59EA">
        <w:rPr>
          <w:rFonts w:cs="Calibri"/>
          <w:noProof/>
          <w:szCs w:val="24"/>
        </w:rPr>
        <w:drawing>
          <wp:anchor distT="0" distB="0" distL="114300" distR="114300" simplePos="0" relativeHeight="251659264" behindDoc="0" locked="0" layoutInCell="1" allowOverlap="1" wp14:anchorId="6D65DC67" wp14:editId="27868459">
            <wp:simplePos x="0" y="0"/>
            <wp:positionH relativeFrom="margin">
              <wp:posOffset>2540898</wp:posOffset>
            </wp:positionH>
            <wp:positionV relativeFrom="paragraph">
              <wp:posOffset>2170813</wp:posOffset>
            </wp:positionV>
            <wp:extent cx="3182400" cy="18000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24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7677" w:rsidRPr="001259EA">
        <w:rPr>
          <w:szCs w:val="24"/>
        </w:rPr>
        <w:t>force being applied in oppositio</w:t>
      </w:r>
      <w:r w:rsidRPr="001259EA">
        <w:rPr>
          <w:szCs w:val="24"/>
        </w:rPr>
        <w:t>n</w:t>
      </w:r>
      <w:r w:rsidR="008E7677" w:rsidRPr="001259EA">
        <w:rPr>
          <w:szCs w:val="24"/>
        </w:rPr>
        <w:t xml:space="preserve"> to the current in </w:t>
      </w:r>
      <w:r w:rsidRPr="001259EA">
        <w:rPr>
          <w:szCs w:val="24"/>
        </w:rPr>
        <w:t>an</w:t>
      </w:r>
      <w:r w:rsidR="008E7677" w:rsidRPr="001259EA">
        <w:rPr>
          <w:szCs w:val="24"/>
        </w:rPr>
        <w:t xml:space="preserve"> inductive</w:t>
      </w:r>
      <w:r w:rsidRPr="001259EA">
        <w:rPr>
          <w:szCs w:val="24"/>
        </w:rPr>
        <w:t xml:space="preserve"> </w:t>
      </w:r>
      <w:r w:rsidR="008E7677" w:rsidRPr="001259EA">
        <w:rPr>
          <w:szCs w:val="24"/>
        </w:rPr>
        <w:t>conductor. Any charge flowing through the circuit loses potential energy when transitioning from the higher voltage to the lower voltage section. Energy required to overcome</w:t>
      </w:r>
      <w:r w:rsidRPr="001259EA">
        <w:rPr>
          <w:szCs w:val="24"/>
        </w:rPr>
        <w:t xml:space="preserve"> </w:t>
      </w:r>
      <w:r w:rsidR="008E7677" w:rsidRPr="001259EA">
        <w:rPr>
          <w:szCs w:val="24"/>
        </w:rPr>
        <w:t>the ’potential threshold’ is stored in a magnetic field around the inductive conductor. A</w:t>
      </w:r>
      <w:r w:rsidRPr="001259EA">
        <w:rPr>
          <w:szCs w:val="24"/>
        </w:rPr>
        <w:t xml:space="preserve"> </w:t>
      </w:r>
      <w:r w:rsidR="008E7677" w:rsidRPr="001259EA">
        <w:rPr>
          <w:szCs w:val="24"/>
        </w:rPr>
        <w:t xml:space="preserve">current </w:t>
      </w:r>
      <w:r w:rsidRPr="001259EA">
        <w:rPr>
          <w:szCs w:val="24"/>
        </w:rPr>
        <w:t>(</w:t>
      </w:r>
      <w:proofErr w:type="spellStart"/>
      <w:r w:rsidRPr="001259EA">
        <w:rPr>
          <w:szCs w:val="24"/>
        </w:rPr>
        <w:t>i</w:t>
      </w:r>
      <w:proofErr w:type="spellEnd"/>
      <w:r w:rsidRPr="001259EA">
        <w:rPr>
          <w:szCs w:val="24"/>
        </w:rPr>
        <w:t>)</w:t>
      </w:r>
      <w:r w:rsidR="008E7677" w:rsidRPr="001259EA">
        <w:rPr>
          <w:szCs w:val="24"/>
        </w:rPr>
        <w:t xml:space="preserve"> flowing through a conductor generates a magnetic field around the conductor,</w:t>
      </w:r>
      <w:r w:rsidRPr="001259EA">
        <w:rPr>
          <w:szCs w:val="24"/>
        </w:rPr>
        <w:t xml:space="preserve"> </w:t>
      </w:r>
      <w:r w:rsidR="008E7677" w:rsidRPr="001259EA">
        <w:rPr>
          <w:szCs w:val="24"/>
        </w:rPr>
        <w:t>which is described by Ampere’s circuital law. The total</w:t>
      </w:r>
      <w:r w:rsidRPr="001259EA">
        <w:rPr>
          <w:szCs w:val="24"/>
        </w:rPr>
        <w:t xml:space="preserve"> </w:t>
      </w:r>
      <w:r w:rsidR="008E7677" w:rsidRPr="001259EA">
        <w:rPr>
          <w:szCs w:val="24"/>
        </w:rPr>
        <w:t>magnetic flux through a circuit</w:t>
      </w:r>
      <w:r w:rsidRPr="001259EA">
        <w:rPr>
          <w:szCs w:val="24"/>
        </w:rPr>
        <w:t xml:space="preserve"> (</w:t>
      </w:r>
      <w:r w:rsidR="008E7677" w:rsidRPr="001259EA">
        <w:rPr>
          <w:szCs w:val="24"/>
        </w:rPr>
        <w:t>Φ</w:t>
      </w:r>
      <w:r w:rsidRPr="001259EA">
        <w:rPr>
          <w:szCs w:val="24"/>
        </w:rPr>
        <w:t>)</w:t>
      </w:r>
      <w:r w:rsidR="008E7677" w:rsidRPr="001259EA">
        <w:rPr>
          <w:szCs w:val="24"/>
        </w:rPr>
        <w:t xml:space="preserve"> is equal to the product of the magnetic field and the area of the surface spanning the</w:t>
      </w:r>
      <w:r w:rsidRPr="001259EA">
        <w:rPr>
          <w:szCs w:val="24"/>
        </w:rPr>
        <w:t xml:space="preserve"> </w:t>
      </w:r>
      <w:r w:rsidR="008E7677" w:rsidRPr="001259EA">
        <w:rPr>
          <w:szCs w:val="24"/>
        </w:rPr>
        <w:t xml:space="preserve">current path. If the current varies, the magnetic flux Φ </w:t>
      </w:r>
      <w:r w:rsidR="008E7677" w:rsidRPr="001259EA">
        <w:rPr>
          <w:szCs w:val="24"/>
        </w:rPr>
        <w:lastRenderedPageBreak/>
        <w:t>through the circuit changes. By</w:t>
      </w:r>
      <w:r w:rsidRPr="001259EA">
        <w:rPr>
          <w:szCs w:val="24"/>
        </w:rPr>
        <w:t xml:space="preserve"> </w:t>
      </w:r>
      <w:r w:rsidR="008E7677" w:rsidRPr="001259EA">
        <w:rPr>
          <w:szCs w:val="24"/>
        </w:rPr>
        <w:t>Faraday’s law of induction, any change in flux through a circuit induces an electromotive</w:t>
      </w:r>
      <w:r w:rsidRPr="001259EA">
        <w:rPr>
          <w:szCs w:val="24"/>
        </w:rPr>
        <w:t xml:space="preserve"> </w:t>
      </w:r>
      <w:r w:rsidR="008E7677" w:rsidRPr="001259EA">
        <w:rPr>
          <w:szCs w:val="24"/>
        </w:rPr>
        <w:t>force (EMF) or voltage (V) in the circuit, proportional to the rate of change of flux. The</w:t>
      </w:r>
      <w:r w:rsidRPr="001259EA">
        <w:rPr>
          <w:szCs w:val="24"/>
        </w:rPr>
        <w:t xml:space="preserve"> </w:t>
      </w:r>
      <w:r w:rsidR="008E7677" w:rsidRPr="001259EA">
        <w:rPr>
          <w:szCs w:val="24"/>
        </w:rPr>
        <w:t>unit for inductance is a henry Symbol: H. An electrical circuit is ascribed the inductance</w:t>
      </w:r>
      <w:r w:rsidRPr="001259EA">
        <w:rPr>
          <w:szCs w:val="24"/>
        </w:rPr>
        <w:t xml:space="preserve"> </w:t>
      </w:r>
      <w:r w:rsidR="008E7677" w:rsidRPr="001259EA">
        <w:rPr>
          <w:szCs w:val="24"/>
        </w:rPr>
        <w:t>of one henry when an electric current that is changing at one ampere per second results</w:t>
      </w:r>
      <w:r w:rsidRPr="001259EA">
        <w:rPr>
          <w:szCs w:val="24"/>
        </w:rPr>
        <w:t xml:space="preserve"> </w:t>
      </w:r>
      <w:r w:rsidR="008E7677" w:rsidRPr="001259EA">
        <w:rPr>
          <w:szCs w:val="24"/>
        </w:rPr>
        <w:t>in an electromotive force of one volt across the inductor.</w:t>
      </w:r>
      <w:r w:rsidR="00C06C0C" w:rsidRPr="001259EA">
        <w:rPr>
          <w:rFonts w:cs="Calibri"/>
          <w:noProof/>
          <w:szCs w:val="24"/>
        </w:rPr>
        <w:t xml:space="preserve"> </w:t>
      </w:r>
    </w:p>
    <w:p w14:paraId="0BA0CFEC" w14:textId="238CCA71" w:rsidR="000E3394" w:rsidRPr="003C3B83" w:rsidRDefault="000E3394" w:rsidP="007615A4">
      <w:pPr>
        <w:pStyle w:val="Heading3"/>
      </w:pPr>
      <w:bookmarkStart w:id="7" w:name="_Toc32660391"/>
      <w:r w:rsidRPr="003C3B83">
        <w:t>Provide definitions for: electrical power and energy.</w:t>
      </w:r>
      <w:bookmarkEnd w:id="7"/>
    </w:p>
    <w:p w14:paraId="6B3F0499" w14:textId="0574C459" w:rsidR="00F67CD7" w:rsidRPr="001259EA" w:rsidRDefault="004D6290" w:rsidP="00C71450">
      <w:pPr>
        <w:spacing w:after="0"/>
        <w:rPr>
          <w:rFonts w:cs="Calibri"/>
          <w:b/>
          <w:bCs/>
          <w:szCs w:val="24"/>
        </w:rPr>
      </w:pPr>
      <w:r w:rsidRPr="001259EA">
        <w:rPr>
          <w:rFonts w:cs="Calibri"/>
          <w:b/>
          <w:bCs/>
          <w:szCs w:val="24"/>
        </w:rPr>
        <w:t>Power</w:t>
      </w:r>
    </w:p>
    <w:p w14:paraId="6B9D3231" w14:textId="4395241E" w:rsidR="004D6290" w:rsidRPr="001259EA" w:rsidRDefault="004D6290" w:rsidP="00E97905">
      <w:pPr>
        <w:spacing w:after="0"/>
        <w:ind w:firstLine="720"/>
        <w:rPr>
          <w:rFonts w:cs="Calibri"/>
          <w:szCs w:val="24"/>
        </w:rPr>
      </w:pPr>
      <w:r w:rsidRPr="001259EA">
        <w:rPr>
          <w:rFonts w:cs="Calibri"/>
          <w:szCs w:val="24"/>
        </w:rPr>
        <w:t xml:space="preserve">Power is defined as the </w:t>
      </w:r>
      <w:r w:rsidRPr="001259EA">
        <w:rPr>
          <w:rFonts w:cs="Calibri"/>
          <w:i/>
          <w:iCs/>
          <w:szCs w:val="24"/>
        </w:rPr>
        <w:t>rate</w:t>
      </w:r>
      <w:r w:rsidRPr="001259EA">
        <w:rPr>
          <w:rFonts w:cs="Calibri"/>
          <w:szCs w:val="24"/>
        </w:rPr>
        <w:t xml:space="preserve"> of doing </w:t>
      </w:r>
      <w:r w:rsidRPr="001259EA">
        <w:rPr>
          <w:rFonts w:cs="Calibri"/>
          <w:i/>
          <w:iCs/>
          <w:szCs w:val="24"/>
        </w:rPr>
        <w:t xml:space="preserve">work. </w:t>
      </w:r>
      <w:r w:rsidR="00883878" w:rsidRPr="001259EA">
        <w:rPr>
          <w:rFonts w:cs="Calibri"/>
          <w:szCs w:val="24"/>
        </w:rPr>
        <w:t xml:space="preserve">It is best represented as the equation: </w:t>
      </w:r>
    </w:p>
    <w:p w14:paraId="4B9771D5" w14:textId="551BEED9" w:rsidR="00883878" w:rsidRPr="00C02018" w:rsidRDefault="00153AC4" w:rsidP="00C71450">
      <w:pPr>
        <w:spacing w:after="0"/>
        <w:rPr>
          <w:rFonts w:cs="Calibri"/>
          <w:iCs/>
          <w:szCs w:val="24"/>
          <w:lang w:val="en-US"/>
        </w:rPr>
      </w:pPr>
      <m:oMathPara>
        <m:oMath>
          <m:r>
            <m:rPr>
              <m:sty m:val="p"/>
            </m:rPr>
            <w:rPr>
              <w:rFonts w:ascii="Cambria Math" w:hAnsi="Cambria Math" w:cs="Calibri"/>
              <w:szCs w:val="24"/>
              <w:lang w:val="en-US"/>
            </w:rPr>
            <m:t>P=</m:t>
          </m:r>
          <m:f>
            <m:fPr>
              <m:ctrlPr>
                <w:rPr>
                  <w:rFonts w:ascii="Cambria Math" w:hAnsi="Cambria Math" w:cs="Calibri"/>
                  <w:iCs/>
                  <w:szCs w:val="24"/>
                  <w:lang w:val="en-US"/>
                </w:rPr>
              </m:ctrlPr>
            </m:fPr>
            <m:num>
              <m:r>
                <m:rPr>
                  <m:sty m:val="p"/>
                </m:rPr>
                <w:rPr>
                  <w:rFonts w:ascii="Cambria Math" w:hAnsi="Cambria Math" w:cs="Calibri"/>
                  <w:szCs w:val="24"/>
                  <w:lang w:val="en-US"/>
                </w:rPr>
                <m:t>ΔW</m:t>
              </m:r>
            </m:num>
            <m:den>
              <m:r>
                <m:rPr>
                  <m:sty m:val="p"/>
                </m:rPr>
                <w:rPr>
                  <w:rFonts w:ascii="Cambria Math" w:hAnsi="Cambria Math" w:cs="Calibri"/>
                  <w:szCs w:val="24"/>
                  <w:lang w:val="en-US"/>
                </w:rPr>
                <m:t>Δt</m:t>
              </m:r>
            </m:den>
          </m:f>
        </m:oMath>
      </m:oMathPara>
    </w:p>
    <w:p w14:paraId="7814C97A" w14:textId="0AD83B88" w:rsidR="00BE02B3" w:rsidRDefault="00BE02B3" w:rsidP="00C71450">
      <w:pPr>
        <w:spacing w:after="0"/>
        <w:rPr>
          <w:rFonts w:cs="Calibri"/>
          <w:iCs/>
          <w:szCs w:val="24"/>
          <w:lang w:val="en-US"/>
        </w:rPr>
      </w:pPr>
      <w:r w:rsidRPr="00BE02B3">
        <w:rPr>
          <w:rFonts w:cs="Calibri"/>
          <w:iCs/>
          <w:szCs w:val="24"/>
          <w:lang w:val="en-US"/>
        </w:rPr>
        <w:t>Where P is power, Delta W is the change in work (usually positive i.e. work done to the system) and Delta t is the change in time.</w:t>
      </w:r>
    </w:p>
    <w:p w14:paraId="622B26BC" w14:textId="4B5ADE73" w:rsidR="00153AC4" w:rsidRPr="001259EA" w:rsidRDefault="00D21EA3" w:rsidP="00C71450">
      <w:pPr>
        <w:spacing w:after="0"/>
        <w:rPr>
          <w:rFonts w:cs="Calibri"/>
          <w:szCs w:val="24"/>
          <w:lang w:val="en-US"/>
        </w:rPr>
      </w:pPr>
      <w:r w:rsidRPr="001259EA">
        <w:rPr>
          <w:rFonts w:cs="Calibri"/>
          <w:iCs/>
          <w:szCs w:val="24"/>
          <w:lang w:val="en-US"/>
        </w:rPr>
        <w:t xml:space="preserve">The SI unit for electrical power is </w:t>
      </w:r>
      <w:r w:rsidRPr="001259EA">
        <w:rPr>
          <w:rFonts w:cs="Calibri"/>
          <w:szCs w:val="24"/>
          <w:lang w:val="en-US"/>
        </w:rPr>
        <w:t xml:space="preserve">the </w:t>
      </w:r>
      <w:r w:rsidRPr="001259EA">
        <w:rPr>
          <w:rFonts w:cs="Calibri"/>
          <w:i/>
          <w:iCs/>
          <w:szCs w:val="24"/>
          <w:lang w:val="en-US"/>
        </w:rPr>
        <w:t>Watt</w:t>
      </w:r>
      <w:r w:rsidRPr="001259EA">
        <w:rPr>
          <w:rFonts w:cs="Calibri"/>
          <w:szCs w:val="24"/>
          <w:lang w:val="en-US"/>
        </w:rPr>
        <w:t xml:space="preserve"> which is defined as</w:t>
      </w:r>
      <w:r w:rsidR="008875BA" w:rsidRPr="001259EA">
        <w:rPr>
          <w:rFonts w:cs="Calibri"/>
          <w:szCs w:val="24"/>
          <w:lang w:val="en-US"/>
        </w:rPr>
        <w:t xml:space="preserve"> one </w:t>
      </w:r>
      <w:r w:rsidR="008875BA" w:rsidRPr="001259EA">
        <w:rPr>
          <w:rFonts w:cs="Calibri"/>
          <w:i/>
          <w:iCs/>
          <w:szCs w:val="24"/>
          <w:lang w:val="en-US"/>
        </w:rPr>
        <w:t>joule</w:t>
      </w:r>
      <w:r w:rsidR="008875BA" w:rsidRPr="001259EA">
        <w:rPr>
          <w:rFonts w:cs="Calibri"/>
          <w:szCs w:val="24"/>
          <w:lang w:val="en-US"/>
        </w:rPr>
        <w:t xml:space="preserve"> per second. </w:t>
      </w:r>
    </w:p>
    <w:p w14:paraId="21E18698" w14:textId="63F5301C" w:rsidR="00292F7E" w:rsidRPr="001259EA" w:rsidRDefault="00292F7E" w:rsidP="00C71450">
      <w:pPr>
        <w:spacing w:after="0"/>
        <w:rPr>
          <w:rFonts w:cs="Calibri"/>
          <w:szCs w:val="24"/>
          <w:lang w:val="en-US"/>
        </w:rPr>
      </w:pPr>
    </w:p>
    <w:p w14:paraId="50439988" w14:textId="77777777" w:rsidR="00292F7E" w:rsidRPr="001259EA" w:rsidRDefault="00292F7E" w:rsidP="00C71450">
      <w:pPr>
        <w:spacing w:after="0"/>
        <w:rPr>
          <w:rFonts w:cs="Calibri"/>
          <w:szCs w:val="24"/>
          <w:lang w:val="en-US"/>
        </w:rPr>
      </w:pPr>
    </w:p>
    <w:p w14:paraId="4703C75F" w14:textId="2CAE8791" w:rsidR="008C3A08" w:rsidRPr="001259EA" w:rsidRDefault="008C3A08" w:rsidP="00C71450">
      <w:pPr>
        <w:spacing w:after="0"/>
        <w:rPr>
          <w:rFonts w:cs="Calibri"/>
          <w:b/>
          <w:bCs/>
          <w:szCs w:val="24"/>
          <w:lang w:val="en-US"/>
        </w:rPr>
      </w:pPr>
      <w:r w:rsidRPr="001259EA">
        <w:rPr>
          <w:rFonts w:cs="Calibri"/>
          <w:b/>
          <w:bCs/>
          <w:szCs w:val="24"/>
          <w:lang w:val="en-US"/>
        </w:rPr>
        <w:t>Energy</w:t>
      </w:r>
    </w:p>
    <w:p w14:paraId="55C5E254" w14:textId="65E15F5E" w:rsidR="00935188" w:rsidRPr="001259EA" w:rsidRDefault="00935188" w:rsidP="00E97905">
      <w:pPr>
        <w:spacing w:after="0"/>
        <w:ind w:firstLine="720"/>
        <w:contextualSpacing/>
        <w:rPr>
          <w:rFonts w:cs="Calibri"/>
          <w:szCs w:val="24"/>
          <w:lang w:val="en-US"/>
        </w:rPr>
      </w:pPr>
      <w:r w:rsidRPr="001259EA">
        <w:rPr>
          <w:rFonts w:cs="Calibri"/>
          <w:szCs w:val="24"/>
          <w:lang w:val="en-US"/>
        </w:rPr>
        <w:t xml:space="preserve">Energy is the capacity to do work; the influence required to </w:t>
      </w:r>
      <w:r w:rsidR="00144EEC">
        <w:rPr>
          <w:rFonts w:cs="Calibri"/>
          <w:szCs w:val="24"/>
          <w:lang w:val="en-US"/>
        </w:rPr>
        <w:t>act</w:t>
      </w:r>
      <w:r w:rsidRPr="001259EA">
        <w:rPr>
          <w:rFonts w:cs="Calibri"/>
          <w:szCs w:val="24"/>
          <w:lang w:val="en-US"/>
        </w:rPr>
        <w:t>. The amount of energy in a system is the amount of change that can be made to it.</w:t>
      </w:r>
      <w:r w:rsidR="00292F7E" w:rsidRPr="001259EA">
        <w:rPr>
          <w:rFonts w:cs="Calibri"/>
          <w:szCs w:val="24"/>
          <w:lang w:val="en-US"/>
        </w:rPr>
        <w:t xml:space="preserve"> Energy is a property that is not created or destroyed, although energy can change in detectable form.</w:t>
      </w:r>
    </w:p>
    <w:p w14:paraId="7338252C" w14:textId="77777777" w:rsidR="004D4BBC" w:rsidRPr="001259EA" w:rsidRDefault="004D4BBC" w:rsidP="00C71450">
      <w:pPr>
        <w:spacing w:after="0"/>
        <w:contextualSpacing/>
        <w:rPr>
          <w:rFonts w:cs="Calibri"/>
          <w:szCs w:val="24"/>
          <w:lang w:val="en-US"/>
        </w:rPr>
      </w:pPr>
    </w:p>
    <w:p w14:paraId="111221B4" w14:textId="4E945A90" w:rsidR="00040588" w:rsidRPr="006C4DCC" w:rsidRDefault="0083051C" w:rsidP="005D274F">
      <w:pPr>
        <w:pStyle w:val="Heading1"/>
      </w:pPr>
      <w:bookmarkStart w:id="8" w:name="_Toc32660392"/>
      <w:r w:rsidRPr="006C4DCC">
        <w:t>Outcome 3</w:t>
      </w:r>
      <w:r w:rsidR="00B80CB2" w:rsidRPr="006C4DCC">
        <w:t>:</w:t>
      </w:r>
      <w:bookmarkEnd w:id="8"/>
    </w:p>
    <w:p w14:paraId="61641D18" w14:textId="0C7574E5" w:rsidR="0083051C" w:rsidRPr="005D274F" w:rsidRDefault="0083051C" w:rsidP="005D274F">
      <w:pPr>
        <w:pStyle w:val="Heading2"/>
      </w:pPr>
      <w:bookmarkStart w:id="9" w:name="_Toc32660393"/>
      <w:r w:rsidRPr="005D274F">
        <w:t>State DC circuit laws</w:t>
      </w:r>
      <w:r w:rsidR="00541103" w:rsidRPr="005D274F">
        <w:t>.</w:t>
      </w:r>
      <w:bookmarkEnd w:id="9"/>
    </w:p>
    <w:p w14:paraId="459725AE" w14:textId="6BCB6049" w:rsidR="001B1FCC" w:rsidRPr="003C3B83" w:rsidRDefault="00B80CB2" w:rsidP="007615A4">
      <w:pPr>
        <w:pStyle w:val="Heading3"/>
      </w:pPr>
      <w:bookmarkStart w:id="10" w:name="_Toc32660394"/>
      <w:r w:rsidRPr="006C4DCC">
        <w:t>State</w:t>
      </w:r>
      <w:r w:rsidR="0083051C" w:rsidRPr="006C4DCC">
        <w:t xml:space="preserve"> Ohm's law and calculates resistance of resistors connected in series and parallel</w:t>
      </w:r>
      <w:r w:rsidRPr="006C4DCC">
        <w:t>.</w:t>
      </w:r>
      <w:bookmarkEnd w:id="10"/>
    </w:p>
    <w:p w14:paraId="4BD74DD1" w14:textId="0D4851FD" w:rsidR="00737520" w:rsidRPr="001259EA" w:rsidRDefault="001B1FCC" w:rsidP="00C71450">
      <w:pPr>
        <w:spacing w:after="0"/>
        <w:contextualSpacing/>
        <w:rPr>
          <w:rFonts w:cs="Calibri"/>
          <w:szCs w:val="24"/>
        </w:rPr>
      </w:pPr>
      <w:r w:rsidRPr="001259EA">
        <w:rPr>
          <w:rFonts w:cs="Calibri"/>
          <w:szCs w:val="24"/>
        </w:rPr>
        <w:t>Ohm's law states that the current through a conductor between two points is directly proportional to the voltage across the two points.</w:t>
      </w:r>
    </w:p>
    <w:p w14:paraId="4053A4D7" w14:textId="2A7E1327" w:rsidR="001B1FCC" w:rsidRPr="001259EA" w:rsidRDefault="00737520" w:rsidP="00C71450">
      <w:pPr>
        <w:spacing w:after="0"/>
        <w:contextualSpacing/>
        <w:rPr>
          <w:rFonts w:cs="Calibri"/>
          <w:szCs w:val="24"/>
        </w:rPr>
      </w:pPr>
      <m:oMathPara>
        <m:oMath>
          <m:r>
            <w:rPr>
              <w:rFonts w:ascii="Cambria Math" w:hAnsi="Cambria Math" w:cs="Calibri"/>
              <w:szCs w:val="24"/>
            </w:rPr>
            <m:t xml:space="preserve">E=IR </m:t>
          </m:r>
          <m:d>
            <m:dPr>
              <m:begChr m:val="|"/>
              <m:endChr m:val="|"/>
              <m:ctrlPr>
                <w:rPr>
                  <w:rFonts w:ascii="Cambria Math" w:hAnsi="Cambria Math" w:cs="Calibri"/>
                  <w:i/>
                  <w:szCs w:val="24"/>
                </w:rPr>
              </m:ctrlPr>
            </m:dPr>
            <m:e>
              <m:r>
                <w:rPr>
                  <w:rFonts w:ascii="Cambria Math" w:hAnsi="Cambria Math" w:cs="Calibri"/>
                  <w:szCs w:val="24"/>
                </w:rPr>
                <m:t xml:space="preserve"> R=</m:t>
              </m:r>
              <m:f>
                <m:fPr>
                  <m:ctrlPr>
                    <w:rPr>
                      <w:rFonts w:ascii="Cambria Math" w:hAnsi="Cambria Math" w:cs="Calibri"/>
                      <w:i/>
                      <w:szCs w:val="24"/>
                    </w:rPr>
                  </m:ctrlPr>
                </m:fPr>
                <m:num>
                  <m:r>
                    <w:rPr>
                      <w:rFonts w:ascii="Cambria Math" w:hAnsi="Cambria Math" w:cs="Calibri"/>
                      <w:szCs w:val="24"/>
                    </w:rPr>
                    <m:t>E</m:t>
                  </m:r>
                </m:num>
                <m:den>
                  <m:r>
                    <w:rPr>
                      <w:rFonts w:ascii="Cambria Math" w:hAnsi="Cambria Math" w:cs="Calibri"/>
                      <w:szCs w:val="24"/>
                    </w:rPr>
                    <m:t>I</m:t>
                  </m:r>
                </m:den>
              </m:f>
              <m:r>
                <w:rPr>
                  <w:rFonts w:ascii="Cambria Math" w:hAnsi="Cambria Math" w:cs="Calibri"/>
                  <w:szCs w:val="24"/>
                </w:rPr>
                <m:t xml:space="preserve"> </m:t>
              </m:r>
            </m:e>
          </m:d>
          <m:r>
            <w:rPr>
              <w:rFonts w:ascii="Cambria Math" w:hAnsi="Cambria Math" w:cs="Calibri"/>
              <w:szCs w:val="24"/>
            </w:rPr>
            <m:t>I=</m:t>
          </m:r>
          <m:f>
            <m:fPr>
              <m:ctrlPr>
                <w:rPr>
                  <w:rFonts w:ascii="Cambria Math" w:hAnsi="Cambria Math" w:cs="Calibri"/>
                  <w:i/>
                  <w:szCs w:val="24"/>
                </w:rPr>
              </m:ctrlPr>
            </m:fPr>
            <m:num>
              <m:r>
                <w:rPr>
                  <w:rFonts w:ascii="Cambria Math" w:hAnsi="Cambria Math" w:cs="Calibri"/>
                  <w:szCs w:val="24"/>
                </w:rPr>
                <m:t>E</m:t>
              </m:r>
            </m:num>
            <m:den>
              <m:r>
                <w:rPr>
                  <w:rFonts w:ascii="Cambria Math" w:hAnsi="Cambria Math" w:cs="Calibri"/>
                  <w:szCs w:val="24"/>
                </w:rPr>
                <m:t>R</m:t>
              </m:r>
            </m:den>
          </m:f>
        </m:oMath>
      </m:oMathPara>
    </w:p>
    <w:p w14:paraId="41B19A81" w14:textId="48744983" w:rsidR="00433507" w:rsidRPr="001259EA" w:rsidRDefault="00433507" w:rsidP="00C71450">
      <w:pPr>
        <w:spacing w:after="0"/>
        <w:contextualSpacing/>
        <w:rPr>
          <w:rFonts w:cs="Calibri"/>
          <w:szCs w:val="24"/>
        </w:rPr>
      </w:pPr>
      <w:r w:rsidRPr="001259EA">
        <w:rPr>
          <w:rFonts w:cs="Calibri"/>
          <w:szCs w:val="24"/>
        </w:rPr>
        <w:t xml:space="preserve">Where </w:t>
      </w:r>
      <w:r w:rsidRPr="001259EA">
        <w:rPr>
          <w:rFonts w:cs="Calibri"/>
          <w:i/>
          <w:iCs/>
          <w:szCs w:val="24"/>
        </w:rPr>
        <w:t>E</w:t>
      </w:r>
      <w:r w:rsidRPr="001259EA">
        <w:rPr>
          <w:rFonts w:cs="Calibri"/>
          <w:szCs w:val="24"/>
        </w:rPr>
        <w:t xml:space="preserve"> is the electromotive force, measured in volts, </w:t>
      </w:r>
      <w:r w:rsidRPr="001259EA">
        <w:rPr>
          <w:rFonts w:cs="Calibri"/>
          <w:i/>
          <w:iCs/>
          <w:szCs w:val="24"/>
        </w:rPr>
        <w:t>R</w:t>
      </w:r>
      <w:r w:rsidRPr="001259EA">
        <w:rPr>
          <w:rFonts w:cs="Calibri"/>
          <w:szCs w:val="24"/>
        </w:rPr>
        <w:t xml:space="preserve"> is the resistance to current flow, and </w:t>
      </w:r>
      <w:r w:rsidRPr="001259EA">
        <w:rPr>
          <w:rFonts w:cs="Calibri"/>
          <w:i/>
          <w:iCs/>
          <w:szCs w:val="24"/>
        </w:rPr>
        <w:t>I</w:t>
      </w:r>
      <w:r w:rsidRPr="001259EA">
        <w:rPr>
          <w:rFonts w:cs="Calibri"/>
          <w:szCs w:val="24"/>
        </w:rPr>
        <w:t xml:space="preserve"> is the flow of elections.</w:t>
      </w:r>
    </w:p>
    <w:p w14:paraId="570695B8" w14:textId="77777777" w:rsidR="005748B7" w:rsidRPr="001259EA" w:rsidRDefault="005748B7" w:rsidP="00C71450">
      <w:pPr>
        <w:pStyle w:val="NormalWeb"/>
        <w:spacing w:before="0" w:beforeAutospacing="0" w:after="0" w:afterAutospacing="0" w:line="276" w:lineRule="auto"/>
        <w:rPr>
          <w:rFonts w:asciiTheme="minorHAnsi" w:hAnsiTheme="minorHAnsi" w:cs="Calibri"/>
          <w:b/>
          <w:bCs/>
        </w:rPr>
      </w:pPr>
      <w:r w:rsidRPr="001259EA">
        <w:rPr>
          <w:rFonts w:asciiTheme="minorHAnsi" w:hAnsiTheme="minorHAnsi" w:cs="Calibri"/>
          <w:b/>
          <w:bCs/>
        </w:rPr>
        <w:t>Resistors in Parallel</w:t>
      </w:r>
    </w:p>
    <w:p w14:paraId="32AAAA75" w14:textId="2DD08749" w:rsidR="005748B7" w:rsidRPr="001259EA" w:rsidRDefault="00771AB2" w:rsidP="00C71450">
      <w:pPr>
        <w:pStyle w:val="NormalWeb"/>
        <w:spacing w:before="0" w:beforeAutospacing="0" w:after="0" w:afterAutospacing="0" w:line="276" w:lineRule="auto"/>
        <w:rPr>
          <w:rFonts w:asciiTheme="minorHAnsi" w:hAnsiTheme="minorHAnsi" w:cs="Calibri"/>
          <w:lang w:val=""/>
        </w:rPr>
      </w:pPr>
      <m:oMathPara>
        <m:oMath>
          <m:f>
            <m:fPr>
              <m:ctrlPr>
                <w:rPr>
                  <w:rFonts w:ascii="Cambria Math" w:hAnsi="Cambria Math" w:cs="Calibri"/>
                  <w:lang w:val=""/>
                </w:rPr>
              </m:ctrlPr>
            </m:fPr>
            <m:num>
              <m:r>
                <m:rPr>
                  <m:sty m:val="p"/>
                </m:rPr>
                <w:rPr>
                  <w:rFonts w:ascii="Cambria Math" w:hAnsi="Cambria Math" w:cs="Calibri"/>
                  <w:lang w:val=""/>
                </w:rPr>
                <m:t>1</m:t>
              </m:r>
            </m:num>
            <m:den>
              <m:r>
                <w:rPr>
                  <w:rFonts w:ascii="Cambria Math" w:hAnsi="Cambria Math" w:cs="Calibri"/>
                  <w:lang w:val=""/>
                </w:rPr>
                <m:t>R</m:t>
              </m:r>
              <m:d>
                <m:dPr>
                  <m:ctrlPr>
                    <w:rPr>
                      <w:rFonts w:ascii="Cambria Math" w:hAnsi="Cambria Math" w:cs="Calibri"/>
                      <w:lang w:val=""/>
                    </w:rPr>
                  </m:ctrlPr>
                </m:dPr>
                <m:e>
                  <m:r>
                    <w:rPr>
                      <w:rFonts w:ascii="Cambria Math" w:hAnsi="Cambria Math" w:cs="Calibri"/>
                      <w:lang w:val=""/>
                    </w:rPr>
                    <m:t>T</m:t>
                  </m:r>
                </m:e>
              </m:d>
            </m:den>
          </m:f>
          <m:r>
            <m:rPr>
              <m:sty m:val="p"/>
            </m:rPr>
            <w:rPr>
              <w:rFonts w:ascii="Cambria Math" w:hAnsi="Cambria Math" w:cs="Calibri"/>
              <w:lang w:val=""/>
            </w:rPr>
            <m:t>=</m:t>
          </m:r>
          <m:f>
            <m:fPr>
              <m:ctrlPr>
                <w:rPr>
                  <w:rFonts w:ascii="Cambria Math" w:hAnsi="Cambria Math" w:cs="Calibri"/>
                  <w:lang w:val=""/>
                </w:rPr>
              </m:ctrlPr>
            </m:fPr>
            <m:num>
              <m:r>
                <m:rPr>
                  <m:sty m:val="p"/>
                </m:rPr>
                <w:rPr>
                  <w:rFonts w:ascii="Cambria Math" w:hAnsi="Cambria Math" w:cs="Calibri"/>
                  <w:lang w:val=""/>
                </w:rPr>
                <m:t>1</m:t>
              </m:r>
            </m:num>
            <m:den>
              <m:r>
                <w:rPr>
                  <w:rFonts w:ascii="Cambria Math" w:hAnsi="Cambria Math" w:cs="Calibri"/>
                  <w:lang w:val=""/>
                </w:rPr>
                <m:t>R</m:t>
              </m:r>
              <m:d>
                <m:dPr>
                  <m:ctrlPr>
                    <w:rPr>
                      <w:rFonts w:ascii="Cambria Math" w:hAnsi="Cambria Math" w:cs="Calibri"/>
                      <w:lang w:val=""/>
                    </w:rPr>
                  </m:ctrlPr>
                </m:dPr>
                <m:e>
                  <m:r>
                    <m:rPr>
                      <m:sty m:val="p"/>
                    </m:rPr>
                    <w:rPr>
                      <w:rFonts w:ascii="Cambria Math" w:hAnsi="Cambria Math" w:cs="Calibri"/>
                      <w:lang w:val=""/>
                    </w:rPr>
                    <m:t>1</m:t>
                  </m:r>
                </m:e>
              </m:d>
            </m:den>
          </m:f>
          <m:r>
            <m:rPr>
              <m:sty m:val="p"/>
            </m:rPr>
            <w:rPr>
              <w:rFonts w:ascii="Cambria Math" w:hAnsi="Cambria Math" w:cs="Calibri"/>
              <w:lang w:val=""/>
            </w:rPr>
            <m:t>+</m:t>
          </m:r>
          <m:f>
            <m:fPr>
              <m:ctrlPr>
                <w:rPr>
                  <w:rFonts w:ascii="Cambria Math" w:hAnsi="Cambria Math" w:cs="Calibri"/>
                  <w:lang w:val=""/>
                </w:rPr>
              </m:ctrlPr>
            </m:fPr>
            <m:num>
              <m:r>
                <m:rPr>
                  <m:sty m:val="p"/>
                </m:rPr>
                <w:rPr>
                  <w:rFonts w:ascii="Cambria Math" w:hAnsi="Cambria Math" w:cs="Calibri"/>
                  <w:lang w:val=""/>
                </w:rPr>
                <m:t>1</m:t>
              </m:r>
            </m:num>
            <m:den>
              <m:r>
                <w:rPr>
                  <w:rFonts w:ascii="Cambria Math" w:hAnsi="Cambria Math" w:cs="Calibri"/>
                  <w:lang w:val=""/>
                </w:rPr>
                <m:t>R</m:t>
              </m:r>
              <m:d>
                <m:dPr>
                  <m:ctrlPr>
                    <w:rPr>
                      <w:rFonts w:ascii="Cambria Math" w:hAnsi="Cambria Math" w:cs="Calibri"/>
                      <w:lang w:val=""/>
                    </w:rPr>
                  </m:ctrlPr>
                </m:dPr>
                <m:e>
                  <m:r>
                    <m:rPr>
                      <m:sty m:val="p"/>
                    </m:rPr>
                    <w:rPr>
                      <w:rFonts w:ascii="Cambria Math" w:hAnsi="Cambria Math" w:cs="Calibri"/>
                      <w:lang w:val=""/>
                    </w:rPr>
                    <m:t>2</m:t>
                  </m:r>
                </m:e>
              </m:d>
            </m:den>
          </m:f>
          <m:r>
            <m:rPr>
              <m:sty m:val="p"/>
            </m:rPr>
            <w:rPr>
              <w:rFonts w:ascii="Cambria Math" w:hAnsi="Cambria Math" w:cs="Calibri"/>
              <w:lang w:val=""/>
            </w:rPr>
            <m:t>+</m:t>
          </m:r>
          <m:f>
            <m:fPr>
              <m:ctrlPr>
                <w:rPr>
                  <w:rFonts w:ascii="Cambria Math" w:hAnsi="Cambria Math" w:cs="Calibri"/>
                  <w:lang w:val=""/>
                </w:rPr>
              </m:ctrlPr>
            </m:fPr>
            <m:num>
              <m:r>
                <m:rPr>
                  <m:sty m:val="p"/>
                </m:rPr>
                <w:rPr>
                  <w:rFonts w:ascii="Cambria Math" w:hAnsi="Cambria Math" w:cs="Calibri"/>
                  <w:lang w:val=""/>
                </w:rPr>
                <m:t>1</m:t>
              </m:r>
            </m:num>
            <m:den>
              <m:r>
                <w:rPr>
                  <w:rFonts w:ascii="Cambria Math" w:hAnsi="Cambria Math" w:cs="Calibri"/>
                  <w:lang w:val=""/>
                </w:rPr>
                <m:t>R</m:t>
              </m:r>
              <m:d>
                <m:dPr>
                  <m:ctrlPr>
                    <w:rPr>
                      <w:rFonts w:ascii="Cambria Math" w:hAnsi="Cambria Math" w:cs="Calibri"/>
                      <w:lang w:val=""/>
                    </w:rPr>
                  </m:ctrlPr>
                </m:dPr>
                <m:e>
                  <m:r>
                    <m:rPr>
                      <m:sty m:val="p"/>
                    </m:rPr>
                    <w:rPr>
                      <w:rFonts w:ascii="Cambria Math" w:hAnsi="Cambria Math" w:cs="Calibri"/>
                      <w:lang w:val=""/>
                    </w:rPr>
                    <m:t>3</m:t>
                  </m:r>
                </m:e>
              </m:d>
            </m:den>
          </m:f>
          <m:r>
            <m:rPr>
              <m:sty m:val="p"/>
            </m:rPr>
            <w:rPr>
              <w:rFonts w:ascii="Cambria Math" w:hAnsi="Cambria Math" w:cs="Calibri"/>
              <w:lang w:val=""/>
            </w:rPr>
            <m:t>+…</m:t>
          </m:r>
        </m:oMath>
      </m:oMathPara>
    </w:p>
    <w:p w14:paraId="33E2B417" w14:textId="7A62F170" w:rsidR="0038454F" w:rsidRPr="001259EA" w:rsidRDefault="0038454F" w:rsidP="00C71450">
      <w:pPr>
        <w:pStyle w:val="NormalWeb"/>
        <w:spacing w:before="0" w:beforeAutospacing="0" w:after="0" w:afterAutospacing="0" w:line="276" w:lineRule="auto"/>
        <w:rPr>
          <w:rFonts w:asciiTheme="minorHAnsi" w:hAnsiTheme="minorHAnsi" w:cstheme="minorHAnsi"/>
          <w:lang w:val=""/>
        </w:rPr>
      </w:pPr>
      <w:r w:rsidRPr="001259EA">
        <w:rPr>
          <w:rFonts w:asciiTheme="minorHAnsi" w:hAnsiTheme="minorHAnsi" w:cstheme="minorHAnsi"/>
          <w:lang w:val=""/>
        </w:rPr>
        <w:t>For example</w:t>
      </w:r>
    </w:p>
    <w:p w14:paraId="40D541A9" w14:textId="66B2C0E3" w:rsidR="0038454F" w:rsidRPr="001259EA" w:rsidRDefault="001A5336" w:rsidP="00C71450">
      <w:pPr>
        <w:pStyle w:val="NormalWeb"/>
        <w:spacing w:before="0" w:beforeAutospacing="0" w:after="0" w:afterAutospacing="0" w:line="276" w:lineRule="auto"/>
        <w:jc w:val="center"/>
        <w:rPr>
          <w:rFonts w:asciiTheme="minorHAnsi" w:hAnsiTheme="minorHAnsi" w:cstheme="minorHAnsi"/>
          <w:lang w:val=""/>
        </w:rPr>
      </w:pPr>
      <w:r w:rsidRPr="001259EA">
        <w:rPr>
          <w:rFonts w:asciiTheme="minorHAnsi" w:hAnsiTheme="minorHAnsi" w:cstheme="minorHAnsi"/>
          <w:noProof/>
          <w:lang w:val=""/>
        </w:rPr>
        <w:lastRenderedPageBreak/>
        <w:drawing>
          <wp:inline distT="0" distB="0" distL="0" distR="0" wp14:anchorId="32A04B6C" wp14:editId="6E901914">
            <wp:extent cx="4089600" cy="1440000"/>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9600" cy="1440000"/>
                    </a:xfrm>
                    <a:prstGeom prst="rect">
                      <a:avLst/>
                    </a:prstGeom>
                    <a:noFill/>
                    <a:ln>
                      <a:noFill/>
                    </a:ln>
                  </pic:spPr>
                </pic:pic>
              </a:graphicData>
            </a:graphic>
          </wp:inline>
        </w:drawing>
      </w:r>
    </w:p>
    <w:p w14:paraId="4E30F9B5" w14:textId="77777777" w:rsidR="001A5336" w:rsidRPr="001259EA" w:rsidRDefault="00771AB2" w:rsidP="00C71450">
      <w:pPr>
        <w:pStyle w:val="NormalWeb"/>
        <w:spacing w:before="0" w:beforeAutospacing="0" w:after="0" w:afterAutospacing="0" w:line="276" w:lineRule="auto"/>
        <w:rPr>
          <w:rFonts w:asciiTheme="minorHAnsi" w:hAnsiTheme="minorHAnsi" w:cstheme="minorHAnsi"/>
          <w:lang w:val=""/>
        </w:rPr>
      </w:pPr>
      <m:oMathPara>
        <m:oMath>
          <m:f>
            <m:fPr>
              <m:ctrlPr>
                <w:rPr>
                  <w:rFonts w:ascii="Cambria Math" w:hAnsi="Cambria Math" w:cs="Calibri"/>
                  <w:i/>
                  <w:lang w:val=""/>
                </w:rPr>
              </m:ctrlPr>
            </m:fPr>
            <m:num>
              <m:r>
                <w:rPr>
                  <w:rFonts w:ascii="Cambria Math" w:hAnsi="Cambria Math" w:cs="Calibri"/>
                  <w:lang w:val=""/>
                </w:rPr>
                <m:t>1</m:t>
              </m:r>
            </m:num>
            <m:den>
              <m:f>
                <m:fPr>
                  <m:ctrlPr>
                    <w:rPr>
                      <w:rFonts w:ascii="Cambria Math" w:hAnsi="Cambria Math" w:cs="Calibri"/>
                      <w:i/>
                      <w:lang w:val=""/>
                    </w:rPr>
                  </m:ctrlPr>
                </m:fPr>
                <m:num>
                  <m:r>
                    <w:rPr>
                      <w:rFonts w:ascii="Cambria Math" w:hAnsi="Cambria Math" w:cs="Calibri"/>
                      <w:lang w:val=""/>
                    </w:rPr>
                    <m:t>1</m:t>
                  </m:r>
                </m:num>
                <m:den>
                  <m:r>
                    <w:rPr>
                      <w:rFonts w:ascii="Cambria Math" w:hAnsi="Cambria Math" w:cs="Calibri"/>
                      <w:lang w:val=""/>
                    </w:rPr>
                    <m:t>47</m:t>
                  </m:r>
                </m:den>
              </m:f>
              <m:r>
                <w:rPr>
                  <w:rFonts w:ascii="Cambria Math" w:hAnsi="Cambria Math" w:cs="Calibri"/>
                  <w:lang w:val=""/>
                </w:rPr>
                <m:t>+</m:t>
              </m:r>
              <m:f>
                <m:fPr>
                  <m:ctrlPr>
                    <w:rPr>
                      <w:rFonts w:ascii="Cambria Math" w:hAnsi="Cambria Math" w:cs="Calibri"/>
                      <w:i/>
                      <w:lang w:val=""/>
                    </w:rPr>
                  </m:ctrlPr>
                </m:fPr>
                <m:num>
                  <m:r>
                    <w:rPr>
                      <w:rFonts w:ascii="Cambria Math" w:hAnsi="Cambria Math" w:cs="Calibri"/>
                      <w:lang w:val=""/>
                    </w:rPr>
                    <m:t>1</m:t>
                  </m:r>
                </m:num>
                <m:den>
                  <m:r>
                    <w:rPr>
                      <w:rFonts w:ascii="Cambria Math" w:hAnsi="Cambria Math" w:cs="Calibri"/>
                      <w:lang w:val=""/>
                    </w:rPr>
                    <m:t>56</m:t>
                  </m:r>
                </m:den>
              </m:f>
              <m:r>
                <w:rPr>
                  <w:rFonts w:ascii="Cambria Math" w:hAnsi="Cambria Math" w:cs="Calibri"/>
                  <w:lang w:val=""/>
                </w:rPr>
                <m:t>+</m:t>
              </m:r>
              <m:f>
                <m:fPr>
                  <m:ctrlPr>
                    <w:rPr>
                      <w:rFonts w:ascii="Cambria Math" w:hAnsi="Cambria Math" w:cs="Calibri"/>
                      <w:i/>
                      <w:lang w:val=""/>
                    </w:rPr>
                  </m:ctrlPr>
                </m:fPr>
                <m:num>
                  <m:r>
                    <w:rPr>
                      <w:rFonts w:ascii="Cambria Math" w:hAnsi="Cambria Math" w:cs="Calibri"/>
                      <w:lang w:val=""/>
                    </w:rPr>
                    <m:t>1</m:t>
                  </m:r>
                </m:num>
                <m:den>
                  <m:r>
                    <w:rPr>
                      <w:rFonts w:ascii="Cambria Math" w:hAnsi="Cambria Math" w:cs="Calibri"/>
                      <w:lang w:val=""/>
                    </w:rPr>
                    <m:t>82</m:t>
                  </m:r>
                </m:den>
              </m:f>
            </m:den>
          </m:f>
          <m:r>
            <m:rPr>
              <m:sty m:val="p"/>
            </m:rPr>
            <w:rPr>
              <w:rFonts w:ascii="Cambria Math" w:hAnsi="Cambria Math"/>
            </w:rPr>
            <m:t>≈20 Ω</m:t>
          </m:r>
        </m:oMath>
      </m:oMathPara>
    </w:p>
    <w:p w14:paraId="729EB920" w14:textId="77777777" w:rsidR="001A5336" w:rsidRPr="001259EA" w:rsidRDefault="001A5336" w:rsidP="00C71450">
      <w:pPr>
        <w:pStyle w:val="NormalWeb"/>
        <w:spacing w:before="0" w:beforeAutospacing="0" w:after="0" w:afterAutospacing="0" w:line="276" w:lineRule="auto"/>
        <w:rPr>
          <w:rFonts w:asciiTheme="minorHAnsi" w:hAnsiTheme="minorHAnsi" w:cstheme="minorHAnsi"/>
          <w:lang w:val=""/>
        </w:rPr>
      </w:pPr>
    </w:p>
    <w:p w14:paraId="585A1295" w14:textId="77777777" w:rsidR="005748B7" w:rsidRPr="001259EA" w:rsidRDefault="005748B7" w:rsidP="00C71450">
      <w:pPr>
        <w:pStyle w:val="NormalWeb"/>
        <w:spacing w:before="0" w:beforeAutospacing="0" w:after="0" w:afterAutospacing="0" w:line="276" w:lineRule="auto"/>
        <w:rPr>
          <w:rFonts w:asciiTheme="minorHAnsi" w:hAnsiTheme="minorHAnsi" w:cs="Calibri"/>
        </w:rPr>
      </w:pPr>
      <w:r w:rsidRPr="001259EA">
        <w:rPr>
          <w:rFonts w:asciiTheme="minorHAnsi" w:hAnsiTheme="minorHAnsi" w:cs="Calibri"/>
        </w:rPr>
        <w:t> </w:t>
      </w:r>
    </w:p>
    <w:p w14:paraId="1287D44B" w14:textId="77777777" w:rsidR="005748B7" w:rsidRPr="001259EA" w:rsidRDefault="005748B7" w:rsidP="00C71450">
      <w:pPr>
        <w:pStyle w:val="NormalWeb"/>
        <w:spacing w:before="0" w:beforeAutospacing="0" w:after="0" w:afterAutospacing="0" w:line="276" w:lineRule="auto"/>
        <w:rPr>
          <w:rFonts w:asciiTheme="minorHAnsi" w:hAnsiTheme="minorHAnsi" w:cs="Calibri"/>
          <w:b/>
          <w:bCs/>
        </w:rPr>
      </w:pPr>
      <w:r w:rsidRPr="001259EA">
        <w:rPr>
          <w:rFonts w:asciiTheme="minorHAnsi" w:hAnsiTheme="minorHAnsi" w:cs="Calibri"/>
          <w:b/>
          <w:bCs/>
        </w:rPr>
        <w:t>Resistors in Series</w:t>
      </w:r>
    </w:p>
    <w:p w14:paraId="360AB33E" w14:textId="064FAE2F" w:rsidR="00CC3D10" w:rsidRPr="001259EA" w:rsidRDefault="005748B7" w:rsidP="00C71450">
      <w:pPr>
        <w:pStyle w:val="NormalWeb"/>
        <w:spacing w:before="0" w:beforeAutospacing="0" w:after="0" w:afterAutospacing="0" w:line="276" w:lineRule="auto"/>
        <w:rPr>
          <w:rFonts w:asciiTheme="minorHAnsi" w:hAnsiTheme="minorHAnsi" w:cs="Calibri"/>
          <w:lang w:val=""/>
        </w:rPr>
      </w:pPr>
      <m:oMathPara>
        <m:oMath>
          <m:r>
            <w:rPr>
              <w:rFonts w:ascii="Cambria Math" w:hAnsi="Cambria Math" w:cs="Calibri"/>
              <w:lang w:val=""/>
            </w:rPr>
            <m:t>R</m:t>
          </m:r>
          <m:d>
            <m:dPr>
              <m:ctrlPr>
                <w:rPr>
                  <w:rFonts w:ascii="Cambria Math" w:hAnsi="Cambria Math" w:cs="Calibri"/>
                  <w:lang w:val=""/>
                </w:rPr>
              </m:ctrlPr>
            </m:dPr>
            <m:e>
              <m:r>
                <w:rPr>
                  <w:rFonts w:ascii="Cambria Math" w:hAnsi="Cambria Math" w:cs="Calibri"/>
                  <w:lang w:val=""/>
                </w:rPr>
                <m:t>T</m:t>
              </m:r>
            </m:e>
          </m:d>
          <m:r>
            <m:rPr>
              <m:sty m:val="p"/>
            </m:rPr>
            <w:rPr>
              <w:rFonts w:ascii="Cambria Math" w:hAnsi="Cambria Math" w:cs="Calibri"/>
              <w:lang w:val=""/>
            </w:rPr>
            <m:t>= </m:t>
          </m:r>
          <m:r>
            <w:rPr>
              <w:rFonts w:ascii="Cambria Math" w:hAnsi="Cambria Math" w:cs="Calibri"/>
              <w:lang w:val=""/>
            </w:rPr>
            <m:t>R</m:t>
          </m:r>
          <m:d>
            <m:dPr>
              <m:ctrlPr>
                <w:rPr>
                  <w:rFonts w:ascii="Cambria Math" w:hAnsi="Cambria Math" w:cs="Calibri"/>
                  <w:lang w:val=""/>
                </w:rPr>
              </m:ctrlPr>
            </m:dPr>
            <m:e>
              <m:r>
                <m:rPr>
                  <m:sty m:val="p"/>
                </m:rPr>
                <w:rPr>
                  <w:rFonts w:ascii="Cambria Math" w:hAnsi="Cambria Math" w:cs="Calibri"/>
                  <w:lang w:val=""/>
                </w:rPr>
                <m:t>1</m:t>
              </m:r>
            </m:e>
          </m:d>
          <m:r>
            <m:rPr>
              <m:sty m:val="p"/>
            </m:rPr>
            <w:rPr>
              <w:rFonts w:ascii="Cambria Math" w:hAnsi="Cambria Math" w:cs="Calibri"/>
              <w:lang w:val=""/>
            </w:rPr>
            <m:t>+ </m:t>
          </m:r>
          <m:r>
            <w:rPr>
              <w:rFonts w:ascii="Cambria Math" w:hAnsi="Cambria Math" w:cs="Calibri"/>
              <w:lang w:val=""/>
            </w:rPr>
            <m:t>R</m:t>
          </m:r>
          <m:d>
            <m:dPr>
              <m:ctrlPr>
                <w:rPr>
                  <w:rFonts w:ascii="Cambria Math" w:hAnsi="Cambria Math" w:cs="Calibri"/>
                  <w:lang w:val=""/>
                </w:rPr>
              </m:ctrlPr>
            </m:dPr>
            <m:e>
              <m:r>
                <m:rPr>
                  <m:sty m:val="p"/>
                </m:rPr>
                <w:rPr>
                  <w:rFonts w:ascii="Cambria Math" w:hAnsi="Cambria Math" w:cs="Calibri"/>
                  <w:lang w:val=""/>
                </w:rPr>
                <m:t>2</m:t>
              </m:r>
            </m:e>
          </m:d>
          <m:r>
            <m:rPr>
              <m:sty m:val="p"/>
            </m:rPr>
            <w:rPr>
              <w:rFonts w:ascii="Cambria Math" w:hAnsi="Cambria Math" w:cs="Calibri"/>
              <w:lang w:val=""/>
            </w:rPr>
            <m:t>+ </m:t>
          </m:r>
          <m:r>
            <w:rPr>
              <w:rFonts w:ascii="Cambria Math" w:hAnsi="Cambria Math" w:cs="Calibri"/>
              <w:lang w:val=""/>
            </w:rPr>
            <m:t>R</m:t>
          </m:r>
          <m:d>
            <m:dPr>
              <m:ctrlPr>
                <w:rPr>
                  <w:rFonts w:ascii="Cambria Math" w:hAnsi="Cambria Math" w:cs="Calibri"/>
                  <w:lang w:val=""/>
                </w:rPr>
              </m:ctrlPr>
            </m:dPr>
            <m:e>
              <m:r>
                <m:rPr>
                  <m:sty m:val="p"/>
                </m:rPr>
                <w:rPr>
                  <w:rFonts w:ascii="Cambria Math" w:hAnsi="Cambria Math" w:cs="Calibri"/>
                  <w:lang w:val=""/>
                </w:rPr>
                <m:t>3</m:t>
              </m:r>
            </m:e>
          </m:d>
          <m:r>
            <m:rPr>
              <m:sty m:val="p"/>
            </m:rPr>
            <w:rPr>
              <w:rFonts w:ascii="Cambria Math" w:hAnsi="Cambria Math" w:cs="Calibri"/>
              <w:lang w:val=""/>
            </w:rPr>
            <m:t>+…</m:t>
          </m:r>
        </m:oMath>
      </m:oMathPara>
    </w:p>
    <w:p w14:paraId="0263F3D4" w14:textId="20ED6CCD" w:rsidR="005C6272" w:rsidRPr="001259EA" w:rsidRDefault="005C6272" w:rsidP="00C71450">
      <w:pPr>
        <w:pStyle w:val="NormalWeb"/>
        <w:spacing w:before="0" w:beforeAutospacing="0" w:after="0" w:afterAutospacing="0" w:line="276" w:lineRule="auto"/>
        <w:rPr>
          <w:rFonts w:asciiTheme="minorHAnsi" w:hAnsiTheme="minorHAnsi" w:cstheme="minorHAnsi"/>
          <w:lang w:val=""/>
        </w:rPr>
      </w:pPr>
      <w:r w:rsidRPr="001259EA">
        <w:rPr>
          <w:rFonts w:asciiTheme="minorHAnsi" w:hAnsiTheme="minorHAnsi" w:cstheme="minorHAnsi"/>
          <w:lang w:val=""/>
        </w:rPr>
        <w:t>For example</w:t>
      </w:r>
    </w:p>
    <w:p w14:paraId="4F73B057" w14:textId="7FBB5890" w:rsidR="00FB7253" w:rsidRPr="001259EA" w:rsidRDefault="00FB7253" w:rsidP="00C71450">
      <w:pPr>
        <w:pStyle w:val="NormalWeb"/>
        <w:spacing w:before="0" w:beforeAutospacing="0" w:after="0" w:afterAutospacing="0" w:line="276" w:lineRule="auto"/>
        <w:jc w:val="center"/>
        <w:rPr>
          <w:rFonts w:asciiTheme="minorHAnsi" w:hAnsiTheme="minorHAnsi" w:cstheme="minorHAnsi"/>
          <w:lang w:val=""/>
        </w:rPr>
      </w:pPr>
      <w:r w:rsidRPr="001259EA">
        <w:rPr>
          <w:rFonts w:asciiTheme="minorHAnsi" w:hAnsiTheme="minorHAnsi" w:cstheme="minorHAnsi"/>
          <w:noProof/>
          <w:lang w:val=""/>
        </w:rPr>
        <w:drawing>
          <wp:inline distT="0" distB="0" distL="0" distR="0" wp14:anchorId="2C916A6A" wp14:editId="291F10CC">
            <wp:extent cx="3916800" cy="1440000"/>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6800" cy="1440000"/>
                    </a:xfrm>
                    <a:prstGeom prst="rect">
                      <a:avLst/>
                    </a:prstGeom>
                    <a:noFill/>
                    <a:ln>
                      <a:noFill/>
                    </a:ln>
                  </pic:spPr>
                </pic:pic>
              </a:graphicData>
            </a:graphic>
          </wp:inline>
        </w:drawing>
      </w:r>
    </w:p>
    <w:p w14:paraId="6E855A17" w14:textId="4CDD1702" w:rsidR="005748B7" w:rsidRPr="003C3B83" w:rsidRDefault="00747194" w:rsidP="003C3B83">
      <w:pPr>
        <w:pStyle w:val="NormalWeb"/>
        <w:spacing w:before="0" w:beforeAutospacing="0" w:after="0" w:afterAutospacing="0" w:line="276" w:lineRule="auto"/>
        <w:jc w:val="center"/>
        <w:rPr>
          <w:rFonts w:asciiTheme="minorHAnsi" w:hAnsiTheme="minorHAnsi" w:cstheme="minorHAnsi"/>
          <w:lang w:val=""/>
        </w:rPr>
      </w:pPr>
      <m:oMathPara>
        <m:oMath>
          <m:r>
            <w:rPr>
              <w:rFonts w:ascii="Cambria Math" w:hAnsi="Cambria Math" w:cstheme="minorHAnsi"/>
              <w:lang w:val=""/>
            </w:rPr>
            <m:t xml:space="preserve">47+56+82=185 </m:t>
          </m:r>
          <m:r>
            <m:rPr>
              <m:sty m:val="p"/>
            </m:rPr>
            <w:rPr>
              <w:rFonts w:ascii="Cambria Math" w:hAnsi="Cambria Math" w:cstheme="minorHAnsi"/>
              <w:lang w:val=""/>
            </w:rPr>
            <m:t>Ω</m:t>
          </m:r>
        </m:oMath>
      </m:oMathPara>
    </w:p>
    <w:p w14:paraId="6619A276" w14:textId="7C1AE347" w:rsidR="0083051C" w:rsidRPr="003C3B83" w:rsidRDefault="00B80CB2" w:rsidP="007615A4">
      <w:pPr>
        <w:pStyle w:val="Heading3"/>
      </w:pPr>
      <w:bookmarkStart w:id="11" w:name="_Toc32660395"/>
      <w:r w:rsidRPr="003C3B83">
        <w:t>S</w:t>
      </w:r>
      <w:r w:rsidR="000C0D2B" w:rsidRPr="003C3B83">
        <w:t>tate</w:t>
      </w:r>
      <w:r w:rsidR="008C4F0F" w:rsidRPr="003C3B83">
        <w:t xml:space="preserve"> Kirchhoff's laws and use</w:t>
      </w:r>
      <w:r w:rsidR="0083051C" w:rsidRPr="003C3B83">
        <w:t xml:space="preserve"> the laws in solving electrical circuits</w:t>
      </w:r>
      <w:r w:rsidR="000C0D2B" w:rsidRPr="003C3B83">
        <w:t>.</w:t>
      </w:r>
      <w:bookmarkEnd w:id="11"/>
    </w:p>
    <w:p w14:paraId="2E8E178D" w14:textId="17B735D9" w:rsidR="0075740E" w:rsidRPr="001259EA" w:rsidRDefault="0075740E" w:rsidP="00C71450">
      <w:pPr>
        <w:spacing w:after="0"/>
        <w:contextualSpacing/>
        <w:rPr>
          <w:rFonts w:cs="Calibri"/>
          <w:b/>
          <w:bCs/>
          <w:szCs w:val="24"/>
        </w:rPr>
      </w:pPr>
      <w:proofErr w:type="spellStart"/>
      <w:r w:rsidRPr="001259EA">
        <w:rPr>
          <w:rFonts w:cs="Calibri"/>
          <w:b/>
          <w:bCs/>
          <w:szCs w:val="24"/>
        </w:rPr>
        <w:t>Kirchoff’s</w:t>
      </w:r>
      <w:proofErr w:type="spellEnd"/>
      <w:r w:rsidRPr="001259EA">
        <w:rPr>
          <w:rFonts w:cs="Calibri"/>
          <w:b/>
          <w:bCs/>
          <w:szCs w:val="24"/>
        </w:rPr>
        <w:t xml:space="preserve"> Current Law</w:t>
      </w:r>
    </w:p>
    <w:p w14:paraId="6A9996D4" w14:textId="159F67D9" w:rsidR="0075740E" w:rsidRPr="001259EA" w:rsidRDefault="0075740E" w:rsidP="00C71450">
      <w:pPr>
        <w:spacing w:after="0"/>
        <w:contextualSpacing/>
        <w:rPr>
          <w:rFonts w:cs="Calibri"/>
          <w:szCs w:val="24"/>
        </w:rPr>
      </w:pPr>
      <w:r w:rsidRPr="001259EA">
        <w:rPr>
          <w:rFonts w:cs="Calibri"/>
          <w:szCs w:val="24"/>
        </w:rPr>
        <w:lastRenderedPageBreak/>
        <w:tab/>
        <w:t>The algebraic sum of currents in a network of conductors meeting at a point is zero.</w:t>
      </w:r>
      <w:r w:rsidR="00AB41A3" w:rsidRPr="001259EA">
        <w:rPr>
          <w:rFonts w:cs="Calibri"/>
          <w:noProof/>
          <w:szCs w:val="24"/>
        </w:rPr>
        <w:t xml:space="preserve"> </w:t>
      </w:r>
      <w:r w:rsidR="00AB41A3" w:rsidRPr="001259EA">
        <w:rPr>
          <w:rFonts w:cs="Calibri"/>
          <w:noProof/>
          <w:szCs w:val="24"/>
        </w:rPr>
        <w:drawing>
          <wp:inline distT="0" distB="0" distL="0" distR="0" wp14:anchorId="48D0BD2A" wp14:editId="27D437C1">
            <wp:extent cx="5727700" cy="29845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2997460F" w14:textId="6D7E5352" w:rsidR="00047A3F" w:rsidRPr="001259EA" w:rsidRDefault="00CA7196" w:rsidP="00C71450">
      <w:pPr>
        <w:spacing w:after="0"/>
        <w:contextualSpacing/>
        <w:jc w:val="center"/>
        <w:rPr>
          <w:rFonts w:cs="Calibri"/>
          <w:iCs/>
          <w:szCs w:val="24"/>
        </w:rPr>
      </w:pPr>
      <m:oMath>
        <m:r>
          <m:rPr>
            <m:sty m:val="p"/>
          </m:rPr>
          <w:rPr>
            <w:rFonts w:ascii="Cambria Math" w:hAnsi="Cambria Math" w:cs="Calibri"/>
            <w:szCs w:val="24"/>
          </w:rPr>
          <m:t>3.571 A-0.7143 A-2.857 A=0</m:t>
        </m:r>
      </m:oMath>
      <w:r w:rsidRPr="001259EA">
        <w:rPr>
          <w:rFonts w:cs="Calibri"/>
          <w:iCs/>
          <w:szCs w:val="24"/>
        </w:rPr>
        <w:t xml:space="preserve"> A</w:t>
      </w:r>
    </w:p>
    <w:p w14:paraId="1DEE4F5A" w14:textId="38C9CC2D" w:rsidR="00B231AE" w:rsidRPr="001259EA" w:rsidRDefault="00B231AE" w:rsidP="00C71450">
      <w:pPr>
        <w:spacing w:after="0"/>
        <w:contextualSpacing/>
        <w:jc w:val="center"/>
        <w:rPr>
          <w:rFonts w:cs="Calibri"/>
          <w:szCs w:val="24"/>
        </w:rPr>
      </w:pPr>
    </w:p>
    <w:p w14:paraId="3C3B8644" w14:textId="4C5DD991" w:rsidR="0075740E" w:rsidRPr="001259EA" w:rsidRDefault="0075740E" w:rsidP="00C71450">
      <w:pPr>
        <w:spacing w:after="0"/>
        <w:contextualSpacing/>
        <w:rPr>
          <w:rFonts w:cs="Calibri"/>
          <w:b/>
          <w:bCs/>
          <w:szCs w:val="24"/>
        </w:rPr>
      </w:pPr>
      <w:proofErr w:type="spellStart"/>
      <w:r w:rsidRPr="001259EA">
        <w:rPr>
          <w:rFonts w:cs="Calibri"/>
          <w:b/>
          <w:bCs/>
          <w:szCs w:val="24"/>
        </w:rPr>
        <w:t>Kirchoff’s</w:t>
      </w:r>
      <w:proofErr w:type="spellEnd"/>
      <w:r w:rsidRPr="001259EA">
        <w:rPr>
          <w:rFonts w:cs="Calibri"/>
          <w:b/>
          <w:bCs/>
          <w:szCs w:val="24"/>
        </w:rPr>
        <w:t xml:space="preserve"> Voltage Law</w:t>
      </w:r>
    </w:p>
    <w:p w14:paraId="47705F8D" w14:textId="1E10E4BA" w:rsidR="0075740E" w:rsidRPr="001259EA" w:rsidRDefault="0075740E" w:rsidP="00C71450">
      <w:pPr>
        <w:spacing w:after="0"/>
        <w:contextualSpacing/>
        <w:rPr>
          <w:rFonts w:cs="Calibri"/>
          <w:noProof/>
          <w:szCs w:val="24"/>
        </w:rPr>
      </w:pPr>
      <w:r w:rsidRPr="001259EA">
        <w:rPr>
          <w:rFonts w:cs="Calibri"/>
          <w:szCs w:val="24"/>
        </w:rPr>
        <w:tab/>
      </w:r>
      <w:r w:rsidR="00391D4C" w:rsidRPr="001259EA">
        <w:rPr>
          <w:rFonts w:cs="Calibri"/>
          <w:szCs w:val="24"/>
        </w:rPr>
        <w:t>The directed sum of the potential differences (voltages) around any closed loop is zero.</w:t>
      </w:r>
      <w:r w:rsidR="00206DB1" w:rsidRPr="001259EA">
        <w:rPr>
          <w:rFonts w:cs="Calibri"/>
          <w:noProof/>
          <w:szCs w:val="24"/>
        </w:rPr>
        <w:t xml:space="preserve"> </w:t>
      </w:r>
      <w:r w:rsidR="00AB41A3" w:rsidRPr="001259EA">
        <w:rPr>
          <w:rFonts w:cs="Calibri"/>
          <w:noProof/>
          <w:szCs w:val="24"/>
        </w:rPr>
        <w:drawing>
          <wp:inline distT="0" distB="0" distL="0" distR="0" wp14:anchorId="5A9B5C09" wp14:editId="136BB232">
            <wp:extent cx="5727700" cy="320929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092372BD" w14:textId="10CDE966" w:rsidR="00187A25" w:rsidRPr="001259EA" w:rsidRDefault="00187A25" w:rsidP="00C71450">
      <w:pPr>
        <w:spacing w:after="0"/>
        <w:contextualSpacing/>
        <w:rPr>
          <w:rFonts w:cs="Calibri"/>
          <w:iCs/>
          <w:szCs w:val="24"/>
        </w:rPr>
      </w:pPr>
      <m:oMathPara>
        <m:oMath>
          <m:r>
            <m:rPr>
              <m:sty m:val="p"/>
            </m:rPr>
            <w:rPr>
              <w:rFonts w:ascii="Cambria Math" w:hAnsi="Cambria Math" w:cs="Calibri"/>
              <w:szCs w:val="24"/>
            </w:rPr>
            <m:t>10 V-4 V-6 V=0 V | 14 V-8 V-6 V=0 V</m:t>
          </m:r>
        </m:oMath>
      </m:oMathPara>
    </w:p>
    <w:p w14:paraId="467FA520" w14:textId="29EEA9DF" w:rsidR="009922B7" w:rsidRPr="001259EA" w:rsidRDefault="009922B7" w:rsidP="00C71450">
      <w:pPr>
        <w:spacing w:after="0"/>
        <w:contextualSpacing/>
        <w:rPr>
          <w:rFonts w:cs="Calibri"/>
          <w:iCs/>
          <w:szCs w:val="24"/>
        </w:rPr>
      </w:pPr>
    </w:p>
    <w:p w14:paraId="43F7A368" w14:textId="0E44ACFE" w:rsidR="009922B7" w:rsidRPr="001259EA" w:rsidRDefault="009922B7" w:rsidP="00C71450">
      <w:pPr>
        <w:spacing w:after="0"/>
        <w:contextualSpacing/>
        <w:rPr>
          <w:rFonts w:cs="Calibri"/>
          <w:iCs/>
          <w:szCs w:val="24"/>
        </w:rPr>
      </w:pPr>
    </w:p>
    <w:p w14:paraId="7BAD4870" w14:textId="41C0EB6C" w:rsidR="009922B7" w:rsidRPr="001259EA" w:rsidRDefault="009922B7" w:rsidP="00C71450">
      <w:pPr>
        <w:spacing w:after="0"/>
        <w:contextualSpacing/>
        <w:rPr>
          <w:rFonts w:cs="Calibri"/>
          <w:iCs/>
          <w:szCs w:val="24"/>
        </w:rPr>
      </w:pPr>
    </w:p>
    <w:p w14:paraId="21145618" w14:textId="2437919D" w:rsidR="009922B7" w:rsidRPr="001259EA" w:rsidRDefault="009922B7" w:rsidP="00C71450">
      <w:pPr>
        <w:spacing w:after="0"/>
        <w:contextualSpacing/>
        <w:rPr>
          <w:rFonts w:cs="Calibri"/>
          <w:iCs/>
          <w:szCs w:val="24"/>
        </w:rPr>
      </w:pPr>
    </w:p>
    <w:p w14:paraId="007A84E1" w14:textId="485CB60C" w:rsidR="0083051C" w:rsidRPr="003C3B83" w:rsidRDefault="008C4F0F" w:rsidP="007615A4">
      <w:pPr>
        <w:pStyle w:val="Heading3"/>
      </w:pPr>
      <w:bookmarkStart w:id="12" w:name="_Toc32660396"/>
      <w:r w:rsidRPr="003C3B83">
        <w:lastRenderedPageBreak/>
        <w:t>S</w:t>
      </w:r>
      <w:r w:rsidR="0083051C" w:rsidRPr="003C3B83">
        <w:t>t</w:t>
      </w:r>
      <w:r w:rsidR="000C0D2B" w:rsidRPr="003C3B83">
        <w:t>ate</w:t>
      </w:r>
      <w:r w:rsidRPr="003C3B83">
        <w:t xml:space="preserve"> Thevenin's theorem and use</w:t>
      </w:r>
      <w:r w:rsidR="0083051C" w:rsidRPr="003C3B83">
        <w:t xml:space="preserve"> the theorem in solving electrical circuits</w:t>
      </w:r>
      <w:r w:rsidR="000C0D2B" w:rsidRPr="003C3B83">
        <w:t>.</w:t>
      </w:r>
      <w:bookmarkEnd w:id="12"/>
    </w:p>
    <w:p w14:paraId="27C0BD02" w14:textId="00DEDCD6" w:rsidR="00B9513D" w:rsidRPr="001259EA" w:rsidRDefault="00324E90" w:rsidP="00C71450">
      <w:pPr>
        <w:spacing w:after="0"/>
        <w:ind w:firstLine="153"/>
        <w:contextualSpacing/>
        <w:rPr>
          <w:rFonts w:cs="Calibri"/>
          <w:szCs w:val="24"/>
        </w:rPr>
      </w:pPr>
      <w:r w:rsidRPr="001259EA">
        <w:rPr>
          <w:noProof/>
          <w:szCs w:val="24"/>
        </w:rPr>
        <w:drawing>
          <wp:anchor distT="0" distB="0" distL="114300" distR="114300" simplePos="0" relativeHeight="251661312" behindDoc="0" locked="0" layoutInCell="1" allowOverlap="1" wp14:anchorId="25E95252" wp14:editId="259FDBCB">
            <wp:simplePos x="0" y="0"/>
            <wp:positionH relativeFrom="margin">
              <wp:align>left</wp:align>
            </wp:positionH>
            <wp:positionV relativeFrom="paragraph">
              <wp:posOffset>362274</wp:posOffset>
            </wp:positionV>
            <wp:extent cx="5731510" cy="1656715"/>
            <wp:effectExtent l="0" t="0" r="2540" b="6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656715"/>
                    </a:xfrm>
                    <a:prstGeom prst="rect">
                      <a:avLst/>
                    </a:prstGeom>
                    <a:noFill/>
                    <a:ln>
                      <a:noFill/>
                    </a:ln>
                  </pic:spPr>
                </pic:pic>
              </a:graphicData>
            </a:graphic>
          </wp:anchor>
        </w:drawing>
      </w:r>
      <w:r w:rsidR="00EA53B5" w:rsidRPr="001259EA">
        <w:rPr>
          <w:rFonts w:cs="Calibri"/>
          <w:szCs w:val="24"/>
        </w:rPr>
        <w:t>Thevenin’s Theorem states that – any complicated network across its load terminals can be substituted by a voltage source with one resistance in series.</w:t>
      </w:r>
    </w:p>
    <w:p w14:paraId="747EF659" w14:textId="5BB66F76" w:rsidR="00EA53B5" w:rsidRPr="001259EA" w:rsidRDefault="00EA53B5" w:rsidP="00C71450">
      <w:pPr>
        <w:spacing w:after="0"/>
        <w:contextualSpacing/>
        <w:jc w:val="center"/>
        <w:rPr>
          <w:rFonts w:cs="Calibri"/>
          <w:szCs w:val="24"/>
        </w:rPr>
      </w:pPr>
    </w:p>
    <w:p w14:paraId="77485073" w14:textId="36034D2B" w:rsidR="0083051C" w:rsidRPr="00C51F48" w:rsidRDefault="008C4F0F" w:rsidP="007615A4">
      <w:pPr>
        <w:pStyle w:val="Heading3"/>
      </w:pPr>
      <w:bookmarkStart w:id="13" w:name="_Toc32660397"/>
      <w:r w:rsidRPr="00C51F48">
        <w:t>Calculate</w:t>
      </w:r>
      <w:r w:rsidR="0083051C" w:rsidRPr="00C51F48">
        <w:t xml:space="preserve"> star-delta transformation</w:t>
      </w:r>
      <w:r w:rsidRPr="00C51F48">
        <w:t>s</w:t>
      </w:r>
      <w:r w:rsidR="000C0D2B" w:rsidRPr="00C51F48">
        <w:t>.</w:t>
      </w:r>
      <w:bookmarkEnd w:id="13"/>
    </w:p>
    <w:p w14:paraId="37B443A3" w14:textId="03E93F23" w:rsidR="00D01E4D" w:rsidRPr="001259EA" w:rsidRDefault="007758A0" w:rsidP="00C71450">
      <w:pPr>
        <w:spacing w:after="0"/>
        <w:contextualSpacing/>
        <w:rPr>
          <w:rFonts w:cs="Calibri"/>
          <w:szCs w:val="24"/>
        </w:rPr>
      </w:pPr>
      <w:r w:rsidRPr="001259EA">
        <w:rPr>
          <w:rFonts w:cs="Calibri"/>
          <w:szCs w:val="24"/>
        </w:rPr>
        <w:t>If a 3-phase, 3-wire supply or even a 3-phase load is connected in one type of configuration, it can be easily transformed or changed it into an equivalent configuration of the other type by using either the Star Delta Transformation or Delta Star Transformation process.</w:t>
      </w:r>
    </w:p>
    <w:p w14:paraId="2627C72E" w14:textId="6E2503EC" w:rsidR="00640F74" w:rsidRPr="001259EA" w:rsidRDefault="00640F74" w:rsidP="00C71450">
      <w:pPr>
        <w:spacing w:after="0"/>
        <w:contextualSpacing/>
        <w:rPr>
          <w:rFonts w:cs="Calibri"/>
          <w:b/>
          <w:bCs/>
          <w:szCs w:val="24"/>
        </w:rPr>
      </w:pPr>
      <w:r w:rsidRPr="001259EA">
        <w:rPr>
          <w:rFonts w:cs="Calibri"/>
          <w:b/>
          <w:bCs/>
          <w:szCs w:val="24"/>
        </w:rPr>
        <w:t>T and equivalent Star</w:t>
      </w:r>
    </w:p>
    <w:p w14:paraId="6A53363C" w14:textId="1D147829" w:rsidR="007758A0" w:rsidRPr="001259EA" w:rsidRDefault="00640F74" w:rsidP="00C71450">
      <w:pPr>
        <w:spacing w:after="0"/>
        <w:contextualSpacing/>
        <w:jc w:val="center"/>
        <w:rPr>
          <w:rFonts w:cs="Calibri"/>
          <w:szCs w:val="24"/>
        </w:rPr>
      </w:pPr>
      <w:r w:rsidRPr="001259EA">
        <w:rPr>
          <w:noProof/>
          <w:szCs w:val="24"/>
        </w:rPr>
        <w:drawing>
          <wp:inline distT="0" distB="0" distL="0" distR="0" wp14:anchorId="0BC068EC" wp14:editId="00BFB3FF">
            <wp:extent cx="4735830" cy="213931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5830" cy="2139315"/>
                    </a:xfrm>
                    <a:prstGeom prst="rect">
                      <a:avLst/>
                    </a:prstGeom>
                    <a:noFill/>
                    <a:ln>
                      <a:noFill/>
                    </a:ln>
                  </pic:spPr>
                </pic:pic>
              </a:graphicData>
            </a:graphic>
          </wp:inline>
        </w:drawing>
      </w:r>
    </w:p>
    <w:p w14:paraId="35528773" w14:textId="57ED4A87" w:rsidR="00640F74" w:rsidRPr="001259EA" w:rsidRDefault="00640F74" w:rsidP="00C71450">
      <w:pPr>
        <w:spacing w:after="0"/>
        <w:contextualSpacing/>
        <w:rPr>
          <w:rFonts w:cs="Calibri"/>
          <w:b/>
          <w:bCs/>
          <w:szCs w:val="24"/>
        </w:rPr>
      </w:pPr>
      <w:r w:rsidRPr="001259EA">
        <w:rPr>
          <w:rFonts w:cs="Calibri"/>
          <w:b/>
          <w:bCs/>
          <w:szCs w:val="24"/>
        </w:rPr>
        <w:t>Pi and equivalent Delta</w:t>
      </w:r>
    </w:p>
    <w:p w14:paraId="45511394" w14:textId="6F175B9F" w:rsidR="00640F74" w:rsidRPr="001259EA" w:rsidRDefault="00640F74" w:rsidP="00C71450">
      <w:pPr>
        <w:spacing w:after="0"/>
        <w:contextualSpacing/>
        <w:jc w:val="center"/>
        <w:rPr>
          <w:rFonts w:cs="Calibri"/>
          <w:szCs w:val="24"/>
        </w:rPr>
      </w:pPr>
      <w:r w:rsidRPr="001259EA">
        <w:rPr>
          <w:noProof/>
          <w:szCs w:val="24"/>
        </w:rPr>
        <w:lastRenderedPageBreak/>
        <w:drawing>
          <wp:inline distT="0" distB="0" distL="0" distR="0" wp14:anchorId="0270E547" wp14:editId="5568E86B">
            <wp:extent cx="4735830" cy="2139315"/>
            <wp:effectExtent l="0" t="0" r="7620" b="0"/>
            <wp:docPr id="16" name="Picture 16" descr="delta resisto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lta resistor networ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5830" cy="2139315"/>
                    </a:xfrm>
                    <a:prstGeom prst="rect">
                      <a:avLst/>
                    </a:prstGeom>
                    <a:noFill/>
                    <a:ln>
                      <a:noFill/>
                    </a:ln>
                  </pic:spPr>
                </pic:pic>
              </a:graphicData>
            </a:graphic>
          </wp:inline>
        </w:drawing>
      </w:r>
    </w:p>
    <w:p w14:paraId="6E22DD44" w14:textId="4A8F794E" w:rsidR="00644529" w:rsidRPr="001259EA" w:rsidRDefault="00644529" w:rsidP="00C71450">
      <w:pPr>
        <w:spacing w:after="0"/>
        <w:contextualSpacing/>
        <w:jc w:val="center"/>
        <w:rPr>
          <w:rFonts w:cs="Calibri"/>
          <w:szCs w:val="24"/>
        </w:rPr>
      </w:pPr>
    </w:p>
    <w:p w14:paraId="7D2D8C0F" w14:textId="57631CC6" w:rsidR="00644529" w:rsidRPr="001259EA" w:rsidRDefault="00644529" w:rsidP="00C71450">
      <w:pPr>
        <w:spacing w:after="0"/>
        <w:contextualSpacing/>
        <w:jc w:val="center"/>
        <w:rPr>
          <w:rFonts w:cs="Calibri"/>
          <w:szCs w:val="24"/>
        </w:rPr>
      </w:pPr>
    </w:p>
    <w:p w14:paraId="1053C58E" w14:textId="78CE8218" w:rsidR="00644529" w:rsidRPr="001259EA" w:rsidRDefault="00644529" w:rsidP="00C71450">
      <w:pPr>
        <w:spacing w:after="0"/>
        <w:contextualSpacing/>
        <w:jc w:val="center"/>
        <w:rPr>
          <w:rFonts w:cs="Calibri"/>
          <w:szCs w:val="24"/>
        </w:rPr>
      </w:pPr>
    </w:p>
    <w:p w14:paraId="2561C4B0" w14:textId="32C3520E" w:rsidR="00644529" w:rsidRPr="001259EA" w:rsidRDefault="00644529" w:rsidP="00C71450">
      <w:pPr>
        <w:spacing w:after="0"/>
        <w:contextualSpacing/>
        <w:jc w:val="center"/>
        <w:rPr>
          <w:rFonts w:cs="Calibri"/>
          <w:szCs w:val="24"/>
        </w:rPr>
      </w:pPr>
    </w:p>
    <w:p w14:paraId="0A2FACD2" w14:textId="62059D93" w:rsidR="00644529" w:rsidRPr="001259EA" w:rsidRDefault="00644529" w:rsidP="00C71450">
      <w:pPr>
        <w:spacing w:after="0"/>
        <w:contextualSpacing/>
        <w:jc w:val="center"/>
        <w:rPr>
          <w:rFonts w:cs="Calibri"/>
          <w:szCs w:val="24"/>
        </w:rPr>
      </w:pPr>
    </w:p>
    <w:p w14:paraId="0C7AED77" w14:textId="62F4B8A2" w:rsidR="00644529" w:rsidRPr="001259EA" w:rsidRDefault="00644529" w:rsidP="00C71450">
      <w:pPr>
        <w:spacing w:after="0"/>
        <w:contextualSpacing/>
        <w:jc w:val="center"/>
        <w:rPr>
          <w:rFonts w:cs="Calibri"/>
          <w:szCs w:val="24"/>
        </w:rPr>
      </w:pPr>
    </w:p>
    <w:p w14:paraId="615C06DA" w14:textId="05579121" w:rsidR="00644529" w:rsidRPr="001259EA" w:rsidRDefault="00644529" w:rsidP="00C71450">
      <w:pPr>
        <w:spacing w:after="0"/>
        <w:contextualSpacing/>
        <w:jc w:val="center"/>
        <w:rPr>
          <w:rFonts w:cs="Calibri"/>
          <w:szCs w:val="24"/>
        </w:rPr>
      </w:pPr>
      <w:r w:rsidRPr="001259EA">
        <w:rPr>
          <w:noProof/>
          <w:szCs w:val="24"/>
        </w:rPr>
        <w:drawing>
          <wp:inline distT="0" distB="0" distL="0" distR="0" wp14:anchorId="23DBEB46" wp14:editId="34A94636">
            <wp:extent cx="1475105" cy="1561465"/>
            <wp:effectExtent l="0" t="0" r="0" b="635"/>
            <wp:docPr id="18" name="Picture 18" descr="delta to sta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lta to star examp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5105" cy="1561465"/>
                    </a:xfrm>
                    <a:prstGeom prst="rect">
                      <a:avLst/>
                    </a:prstGeom>
                    <a:noFill/>
                    <a:ln>
                      <a:noFill/>
                    </a:ln>
                  </pic:spPr>
                </pic:pic>
              </a:graphicData>
            </a:graphic>
          </wp:inline>
        </w:drawing>
      </w:r>
    </w:p>
    <w:p w14:paraId="0B676520" w14:textId="77777777" w:rsidR="00644529" w:rsidRPr="001259EA" w:rsidRDefault="00644529" w:rsidP="00C71450">
      <w:pPr>
        <w:spacing w:after="0"/>
        <w:contextualSpacing/>
        <w:jc w:val="center"/>
        <w:rPr>
          <w:rFonts w:cs="Calibri"/>
          <w:szCs w:val="24"/>
        </w:rPr>
      </w:pPr>
    </w:p>
    <w:p w14:paraId="393BF717" w14:textId="72A142A5" w:rsidR="00EC789A" w:rsidRPr="001259EA" w:rsidRDefault="007E7D9D" w:rsidP="00C71450">
      <w:pPr>
        <w:spacing w:after="0"/>
        <w:contextualSpacing/>
        <w:jc w:val="center"/>
        <w:rPr>
          <w:rFonts w:cs="Calibri"/>
          <w:szCs w:val="24"/>
        </w:rPr>
      </w:pPr>
      <w:r w:rsidRPr="001259EA">
        <w:rPr>
          <w:noProof/>
          <w:szCs w:val="24"/>
        </w:rPr>
        <w:drawing>
          <wp:inline distT="0" distB="0" distL="0" distR="0" wp14:anchorId="54E0C945" wp14:editId="5CF755CA">
            <wp:extent cx="2880995" cy="2294890"/>
            <wp:effectExtent l="0" t="0" r="0" b="0"/>
            <wp:docPr id="17" name="Picture 17" descr="delta to star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ta to star equ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995" cy="2294890"/>
                    </a:xfrm>
                    <a:prstGeom prst="rect">
                      <a:avLst/>
                    </a:prstGeom>
                    <a:noFill/>
                    <a:ln>
                      <a:noFill/>
                    </a:ln>
                  </pic:spPr>
                </pic:pic>
              </a:graphicData>
            </a:graphic>
          </wp:inline>
        </w:drawing>
      </w:r>
    </w:p>
    <w:p w14:paraId="2F869799" w14:textId="0C4D2B1E" w:rsidR="008D4DE1" w:rsidRPr="001259EA" w:rsidRDefault="008D4DE1" w:rsidP="00C71450">
      <w:pPr>
        <w:spacing w:after="0"/>
        <w:contextualSpacing/>
        <w:jc w:val="center"/>
        <w:rPr>
          <w:rFonts w:cs="Calibri"/>
          <w:szCs w:val="24"/>
        </w:rPr>
      </w:pPr>
      <w:r w:rsidRPr="001259EA">
        <w:rPr>
          <w:rFonts w:cs="Calibri"/>
          <w:szCs w:val="24"/>
        </w:rPr>
        <w:t xml:space="preserve">Source: </w:t>
      </w:r>
      <w:hyperlink r:id="rId33" w:history="1">
        <w:r w:rsidRPr="001259EA">
          <w:rPr>
            <w:rStyle w:val="Hyperlink"/>
            <w:rFonts w:cs="Calibri"/>
            <w:szCs w:val="24"/>
          </w:rPr>
          <w:t>https://www.electronics-tutorials.ws/dccircuits/dcp_10.html</w:t>
        </w:r>
      </w:hyperlink>
    </w:p>
    <w:p w14:paraId="2CCC7936" w14:textId="77777777" w:rsidR="0083051C" w:rsidRPr="001259EA" w:rsidRDefault="0083051C" w:rsidP="00C71450">
      <w:pPr>
        <w:spacing w:after="0"/>
        <w:contextualSpacing/>
        <w:rPr>
          <w:rFonts w:cs="Calibri"/>
          <w:szCs w:val="24"/>
          <w:lang w:val="en-US"/>
        </w:rPr>
      </w:pPr>
    </w:p>
    <w:p w14:paraId="66C4FDF5" w14:textId="3C4F6AA1" w:rsidR="00040588" w:rsidRPr="00C51F48" w:rsidRDefault="0083051C" w:rsidP="005D274F">
      <w:pPr>
        <w:pStyle w:val="Heading1"/>
      </w:pPr>
      <w:bookmarkStart w:id="14" w:name="_Toc32660398"/>
      <w:r w:rsidRPr="00C51F48">
        <w:lastRenderedPageBreak/>
        <w:t>Outcome 4</w:t>
      </w:r>
      <w:bookmarkEnd w:id="14"/>
    </w:p>
    <w:p w14:paraId="3B52E3AF" w14:textId="0837FBD6" w:rsidR="0083051C" w:rsidRPr="005D274F" w:rsidRDefault="0083051C" w:rsidP="005D274F">
      <w:pPr>
        <w:pStyle w:val="Heading2"/>
      </w:pPr>
      <w:bookmarkStart w:id="15" w:name="_Toc32660399"/>
      <w:r w:rsidRPr="005D274F">
        <w:t>Explain AC circuits and related principles</w:t>
      </w:r>
      <w:r w:rsidR="003302A9" w:rsidRPr="005D274F">
        <w:t>.</w:t>
      </w:r>
      <w:bookmarkEnd w:id="15"/>
    </w:p>
    <w:p w14:paraId="75F58CF5" w14:textId="5F8B95F1" w:rsidR="0083051C" w:rsidRPr="001259EA" w:rsidRDefault="003302A9" w:rsidP="007615A4">
      <w:pPr>
        <w:pStyle w:val="Heading3"/>
      </w:pPr>
      <w:bookmarkStart w:id="16" w:name="_Toc32660400"/>
      <w:r w:rsidRPr="001259EA">
        <w:t>Describe differences between AC and DC.</w:t>
      </w:r>
      <w:bookmarkEnd w:id="16"/>
    </w:p>
    <w:p w14:paraId="5961B6E6" w14:textId="77777777" w:rsidR="00830CDF" w:rsidRPr="001259EA" w:rsidRDefault="00C24175" w:rsidP="00C71450">
      <w:pPr>
        <w:spacing w:after="0"/>
        <w:ind w:firstLine="153"/>
        <w:contextualSpacing/>
        <w:rPr>
          <w:szCs w:val="24"/>
        </w:rPr>
      </w:pPr>
      <w:r w:rsidRPr="001259EA">
        <w:rPr>
          <w:rFonts w:cs="Calibri"/>
          <w:szCs w:val="24"/>
        </w:rPr>
        <w:t xml:space="preserve">The primary difference between alternating current and direct current is the method of transmission of electrical charge. Direct Current has a positive and negative point. By convention, the direction of current flow is from the positive terminal to the negative terminal, although </w:t>
      </w:r>
      <w:r w:rsidR="00DF132D" w:rsidRPr="001259EA">
        <w:rPr>
          <w:rFonts w:cs="Calibri"/>
          <w:szCs w:val="24"/>
        </w:rPr>
        <w:t>the</w:t>
      </w:r>
      <w:r w:rsidR="00C879E6" w:rsidRPr="001259EA">
        <w:rPr>
          <w:rFonts w:cs="Calibri"/>
          <w:szCs w:val="24"/>
        </w:rPr>
        <w:t xml:space="preserve"> actual</w:t>
      </w:r>
      <w:r w:rsidRPr="001259EA">
        <w:rPr>
          <w:rFonts w:cs="Calibri"/>
          <w:szCs w:val="24"/>
        </w:rPr>
        <w:t xml:space="preserve"> electron flow is </w:t>
      </w:r>
      <w:r w:rsidR="00C879E6" w:rsidRPr="001259EA">
        <w:rPr>
          <w:rFonts w:cs="Calibri"/>
          <w:szCs w:val="24"/>
        </w:rPr>
        <w:t>the opposite</w:t>
      </w:r>
      <w:r w:rsidRPr="001259EA">
        <w:rPr>
          <w:rFonts w:cs="Calibri"/>
          <w:szCs w:val="24"/>
        </w:rPr>
        <w:t>. Alternating Current, on the other hand, has one or more phases. In shore-based applications, generally this is a single phase, with the other terminal providing a neutral, or ground, providing an electric potential, allowing current flow. These live phases have a rotating waveform known as a sinusoid. A period of positive electron flow is then followed by a period of negative electron flow. The length of the total period is measured in Hertz (Hz). While this frequency may be theoretically any number from &gt;0 Hz upwards, trending towards infinity. It should be noted, however for calculation purposes that direct current has a frequency of 0, and this lack of frequency is why there is no capacitance or inductance component in direct current circuits.</w:t>
      </w:r>
      <w:r w:rsidR="00830CDF" w:rsidRPr="001259EA">
        <w:rPr>
          <w:szCs w:val="24"/>
        </w:rPr>
        <w:t xml:space="preserve"> </w:t>
      </w:r>
    </w:p>
    <w:p w14:paraId="1F9E6261" w14:textId="4FA37EB0" w:rsidR="00830CDF" w:rsidRPr="001259EA" w:rsidRDefault="00830CDF" w:rsidP="00C71450">
      <w:pPr>
        <w:spacing w:after="0"/>
        <w:ind w:firstLine="153"/>
        <w:contextualSpacing/>
        <w:jc w:val="center"/>
        <w:rPr>
          <w:szCs w:val="24"/>
        </w:rPr>
      </w:pPr>
      <w:r w:rsidRPr="001259EA">
        <w:rPr>
          <w:noProof/>
          <w:szCs w:val="24"/>
        </w:rPr>
        <w:drawing>
          <wp:inline distT="0" distB="0" distL="0" distR="0" wp14:anchorId="13AB5045" wp14:editId="17A30DDD">
            <wp:extent cx="3981450" cy="1990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86358" cy="1993179"/>
                    </a:xfrm>
                    <a:prstGeom prst="rect">
                      <a:avLst/>
                    </a:prstGeom>
                    <a:noFill/>
                    <a:ln>
                      <a:noFill/>
                    </a:ln>
                  </pic:spPr>
                </pic:pic>
              </a:graphicData>
            </a:graphic>
          </wp:inline>
        </w:drawing>
      </w:r>
    </w:p>
    <w:p w14:paraId="35DEAF66" w14:textId="4E4000C0" w:rsidR="00830CDF" w:rsidRPr="001259EA" w:rsidRDefault="00830CDF" w:rsidP="00C71450">
      <w:pPr>
        <w:spacing w:after="0"/>
        <w:ind w:firstLine="153"/>
        <w:contextualSpacing/>
        <w:jc w:val="center"/>
        <w:rPr>
          <w:szCs w:val="24"/>
        </w:rPr>
      </w:pPr>
      <w:r w:rsidRPr="001259EA">
        <w:rPr>
          <w:szCs w:val="24"/>
        </w:rPr>
        <w:t>AC Sinusoidal waveform</w:t>
      </w:r>
    </w:p>
    <w:p w14:paraId="0869A54A" w14:textId="29C4D8D7" w:rsidR="00830CDF" w:rsidRPr="001259EA" w:rsidRDefault="00EE1222" w:rsidP="00C71450">
      <w:pPr>
        <w:spacing w:after="0"/>
        <w:ind w:firstLine="153"/>
        <w:contextualSpacing/>
        <w:jc w:val="center"/>
        <w:rPr>
          <w:rFonts w:cs="Calibri"/>
          <w:szCs w:val="24"/>
        </w:rPr>
      </w:pPr>
      <w:r w:rsidRPr="001259EA">
        <w:rPr>
          <w:noProof/>
          <w:szCs w:val="24"/>
        </w:rPr>
        <w:drawing>
          <wp:inline distT="0" distB="0" distL="0" distR="0" wp14:anchorId="641B067A" wp14:editId="655784D7">
            <wp:extent cx="2638425" cy="16819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51860" cy="1690561"/>
                    </a:xfrm>
                    <a:prstGeom prst="rect">
                      <a:avLst/>
                    </a:prstGeom>
                    <a:noFill/>
                    <a:ln>
                      <a:noFill/>
                    </a:ln>
                  </pic:spPr>
                </pic:pic>
              </a:graphicData>
            </a:graphic>
          </wp:inline>
        </w:drawing>
      </w:r>
    </w:p>
    <w:p w14:paraId="682D91C8" w14:textId="7F2AF7EB" w:rsidR="0083051C" w:rsidRPr="00C51F48" w:rsidRDefault="003302A9" w:rsidP="007615A4">
      <w:pPr>
        <w:pStyle w:val="Heading3"/>
      </w:pPr>
      <w:bookmarkStart w:id="17" w:name="_Toc32660401"/>
      <w:r w:rsidRPr="00C51F48">
        <w:lastRenderedPageBreak/>
        <w:t>D</w:t>
      </w:r>
      <w:r w:rsidR="0083051C" w:rsidRPr="00C51F48">
        <w:t>efine</w:t>
      </w:r>
      <w:r w:rsidRPr="00C51F48">
        <w:t xml:space="preserve"> the RMS value of alternating current.</w:t>
      </w:r>
      <w:bookmarkEnd w:id="17"/>
    </w:p>
    <w:p w14:paraId="2E75E636" w14:textId="39AFFDEF" w:rsidR="009573DB" w:rsidRPr="001259EA" w:rsidRDefault="009573DB" w:rsidP="00C71450">
      <w:pPr>
        <w:spacing w:after="0"/>
        <w:ind w:firstLine="153"/>
        <w:contextualSpacing/>
        <w:rPr>
          <w:rFonts w:cs="Calibri"/>
          <w:szCs w:val="24"/>
        </w:rPr>
      </w:pPr>
      <w:r w:rsidRPr="001259EA">
        <w:rPr>
          <w:rFonts w:cs="Calibri"/>
          <w:szCs w:val="24"/>
        </w:rPr>
        <w:t>R.M.S., root-mean squared, or quadratic mean is shorthand for the square of the function that define the continuous waveform, typically of an AC supply. For a sine wave, the R.M.S. is exactly 0.707 of the peak-to-peak voltage</w:t>
      </w:r>
      <w:r w:rsidR="00AF3517" w:rsidRPr="001259EA">
        <w:rPr>
          <w:rFonts w:cs="Calibri"/>
          <w:szCs w:val="24"/>
        </w:rPr>
        <w:t xml:space="preserve"> (i.e. divided by the square root of two)</w:t>
      </w:r>
      <w:r w:rsidRPr="001259EA">
        <w:rPr>
          <w:rFonts w:cs="Calibri"/>
          <w:szCs w:val="24"/>
        </w:rPr>
        <w:t>. The R.M.S. value is important as it represents the direct-current equivalent, i.e. visible output in electronics</w:t>
      </w:r>
    </w:p>
    <w:p w14:paraId="2FAD8FEB" w14:textId="2FE392E7" w:rsidR="004D440C" w:rsidRPr="001259EA" w:rsidRDefault="004D440C" w:rsidP="00C71450">
      <w:pPr>
        <w:spacing w:after="0"/>
        <w:ind w:firstLine="153"/>
        <w:contextualSpacing/>
        <w:jc w:val="center"/>
        <w:rPr>
          <w:rFonts w:cs="Calibri"/>
          <w:szCs w:val="24"/>
        </w:rPr>
      </w:pPr>
      <w:r w:rsidRPr="001259EA">
        <w:rPr>
          <w:noProof/>
          <w:szCs w:val="24"/>
        </w:rPr>
        <w:drawing>
          <wp:inline distT="0" distB="0" distL="0" distR="0" wp14:anchorId="08C13074" wp14:editId="699016BA">
            <wp:extent cx="3666423" cy="1762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9346" cy="1830816"/>
                    </a:xfrm>
                    <a:prstGeom prst="rect">
                      <a:avLst/>
                    </a:prstGeom>
                    <a:noFill/>
                    <a:ln>
                      <a:noFill/>
                    </a:ln>
                  </pic:spPr>
                </pic:pic>
              </a:graphicData>
            </a:graphic>
          </wp:inline>
        </w:drawing>
      </w:r>
    </w:p>
    <w:p w14:paraId="0858B91D" w14:textId="2C6334C2" w:rsidR="002C0D5E" w:rsidRPr="00C51F48" w:rsidRDefault="003302A9" w:rsidP="007615A4">
      <w:pPr>
        <w:pStyle w:val="Heading3"/>
      </w:pPr>
      <w:bookmarkStart w:id="18" w:name="_Toc32660402"/>
      <w:r w:rsidRPr="00C51F48">
        <w:t>Describe</w:t>
      </w:r>
      <w:r w:rsidR="0083051C" w:rsidRPr="00C51F48">
        <w:t xml:space="preserve"> representation of sinusoidal quantities by vectors</w:t>
      </w:r>
      <w:r w:rsidRPr="00C51F48">
        <w:t>.</w:t>
      </w:r>
      <w:bookmarkEnd w:id="18"/>
    </w:p>
    <w:p w14:paraId="1FE2A89B" w14:textId="4D0E901A" w:rsidR="00723161" w:rsidRDefault="0014772B" w:rsidP="00723161">
      <w:pPr>
        <w:spacing w:after="0"/>
        <w:contextualSpacing/>
        <w:rPr>
          <w:rFonts w:cs="Calibri"/>
          <w:noProof/>
          <w:szCs w:val="24"/>
        </w:rPr>
      </w:pPr>
      <w:r w:rsidRPr="001259EA">
        <w:rPr>
          <w:rFonts w:cs="Calibri"/>
          <w:szCs w:val="24"/>
        </w:rPr>
        <w:t>Sinusoidal quantities such as current and voltage may be represented as vectors.</w:t>
      </w:r>
      <w:r w:rsidR="00D53D7D" w:rsidRPr="001259EA">
        <w:rPr>
          <w:rFonts w:cs="Calibri"/>
          <w:szCs w:val="24"/>
        </w:rPr>
        <w:t xml:space="preserve"> These are known as phasor</w:t>
      </w:r>
      <w:r w:rsidR="00592FED" w:rsidRPr="001259EA">
        <w:rPr>
          <w:rFonts w:cs="Calibri"/>
          <w:szCs w:val="24"/>
        </w:rPr>
        <w:t>s and have both magnitude and directio</w:t>
      </w:r>
      <w:r w:rsidR="00C51F48">
        <w:rPr>
          <w:rFonts w:cs="Calibri"/>
          <w:szCs w:val="24"/>
        </w:rPr>
        <w:t>n</w:t>
      </w:r>
      <w:r w:rsidR="00593A61">
        <w:rPr>
          <w:rFonts w:cs="Calibri"/>
          <w:szCs w:val="24"/>
        </w:rPr>
        <w:t>.</w:t>
      </w:r>
      <w:r w:rsidR="00593A61" w:rsidRPr="00593A61">
        <w:rPr>
          <w:rFonts w:cs="Calibri"/>
          <w:noProof/>
          <w:szCs w:val="24"/>
        </w:rPr>
        <w:t xml:space="preserve"> </w:t>
      </w:r>
    </w:p>
    <w:p w14:paraId="2AA75EFF" w14:textId="5F558A43" w:rsidR="00593A61" w:rsidRDefault="0021635A" w:rsidP="00723161">
      <w:pPr>
        <w:spacing w:after="0"/>
        <w:contextualSpacing/>
        <w:jc w:val="center"/>
        <w:rPr>
          <w:rFonts w:cs="Calibri"/>
          <w:szCs w:val="24"/>
        </w:rPr>
      </w:pPr>
      <w:r>
        <w:rPr>
          <w:rFonts w:cs="Calibri"/>
          <w:noProof/>
          <w:szCs w:val="24"/>
        </w:rPr>
        <w:drawing>
          <wp:inline distT="0" distB="0" distL="0" distR="0" wp14:anchorId="6FA6061B" wp14:editId="7DE07098">
            <wp:extent cx="5292000" cy="1800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asorsdesmos.png"/>
                    <pic:cNvPicPr/>
                  </pic:nvPicPr>
                  <pic:blipFill>
                    <a:blip r:embed="rId37">
                      <a:extLst>
                        <a:ext uri="{28A0092B-C50C-407E-A947-70E740481C1C}">
                          <a14:useLocalDpi xmlns:a14="http://schemas.microsoft.com/office/drawing/2010/main" val="0"/>
                        </a:ext>
                      </a:extLst>
                    </a:blip>
                    <a:stretch>
                      <a:fillRect/>
                    </a:stretch>
                  </pic:blipFill>
                  <pic:spPr>
                    <a:xfrm>
                      <a:off x="0" y="0"/>
                      <a:ext cx="5292000" cy="1800000"/>
                    </a:xfrm>
                    <a:prstGeom prst="rect">
                      <a:avLst/>
                    </a:prstGeom>
                  </pic:spPr>
                </pic:pic>
              </a:graphicData>
            </a:graphic>
          </wp:inline>
        </w:drawing>
      </w:r>
    </w:p>
    <w:p w14:paraId="3F6F8ED9" w14:textId="77777777" w:rsidR="00723161" w:rsidRDefault="0057263C" w:rsidP="00723161">
      <w:pPr>
        <w:spacing w:after="0"/>
        <w:contextualSpacing/>
        <w:jc w:val="center"/>
      </w:pPr>
      <w:r w:rsidRPr="001259EA">
        <w:rPr>
          <w:rFonts w:cs="Calibri"/>
          <w:noProof/>
          <w:szCs w:val="24"/>
        </w:rPr>
        <w:drawing>
          <wp:inline distT="0" distB="0" distL="0" distR="0" wp14:anchorId="0060C4E9" wp14:editId="35C7EBFB">
            <wp:extent cx="5616000" cy="2336400"/>
            <wp:effectExtent l="0" t="0" r="381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6000" cy="2336400"/>
                    </a:xfrm>
                    <a:prstGeom prst="rect">
                      <a:avLst/>
                    </a:prstGeom>
                    <a:noFill/>
                    <a:ln>
                      <a:noFill/>
                    </a:ln>
                  </pic:spPr>
                </pic:pic>
              </a:graphicData>
            </a:graphic>
          </wp:inline>
        </w:drawing>
      </w:r>
      <w:bookmarkStart w:id="19" w:name="_Toc32660403"/>
    </w:p>
    <w:p w14:paraId="0C2F1C5C" w14:textId="74EBC646" w:rsidR="00E541FC" w:rsidRPr="00723161" w:rsidRDefault="003302A9" w:rsidP="007615A4">
      <w:pPr>
        <w:pStyle w:val="Heading3"/>
        <w:rPr>
          <w:rFonts w:cs="Calibri"/>
        </w:rPr>
      </w:pPr>
      <w:r w:rsidRPr="001259EA">
        <w:lastRenderedPageBreak/>
        <w:t>Sketch</w:t>
      </w:r>
      <w:r w:rsidR="0083051C" w:rsidRPr="001259EA">
        <w:t xml:space="preserve"> phasor diagram</w:t>
      </w:r>
      <w:r w:rsidRPr="001259EA">
        <w:t>s</w:t>
      </w:r>
      <w:r w:rsidR="0083051C" w:rsidRPr="001259EA">
        <w:t xml:space="preserve"> for RL, RC and RLC circ</w:t>
      </w:r>
      <w:r w:rsidRPr="001259EA">
        <w:t>uits.</w:t>
      </w:r>
      <w:bookmarkEnd w:id="19"/>
    </w:p>
    <w:p w14:paraId="0470A694" w14:textId="77777777" w:rsidR="007615A4" w:rsidRDefault="003B2FFC" w:rsidP="007D6A06">
      <w:pPr>
        <w:spacing w:after="0"/>
        <w:contextualSpacing/>
        <w:jc w:val="center"/>
        <w:rPr>
          <w:rFonts w:cs="Calibri"/>
          <w:szCs w:val="24"/>
        </w:rPr>
        <w:sectPr w:rsidR="007615A4" w:rsidSect="00261C3C">
          <w:headerReference w:type="default" r:id="rId39"/>
          <w:footerReference w:type="default" r:id="rId40"/>
          <w:pgSz w:w="11906" w:h="16838"/>
          <w:pgMar w:top="1440" w:right="1080" w:bottom="1440" w:left="1080" w:header="708" w:footer="708" w:gutter="0"/>
          <w:cols w:space="708"/>
          <w:docGrid w:linePitch="360"/>
        </w:sectPr>
      </w:pPr>
      <w:r>
        <w:rPr>
          <w:rFonts w:cs="Calibri"/>
          <w:noProof/>
          <w:szCs w:val="24"/>
        </w:rPr>
        <w:drawing>
          <wp:inline distT="0" distB="0" distL="0" distR="0" wp14:anchorId="78FB6600" wp14:editId="1A308830">
            <wp:extent cx="2937600" cy="2700000"/>
            <wp:effectExtent l="0" t="0" r="0" b="5715"/>
            <wp:docPr id="24" name="Picture 24" descr="RC Circui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acitivephasor.png"/>
                    <pic:cNvPicPr/>
                  </pic:nvPicPr>
                  <pic:blipFill>
                    <a:blip r:embed="rId41">
                      <a:extLst>
                        <a:ext uri="{28A0092B-C50C-407E-A947-70E740481C1C}">
                          <a14:useLocalDpi xmlns:a14="http://schemas.microsoft.com/office/drawing/2010/main" val="0"/>
                        </a:ext>
                      </a:extLst>
                    </a:blip>
                    <a:stretch>
                      <a:fillRect/>
                    </a:stretch>
                  </pic:blipFill>
                  <pic:spPr>
                    <a:xfrm>
                      <a:off x="0" y="0"/>
                      <a:ext cx="2937600" cy="2700000"/>
                    </a:xfrm>
                    <a:prstGeom prst="rect">
                      <a:avLst/>
                    </a:prstGeom>
                  </pic:spPr>
                </pic:pic>
              </a:graphicData>
            </a:graphic>
          </wp:inline>
        </w:drawing>
      </w:r>
      <w:r>
        <w:rPr>
          <w:rFonts w:cs="Calibri"/>
          <w:noProof/>
          <w:szCs w:val="24"/>
        </w:rPr>
        <w:drawing>
          <wp:inline distT="0" distB="0" distL="0" distR="0" wp14:anchorId="34075268" wp14:editId="537A102A">
            <wp:extent cx="2793600" cy="2700000"/>
            <wp:effectExtent l="0" t="0" r="6985" b="5715"/>
            <wp:docPr id="25" name="Picture 25" descr="RL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ductivephasor.png"/>
                    <pic:cNvPicPr/>
                  </pic:nvPicPr>
                  <pic:blipFill>
                    <a:blip r:embed="rId42">
                      <a:extLst>
                        <a:ext uri="{28A0092B-C50C-407E-A947-70E740481C1C}">
                          <a14:useLocalDpi xmlns:a14="http://schemas.microsoft.com/office/drawing/2010/main" val="0"/>
                        </a:ext>
                      </a:extLst>
                    </a:blip>
                    <a:stretch>
                      <a:fillRect/>
                    </a:stretch>
                  </pic:blipFill>
                  <pic:spPr>
                    <a:xfrm>
                      <a:off x="0" y="0"/>
                      <a:ext cx="2793600" cy="2700000"/>
                    </a:xfrm>
                    <a:prstGeom prst="rect">
                      <a:avLst/>
                    </a:prstGeom>
                  </pic:spPr>
                </pic:pic>
              </a:graphicData>
            </a:graphic>
          </wp:inline>
        </w:drawing>
      </w:r>
      <w:r>
        <w:rPr>
          <w:rFonts w:cs="Calibri"/>
          <w:noProof/>
          <w:szCs w:val="24"/>
        </w:rPr>
        <w:drawing>
          <wp:inline distT="0" distB="0" distL="0" distR="0" wp14:anchorId="234B6EE6" wp14:editId="14A13252">
            <wp:extent cx="2937600" cy="2700000"/>
            <wp:effectExtent l="0" t="0" r="0" b="5715"/>
            <wp:docPr id="26" name="Picture 26" descr="RLC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LCphasor.png"/>
                    <pic:cNvPicPr/>
                  </pic:nvPicPr>
                  <pic:blipFill>
                    <a:blip r:embed="rId43">
                      <a:extLst>
                        <a:ext uri="{28A0092B-C50C-407E-A947-70E740481C1C}">
                          <a14:useLocalDpi xmlns:a14="http://schemas.microsoft.com/office/drawing/2010/main" val="0"/>
                        </a:ext>
                      </a:extLst>
                    </a:blip>
                    <a:stretch>
                      <a:fillRect/>
                    </a:stretch>
                  </pic:blipFill>
                  <pic:spPr>
                    <a:xfrm>
                      <a:off x="0" y="0"/>
                      <a:ext cx="2937600" cy="2700000"/>
                    </a:xfrm>
                    <a:prstGeom prst="rect">
                      <a:avLst/>
                    </a:prstGeom>
                  </pic:spPr>
                </pic:pic>
              </a:graphicData>
            </a:graphic>
          </wp:inline>
        </w:drawing>
      </w:r>
    </w:p>
    <w:p w14:paraId="0C178FC9" w14:textId="109320C8" w:rsidR="0083051C" w:rsidRPr="001F264E" w:rsidRDefault="003302A9" w:rsidP="007615A4">
      <w:pPr>
        <w:pStyle w:val="Heading3"/>
      </w:pPr>
      <w:bookmarkStart w:id="20" w:name="_Toc32660404"/>
      <w:r w:rsidRPr="001F264E">
        <w:lastRenderedPageBreak/>
        <w:t>Calculate</w:t>
      </w:r>
      <w:r w:rsidR="0083051C" w:rsidRPr="001F264E">
        <w:t xml:space="preserve"> series and parallel RL, RC and RLC</w:t>
      </w:r>
      <w:r w:rsidRPr="001F264E">
        <w:t xml:space="preserve"> circuits using complex numbers.</w:t>
      </w:r>
      <w:bookmarkEnd w:id="20"/>
    </w:p>
    <w:p w14:paraId="775D4742" w14:textId="5083AE6E" w:rsidR="00B718E4" w:rsidRPr="001259EA" w:rsidRDefault="00B718E4" w:rsidP="00C71450">
      <w:pPr>
        <w:spacing w:after="0"/>
        <w:contextualSpacing/>
        <w:rPr>
          <w:rFonts w:cs="Calibri"/>
          <w:szCs w:val="24"/>
        </w:rPr>
      </w:pPr>
    </w:p>
    <w:p w14:paraId="66C78AC0" w14:textId="019584CF" w:rsidR="00B718E4" w:rsidRPr="001259EA" w:rsidRDefault="00F7026D" w:rsidP="00C71450">
      <w:pPr>
        <w:spacing w:after="0"/>
        <w:contextualSpacing/>
        <w:rPr>
          <w:rFonts w:cs="Calibri"/>
          <w:szCs w:val="24"/>
        </w:rPr>
      </w:pPr>
      <w:r>
        <w:rPr>
          <w:rFonts w:cs="Calibri"/>
          <w:noProof/>
          <w:szCs w:val="24"/>
        </w:rPr>
        <w:drawing>
          <wp:inline distT="0" distB="0" distL="0" distR="0" wp14:anchorId="4A114DA7" wp14:editId="55A6F86E">
            <wp:extent cx="6187440" cy="32004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7440" cy="3200400"/>
                    </a:xfrm>
                    <a:prstGeom prst="rect">
                      <a:avLst/>
                    </a:prstGeom>
                    <a:noFill/>
                    <a:ln>
                      <a:noFill/>
                    </a:ln>
                  </pic:spPr>
                </pic:pic>
              </a:graphicData>
            </a:graphic>
          </wp:inline>
        </w:drawing>
      </w:r>
    </w:p>
    <w:p w14:paraId="5E75FB97" w14:textId="77777777" w:rsidR="0027400E" w:rsidRPr="001259EA" w:rsidRDefault="0027400E" w:rsidP="00C71450">
      <w:pPr>
        <w:spacing w:after="0"/>
        <w:contextualSpacing/>
        <w:rPr>
          <w:rFonts w:cs="Calibri"/>
          <w:szCs w:val="24"/>
        </w:rPr>
      </w:pPr>
    </w:p>
    <w:p w14:paraId="7EF3D407" w14:textId="0538E0A7" w:rsidR="0083051C" w:rsidRPr="001F264E" w:rsidRDefault="003302A9" w:rsidP="007615A4">
      <w:pPr>
        <w:pStyle w:val="Heading3"/>
      </w:pPr>
      <w:bookmarkStart w:id="21" w:name="_Toc32660405"/>
      <w:r w:rsidRPr="001F264E">
        <w:t>Describe the</w:t>
      </w:r>
      <w:r w:rsidR="0083051C" w:rsidRPr="001F264E">
        <w:t xml:space="preserve"> phenomenon of resonance in series and parallel circuits</w:t>
      </w:r>
      <w:r w:rsidRPr="001F264E">
        <w:t>.</w:t>
      </w:r>
      <w:bookmarkEnd w:id="21"/>
    </w:p>
    <w:p w14:paraId="07F85B11" w14:textId="77777777" w:rsidR="005E5D45" w:rsidRPr="001259EA" w:rsidRDefault="005E5D45" w:rsidP="00C71450">
      <w:pPr>
        <w:spacing w:after="0"/>
        <w:rPr>
          <w:rFonts w:cs="Calibri"/>
          <w:szCs w:val="24"/>
        </w:rPr>
      </w:pPr>
      <w:r w:rsidRPr="001259EA">
        <w:rPr>
          <w:rFonts w:cs="Calibri"/>
          <w:szCs w:val="24"/>
        </w:rPr>
        <w:t>In simple reactive circuits with little or no resistance, the effects of radically altered impedance will manifest at the resonance frequency predicted by the equation given earlier. In a parallel (tank) LC circuit, this means infinite impedance at resonance. In a series LC circuit, it means zero impedance at resonance:</w:t>
      </w:r>
    </w:p>
    <w:p w14:paraId="720F1BF0" w14:textId="60A39E01" w:rsidR="005D7BBB" w:rsidRPr="001259EA" w:rsidRDefault="00771AB2" w:rsidP="00C71450">
      <w:pPr>
        <w:spacing w:after="0"/>
        <w:contextualSpacing/>
        <w:rPr>
          <w:rFonts w:cs="Calibri"/>
          <w:szCs w:val="24"/>
        </w:rPr>
      </w:pPr>
      <m:oMathPara>
        <m:oMath>
          <m:sSub>
            <m:sSubPr>
              <m:ctrlPr>
                <w:rPr>
                  <w:rFonts w:ascii="Cambria Math" w:hAnsi="Cambria Math" w:cs="Calibri"/>
                  <w:i/>
                  <w:szCs w:val="24"/>
                </w:rPr>
              </m:ctrlPr>
            </m:sSubPr>
            <m:e>
              <m:r>
                <w:rPr>
                  <w:rFonts w:ascii="Cambria Math" w:hAnsi="Cambria Math" w:cs="Calibri"/>
                  <w:szCs w:val="24"/>
                </w:rPr>
                <m:t>f</m:t>
              </m:r>
            </m:e>
            <m:sub>
              <m:r>
                <w:rPr>
                  <w:rFonts w:ascii="Cambria Math" w:hAnsi="Cambria Math" w:cs="Calibri"/>
                  <w:szCs w:val="24"/>
                </w:rPr>
                <m:t>resonant</m:t>
              </m:r>
            </m:sub>
          </m:sSub>
          <m:r>
            <w:rPr>
              <w:rFonts w:ascii="Cambria Math" w:hAnsi="Cambria Math" w:cs="Calibri"/>
              <w:szCs w:val="24"/>
            </w:rPr>
            <m:t>=</m:t>
          </m:r>
          <m:f>
            <m:fPr>
              <m:ctrlPr>
                <w:rPr>
                  <w:rFonts w:ascii="Cambria Math" w:hAnsi="Cambria Math" w:cs="Calibri"/>
                  <w:i/>
                  <w:szCs w:val="24"/>
                </w:rPr>
              </m:ctrlPr>
            </m:fPr>
            <m:num>
              <m:r>
                <w:rPr>
                  <w:rFonts w:ascii="Cambria Math" w:hAnsi="Cambria Math" w:cs="Calibri"/>
                  <w:szCs w:val="24"/>
                </w:rPr>
                <m:t>1</m:t>
              </m:r>
            </m:num>
            <m:den>
              <m:r>
                <w:rPr>
                  <w:rFonts w:ascii="Cambria Math" w:hAnsi="Cambria Math" w:cs="Calibri"/>
                  <w:szCs w:val="24"/>
                </w:rPr>
                <m:t>2π</m:t>
              </m:r>
              <m:rad>
                <m:radPr>
                  <m:degHide m:val="1"/>
                  <m:ctrlPr>
                    <w:rPr>
                      <w:rFonts w:ascii="Cambria Math" w:hAnsi="Cambria Math" w:cs="Calibri"/>
                      <w:i/>
                      <w:szCs w:val="24"/>
                    </w:rPr>
                  </m:ctrlPr>
                </m:radPr>
                <m:deg/>
                <m:e>
                  <m:r>
                    <w:rPr>
                      <w:rFonts w:ascii="Cambria Math" w:hAnsi="Cambria Math" w:cs="Calibri"/>
                      <w:szCs w:val="24"/>
                    </w:rPr>
                    <m:t>LC</m:t>
                  </m:r>
                </m:e>
              </m:rad>
            </m:den>
          </m:f>
        </m:oMath>
      </m:oMathPara>
    </w:p>
    <w:p w14:paraId="7FF17CFB" w14:textId="2D76ED9B" w:rsidR="00300181" w:rsidRPr="001259EA" w:rsidRDefault="00300181" w:rsidP="00C71450">
      <w:pPr>
        <w:spacing w:after="0"/>
        <w:contextualSpacing/>
        <w:rPr>
          <w:rFonts w:cs="Calibri"/>
          <w:szCs w:val="24"/>
        </w:rPr>
      </w:pPr>
      <w:r w:rsidRPr="001259EA">
        <w:rPr>
          <w:rFonts w:cs="Calibri"/>
          <w:szCs w:val="24"/>
        </w:rPr>
        <w:t>However, as soon as significant levels of resistance are introduced into most LC circuits, this simple calculation for resonance becomes invalid.</w:t>
      </w:r>
    </w:p>
    <w:p w14:paraId="46860CB4" w14:textId="585F2218" w:rsidR="00300181" w:rsidRPr="001259EA" w:rsidRDefault="005F22F8" w:rsidP="00C71450">
      <w:pPr>
        <w:spacing w:after="0"/>
        <w:contextualSpacing/>
        <w:rPr>
          <w:rFonts w:cs="Calibri"/>
          <w:szCs w:val="24"/>
        </w:rPr>
      </w:pPr>
      <w:r w:rsidRPr="001259EA">
        <w:rPr>
          <w:rFonts w:cs="Calibri"/>
          <w:szCs w:val="24"/>
        </w:rPr>
        <w:t>Source:</w:t>
      </w:r>
      <w:hyperlink r:id="rId45" w:history="1">
        <w:r w:rsidRPr="001259EA">
          <w:rPr>
            <w:rStyle w:val="Hyperlink"/>
            <w:rFonts w:cs="Calibri"/>
            <w:szCs w:val="24"/>
          </w:rPr>
          <w:t xml:space="preserve"> https://www.allaboutcircuits.com/textbook/alternating-current/chpt-6/resonance-series-parallel-circuits/</w:t>
        </w:r>
      </w:hyperlink>
    </w:p>
    <w:p w14:paraId="54ABD9AB" w14:textId="5FCA64FD" w:rsidR="005F22F8" w:rsidRPr="001259EA" w:rsidRDefault="005F22F8" w:rsidP="00C71450">
      <w:pPr>
        <w:spacing w:after="0"/>
        <w:contextualSpacing/>
        <w:rPr>
          <w:rFonts w:cs="Calibri"/>
          <w:szCs w:val="24"/>
        </w:rPr>
      </w:pPr>
    </w:p>
    <w:p w14:paraId="689A5BAB" w14:textId="0FFEB72D" w:rsidR="00556FCE" w:rsidRPr="001259EA" w:rsidRDefault="00556FCE" w:rsidP="00C71450">
      <w:pPr>
        <w:spacing w:after="0"/>
        <w:contextualSpacing/>
        <w:rPr>
          <w:rFonts w:cs="Calibri"/>
          <w:szCs w:val="24"/>
        </w:rPr>
      </w:pPr>
      <w:r w:rsidRPr="001259EA">
        <w:rPr>
          <w:rFonts w:cs="Calibri"/>
          <w:szCs w:val="24"/>
        </w:rPr>
        <w:t>To recap, the capacitor has a capacitive reactance X</w:t>
      </w:r>
      <w:r w:rsidRPr="001259EA">
        <w:rPr>
          <w:rFonts w:cs="Calibri"/>
          <w:szCs w:val="24"/>
          <w:vertAlign w:val="subscript"/>
        </w:rPr>
        <w:t>C</w:t>
      </w:r>
      <w:r w:rsidRPr="001259EA">
        <w:rPr>
          <w:rFonts w:cs="Calibri"/>
          <w:szCs w:val="24"/>
        </w:rPr>
        <w:t xml:space="preserve"> given by </w:t>
      </w:r>
      <m:oMath>
        <m:sSub>
          <m:sSubPr>
            <m:ctrlPr>
              <w:rPr>
                <w:rFonts w:ascii="Cambria Math" w:hAnsi="Cambria Math" w:cs="Calibri"/>
                <w:i/>
                <w:szCs w:val="24"/>
              </w:rPr>
            </m:ctrlPr>
          </m:sSubPr>
          <m:e>
            <m:r>
              <w:rPr>
                <w:rFonts w:ascii="Cambria Math" w:hAnsi="Cambria Math" w:cs="Calibri"/>
                <w:szCs w:val="24"/>
              </w:rPr>
              <m:t>X</m:t>
            </m:r>
          </m:e>
          <m:sub>
            <m:r>
              <w:rPr>
                <w:rFonts w:ascii="Cambria Math" w:hAnsi="Cambria Math" w:cs="Calibri"/>
                <w:szCs w:val="24"/>
              </w:rPr>
              <m:t>C</m:t>
            </m:r>
          </m:sub>
        </m:sSub>
        <m:r>
          <w:rPr>
            <w:rFonts w:ascii="Cambria Math" w:hAnsi="Cambria Math" w:cs="Calibri"/>
            <w:szCs w:val="24"/>
          </w:rPr>
          <m:t>=</m:t>
        </m:r>
        <m:f>
          <m:fPr>
            <m:ctrlPr>
              <w:rPr>
                <w:rFonts w:ascii="Cambria Math" w:hAnsi="Cambria Math" w:cs="Calibri"/>
                <w:szCs w:val="24"/>
              </w:rPr>
            </m:ctrlPr>
          </m:fPr>
          <m:num>
            <m:r>
              <w:rPr>
                <w:rFonts w:ascii="Cambria Math" w:hAnsi="Cambria Math" w:cs="Calibri"/>
                <w:szCs w:val="24"/>
              </w:rPr>
              <m:t>1</m:t>
            </m:r>
            <m:ctrlPr>
              <w:rPr>
                <w:rFonts w:ascii="Cambria Math" w:hAnsi="Cambria Math" w:cs="Calibri"/>
                <w:i/>
                <w:szCs w:val="24"/>
              </w:rPr>
            </m:ctrlPr>
          </m:num>
          <m:den>
            <m:r>
              <w:rPr>
                <w:rFonts w:ascii="Cambria Math" w:hAnsi="Cambria Math" w:cs="Calibri"/>
                <w:szCs w:val="24"/>
              </w:rPr>
              <m:t>2πfC</m:t>
            </m:r>
            <m:ctrlPr>
              <w:rPr>
                <w:rFonts w:ascii="Cambria Math" w:hAnsi="Cambria Math" w:cs="Calibri"/>
                <w:i/>
                <w:szCs w:val="24"/>
              </w:rPr>
            </m:ctrlPr>
          </m:den>
        </m:f>
      </m:oMath>
      <w:r w:rsidRPr="001259EA">
        <w:rPr>
          <w:rFonts w:cs="Calibri"/>
          <w:szCs w:val="24"/>
        </w:rPr>
        <w:t>. The inductor has an inductive reactance X</w:t>
      </w:r>
      <w:r w:rsidRPr="001259EA">
        <w:rPr>
          <w:rFonts w:cs="Calibri"/>
          <w:szCs w:val="24"/>
          <w:vertAlign w:val="subscript"/>
        </w:rPr>
        <w:t>L</w:t>
      </w:r>
      <w:r w:rsidRPr="001259EA">
        <w:rPr>
          <w:rFonts w:cs="Calibri"/>
          <w:szCs w:val="24"/>
        </w:rPr>
        <w:t xml:space="preserve"> given by </w:t>
      </w:r>
      <m:oMath>
        <m:sSub>
          <m:sSubPr>
            <m:ctrlPr>
              <w:rPr>
                <w:rFonts w:ascii="Cambria Math" w:hAnsi="Cambria Math" w:cs="Calibri"/>
                <w:i/>
                <w:szCs w:val="24"/>
              </w:rPr>
            </m:ctrlPr>
          </m:sSubPr>
          <m:e>
            <m:r>
              <w:rPr>
                <w:rFonts w:ascii="Cambria Math" w:hAnsi="Cambria Math" w:cs="Calibri"/>
                <w:szCs w:val="24"/>
              </w:rPr>
              <m:t>X</m:t>
            </m:r>
          </m:e>
          <m:sub>
            <m:r>
              <w:rPr>
                <w:rFonts w:ascii="Cambria Math" w:hAnsi="Cambria Math" w:cs="Calibri"/>
                <w:szCs w:val="24"/>
              </w:rPr>
              <m:t>L</m:t>
            </m:r>
          </m:sub>
        </m:sSub>
        <m:r>
          <w:rPr>
            <w:rFonts w:ascii="Cambria Math" w:hAnsi="Cambria Math" w:cs="Calibri"/>
            <w:szCs w:val="24"/>
          </w:rPr>
          <m:t>=2πfL</m:t>
        </m:r>
      </m:oMath>
      <w:r w:rsidRPr="001259EA">
        <w:rPr>
          <w:rFonts w:cs="Calibri"/>
          <w:szCs w:val="24"/>
        </w:rPr>
        <w:t xml:space="preserve">. We saw that the magnitude of the total impedance can be given by </w:t>
      </w:r>
    </w:p>
    <w:p w14:paraId="2BC58C0A" w14:textId="24F1BADC" w:rsidR="00556FCE" w:rsidRPr="001259EA" w:rsidRDefault="00771AB2" w:rsidP="00C71450">
      <w:pPr>
        <w:spacing w:after="0"/>
        <w:contextualSpacing/>
        <w:rPr>
          <w:rFonts w:cs="Calibri"/>
          <w:szCs w:val="24"/>
        </w:rPr>
      </w:pPr>
      <m:oMathPara>
        <m:oMath>
          <m:d>
            <m:dPr>
              <m:begChr m:val="|"/>
              <m:endChr m:val="|"/>
              <m:ctrlPr>
                <w:rPr>
                  <w:rFonts w:ascii="Cambria Math" w:hAnsi="Cambria Math" w:cs="Calibri"/>
                  <w:szCs w:val="24"/>
                </w:rPr>
              </m:ctrlPr>
            </m:dPr>
            <m:e>
              <m:r>
                <w:rPr>
                  <w:rFonts w:ascii="Cambria Math" w:hAnsi="Cambria Math" w:cs="Calibri"/>
                  <w:szCs w:val="24"/>
                </w:rPr>
                <m:t>Z</m:t>
              </m:r>
              <m:ctrlPr>
                <w:rPr>
                  <w:rFonts w:ascii="Cambria Math" w:hAnsi="Cambria Math" w:cs="Calibri"/>
                  <w:i/>
                  <w:szCs w:val="24"/>
                </w:rPr>
              </m:ctrlPr>
            </m:e>
          </m:d>
          <m:r>
            <w:rPr>
              <w:rFonts w:ascii="Cambria Math" w:hAnsi="Cambria Math" w:cs="Calibri"/>
              <w:szCs w:val="24"/>
            </w:rPr>
            <m:t>=</m:t>
          </m:r>
          <m:rad>
            <m:radPr>
              <m:degHide m:val="1"/>
              <m:ctrlPr>
                <w:rPr>
                  <w:rFonts w:ascii="Cambria Math" w:hAnsi="Cambria Math" w:cs="Calibri"/>
                  <w:szCs w:val="24"/>
                </w:rPr>
              </m:ctrlPr>
            </m:radPr>
            <m:deg>
              <m:ctrlPr>
                <w:rPr>
                  <w:rFonts w:ascii="Cambria Math" w:hAnsi="Cambria Math" w:cs="Calibri"/>
                  <w:i/>
                  <w:szCs w:val="24"/>
                </w:rPr>
              </m:ctrlPr>
            </m:deg>
            <m:e>
              <m:sSup>
                <m:sSupPr>
                  <m:ctrlPr>
                    <w:rPr>
                      <w:rFonts w:ascii="Cambria Math" w:hAnsi="Cambria Math" w:cs="Calibri"/>
                      <w:i/>
                      <w:szCs w:val="24"/>
                    </w:rPr>
                  </m:ctrlPr>
                </m:sSupPr>
                <m:e>
                  <m:r>
                    <w:rPr>
                      <w:rFonts w:ascii="Cambria Math" w:hAnsi="Cambria Math" w:cs="Calibri"/>
                      <w:szCs w:val="24"/>
                    </w:rPr>
                    <m:t>R</m:t>
                  </m:r>
                </m:e>
                <m:sup>
                  <m:r>
                    <w:rPr>
                      <w:rFonts w:ascii="Cambria Math" w:hAnsi="Cambria Math" w:cs="Calibri"/>
                      <w:szCs w:val="24"/>
                    </w:rPr>
                    <m:t>2</m:t>
                  </m:r>
                </m:sup>
              </m:sSup>
              <m:r>
                <w:rPr>
                  <w:rFonts w:ascii="Cambria Math" w:hAnsi="Cambria Math" w:cs="Calibri"/>
                  <w:szCs w:val="24"/>
                </w:rPr>
                <m:t>+</m:t>
              </m:r>
              <m:sSup>
                <m:sSupPr>
                  <m:ctrlPr>
                    <w:rPr>
                      <w:rFonts w:ascii="Cambria Math" w:hAnsi="Cambria Math" w:cs="Calibri"/>
                      <w:i/>
                      <w:szCs w:val="24"/>
                    </w:rPr>
                  </m:ctrlPr>
                </m:sSupPr>
                <m:e>
                  <m:d>
                    <m:dPr>
                      <m:ctrlPr>
                        <w:rPr>
                          <w:rFonts w:ascii="Cambria Math" w:hAnsi="Cambria Math" w:cs="Calibri"/>
                          <w:szCs w:val="24"/>
                        </w:rPr>
                      </m:ctrlPr>
                    </m:dPr>
                    <m:e>
                      <m:sSub>
                        <m:sSubPr>
                          <m:ctrlPr>
                            <w:rPr>
                              <w:rFonts w:ascii="Cambria Math" w:hAnsi="Cambria Math" w:cs="Calibri"/>
                              <w:i/>
                              <w:szCs w:val="24"/>
                            </w:rPr>
                          </m:ctrlPr>
                        </m:sSubPr>
                        <m:e>
                          <m:r>
                            <w:rPr>
                              <w:rFonts w:ascii="Cambria Math" w:hAnsi="Cambria Math" w:cs="Calibri"/>
                              <w:szCs w:val="24"/>
                            </w:rPr>
                            <m:t>X</m:t>
                          </m:r>
                        </m:e>
                        <m:sub>
                          <m:r>
                            <w:rPr>
                              <w:rFonts w:ascii="Cambria Math" w:hAnsi="Cambria Math" w:cs="Calibri"/>
                              <w:szCs w:val="24"/>
                            </w:rPr>
                            <m:t>L</m:t>
                          </m:r>
                        </m:sub>
                      </m:sSub>
                      <m:r>
                        <w:rPr>
                          <w:rFonts w:ascii="Cambria Math" w:hAnsi="Cambria Math" w:cs="Calibri"/>
                          <w:szCs w:val="24"/>
                        </w:rPr>
                        <m:t>-</m:t>
                      </m:r>
                      <m:sSub>
                        <m:sSubPr>
                          <m:ctrlPr>
                            <w:rPr>
                              <w:rFonts w:ascii="Cambria Math" w:hAnsi="Cambria Math" w:cs="Calibri"/>
                              <w:i/>
                              <w:szCs w:val="24"/>
                            </w:rPr>
                          </m:ctrlPr>
                        </m:sSubPr>
                        <m:e>
                          <m:r>
                            <w:rPr>
                              <w:rFonts w:ascii="Cambria Math" w:hAnsi="Cambria Math" w:cs="Calibri"/>
                              <w:szCs w:val="24"/>
                            </w:rPr>
                            <m:t>X</m:t>
                          </m:r>
                        </m:e>
                        <m:sub>
                          <m:r>
                            <w:rPr>
                              <w:rFonts w:ascii="Cambria Math" w:hAnsi="Cambria Math" w:cs="Calibri"/>
                              <w:szCs w:val="24"/>
                            </w:rPr>
                            <m:t>C</m:t>
                          </m:r>
                        </m:sub>
                      </m:sSub>
                      <m:ctrlPr>
                        <w:rPr>
                          <w:rFonts w:ascii="Cambria Math" w:hAnsi="Cambria Math" w:cs="Calibri"/>
                          <w:i/>
                          <w:szCs w:val="24"/>
                        </w:rPr>
                      </m:ctrlPr>
                    </m:e>
                  </m:d>
                </m:e>
                <m:sup>
                  <m:r>
                    <w:rPr>
                      <w:rFonts w:ascii="Cambria Math" w:hAnsi="Cambria Math" w:cs="Calibri"/>
                      <w:szCs w:val="24"/>
                    </w:rPr>
                    <m:t>2</m:t>
                  </m:r>
                </m:sup>
              </m:sSup>
            </m:e>
          </m:rad>
          <m:r>
            <w:rPr>
              <w:rFonts w:ascii="Cambria Math" w:hAnsi="Cambria Math" w:cs="Calibri"/>
              <w:szCs w:val="24"/>
            </w:rPr>
            <m:t>.</m:t>
          </m:r>
        </m:oMath>
      </m:oMathPara>
    </w:p>
    <w:p w14:paraId="549A1A59" w14:textId="77777777" w:rsidR="00556FCE" w:rsidRPr="001259EA" w:rsidRDefault="00556FCE" w:rsidP="00C71450">
      <w:pPr>
        <w:spacing w:after="0"/>
        <w:contextualSpacing/>
        <w:rPr>
          <w:rFonts w:cs="Calibri"/>
          <w:szCs w:val="24"/>
        </w:rPr>
      </w:pPr>
    </w:p>
    <w:p w14:paraId="36F1A372" w14:textId="144D127F" w:rsidR="00556FCE" w:rsidRPr="001259EA" w:rsidRDefault="00556FCE" w:rsidP="00C71450">
      <w:pPr>
        <w:spacing w:after="0"/>
        <w:contextualSpacing/>
        <w:rPr>
          <w:rFonts w:cs="Calibri"/>
          <w:szCs w:val="24"/>
        </w:rPr>
      </w:pPr>
      <w:r w:rsidRPr="001259EA">
        <w:rPr>
          <w:rFonts w:cs="Calibri"/>
          <w:szCs w:val="24"/>
        </w:rPr>
        <w:t xml:space="preserve">The current I through the circuit is given by </w:t>
      </w:r>
      <m:oMath>
        <m:f>
          <m:fPr>
            <m:ctrlPr>
              <w:rPr>
                <w:rFonts w:ascii="Cambria Math" w:hAnsi="Cambria Math" w:cs="Calibri"/>
                <w:szCs w:val="24"/>
              </w:rPr>
            </m:ctrlPr>
          </m:fPr>
          <m:num>
            <m:r>
              <w:rPr>
                <w:rFonts w:ascii="Cambria Math" w:hAnsi="Cambria Math" w:cs="Calibri"/>
                <w:szCs w:val="24"/>
              </w:rPr>
              <m:t>V</m:t>
            </m:r>
            <m:ctrlPr>
              <w:rPr>
                <w:rFonts w:ascii="Cambria Math" w:hAnsi="Cambria Math" w:cs="Calibri"/>
                <w:i/>
                <w:szCs w:val="24"/>
              </w:rPr>
            </m:ctrlPr>
          </m:num>
          <m:den>
            <m:r>
              <w:rPr>
                <w:rFonts w:ascii="Cambria Math" w:hAnsi="Cambria Math" w:cs="Calibri"/>
                <w:szCs w:val="24"/>
              </w:rPr>
              <m:t>Z</m:t>
            </m:r>
            <m:ctrlPr>
              <w:rPr>
                <w:rFonts w:ascii="Cambria Math" w:hAnsi="Cambria Math" w:cs="Calibri"/>
                <w:i/>
                <w:szCs w:val="24"/>
              </w:rPr>
            </m:ctrlPr>
          </m:den>
        </m:f>
      </m:oMath>
      <w:r w:rsidRPr="001259EA">
        <w:rPr>
          <w:rFonts w:cs="Calibri"/>
          <w:szCs w:val="24"/>
        </w:rPr>
        <w:t xml:space="preserve">. If we change the frequency f of the AC, we can change both </w:t>
      </w:r>
      <m:oMath>
        <m:sSub>
          <m:sSubPr>
            <m:ctrlPr>
              <w:rPr>
                <w:rFonts w:ascii="Cambria Math" w:hAnsi="Cambria Math" w:cs="Calibri"/>
                <w:i/>
                <w:szCs w:val="24"/>
              </w:rPr>
            </m:ctrlPr>
          </m:sSubPr>
          <m:e>
            <m:r>
              <w:rPr>
                <w:rFonts w:ascii="Cambria Math" w:hAnsi="Cambria Math" w:cs="Calibri"/>
                <w:szCs w:val="24"/>
              </w:rPr>
              <m:t>X</m:t>
            </m:r>
          </m:e>
          <m:sub>
            <m:r>
              <w:rPr>
                <w:rFonts w:ascii="Cambria Math" w:hAnsi="Cambria Math" w:cs="Calibri"/>
                <w:szCs w:val="24"/>
              </w:rPr>
              <m:t>C</m:t>
            </m:r>
          </m:sub>
        </m:sSub>
      </m:oMath>
      <w:r w:rsidRPr="001259EA">
        <w:rPr>
          <w:rFonts w:cs="Calibri"/>
          <w:szCs w:val="24"/>
        </w:rPr>
        <w:t xml:space="preserve"> and </w:t>
      </w:r>
      <m:oMath>
        <m:sSub>
          <m:sSubPr>
            <m:ctrlPr>
              <w:rPr>
                <w:rFonts w:ascii="Cambria Math" w:hAnsi="Cambria Math" w:cs="Calibri"/>
                <w:i/>
                <w:szCs w:val="24"/>
              </w:rPr>
            </m:ctrlPr>
          </m:sSubPr>
          <m:e>
            <m:r>
              <w:rPr>
                <w:rFonts w:ascii="Cambria Math" w:hAnsi="Cambria Math" w:cs="Calibri"/>
                <w:szCs w:val="24"/>
              </w:rPr>
              <m:t>X</m:t>
            </m:r>
          </m:e>
          <m:sub>
            <m:r>
              <w:rPr>
                <w:rFonts w:ascii="Cambria Math" w:hAnsi="Cambria Math" w:cs="Calibri"/>
                <w:szCs w:val="24"/>
              </w:rPr>
              <m:t>L</m:t>
            </m:r>
          </m:sub>
        </m:sSub>
      </m:oMath>
      <w:r w:rsidRPr="001259EA">
        <w:rPr>
          <w:rFonts w:cs="Calibri"/>
          <w:szCs w:val="24"/>
        </w:rPr>
        <w:t xml:space="preserve">. As these values change, the total impedance of the circuit will also change. This would mean that the size of the current through the circuit would change as well. </w:t>
      </w:r>
      <w:proofErr w:type="gramStart"/>
      <w:r w:rsidRPr="001259EA">
        <w:rPr>
          <w:rFonts w:cs="Calibri"/>
          <w:szCs w:val="24"/>
        </w:rPr>
        <w:t>In particular, when</w:t>
      </w:r>
      <w:proofErr w:type="gramEnd"/>
      <w:r w:rsidRPr="001259EA">
        <w:rPr>
          <w:rFonts w:cs="Calibri"/>
          <w:szCs w:val="24"/>
        </w:rPr>
        <w:t xml:space="preserve"> we look at the equation for impedance, we can see that when </w:t>
      </w:r>
      <m:oMath>
        <m:sSub>
          <m:sSubPr>
            <m:ctrlPr>
              <w:rPr>
                <w:rFonts w:ascii="Cambria Math" w:hAnsi="Cambria Math" w:cs="Calibri"/>
                <w:i/>
                <w:szCs w:val="24"/>
              </w:rPr>
            </m:ctrlPr>
          </m:sSubPr>
          <m:e>
            <m:r>
              <w:rPr>
                <w:rFonts w:ascii="Cambria Math" w:hAnsi="Cambria Math" w:cs="Calibri"/>
                <w:szCs w:val="24"/>
              </w:rPr>
              <m:t>X</m:t>
            </m:r>
          </m:e>
          <m:sub>
            <m:r>
              <w:rPr>
                <w:rFonts w:ascii="Cambria Math" w:hAnsi="Cambria Math" w:cs="Calibri"/>
                <w:szCs w:val="24"/>
              </w:rPr>
              <m:t>C</m:t>
            </m:r>
          </m:sub>
        </m:sSub>
        <m:r>
          <w:rPr>
            <w:rFonts w:ascii="Cambria Math" w:hAnsi="Cambria Math" w:cs="Calibri"/>
            <w:szCs w:val="24"/>
          </w:rPr>
          <m:t>=</m:t>
        </m:r>
        <m:sSub>
          <m:sSubPr>
            <m:ctrlPr>
              <w:rPr>
                <w:rFonts w:ascii="Cambria Math" w:hAnsi="Cambria Math" w:cs="Calibri"/>
                <w:i/>
                <w:szCs w:val="24"/>
              </w:rPr>
            </m:ctrlPr>
          </m:sSubPr>
          <m:e>
            <m:r>
              <w:rPr>
                <w:rFonts w:ascii="Cambria Math" w:hAnsi="Cambria Math" w:cs="Calibri"/>
                <w:szCs w:val="24"/>
              </w:rPr>
              <m:t>X</m:t>
            </m:r>
          </m:e>
          <m:sub>
            <m:r>
              <w:rPr>
                <w:rFonts w:ascii="Cambria Math" w:hAnsi="Cambria Math" w:cs="Calibri"/>
                <w:szCs w:val="24"/>
              </w:rPr>
              <m:t>L</m:t>
            </m:r>
          </m:sub>
        </m:sSub>
      </m:oMath>
      <w:r w:rsidRPr="001259EA">
        <w:rPr>
          <w:rFonts w:cs="Calibri"/>
          <w:szCs w:val="24"/>
        </w:rPr>
        <w:t xml:space="preserve">, the impedance is minimum </w:t>
      </w:r>
      <m:oMath>
        <m:r>
          <w:rPr>
            <w:rFonts w:ascii="Cambria Math" w:hAnsi="Cambria Math" w:cs="Calibri"/>
            <w:szCs w:val="24"/>
          </w:rPr>
          <m:t>(|Z|=R</m:t>
        </m:r>
      </m:oMath>
      <w:r w:rsidRPr="001259EA">
        <w:rPr>
          <w:rFonts w:cs="Calibri"/>
          <w:szCs w:val="24"/>
        </w:rPr>
        <w:t>). At this value, therefore, the current through the circuit would be at a maximum. The graph below depicts how the current through the circuit changes, as we change the frequency of the AC.</w:t>
      </w:r>
    </w:p>
    <w:p w14:paraId="0BC86591" w14:textId="67366678" w:rsidR="00556FCE" w:rsidRPr="001259EA" w:rsidRDefault="00556FCE" w:rsidP="00C71450">
      <w:pPr>
        <w:spacing w:after="0"/>
        <w:contextualSpacing/>
        <w:rPr>
          <w:rFonts w:cs="Calibri"/>
          <w:szCs w:val="24"/>
        </w:rPr>
      </w:pPr>
    </w:p>
    <w:p w14:paraId="2D05FF28" w14:textId="3294612C" w:rsidR="00C46440" w:rsidRPr="001259EA" w:rsidRDefault="00C46440" w:rsidP="00C71450">
      <w:pPr>
        <w:spacing w:after="0"/>
        <w:contextualSpacing/>
        <w:jc w:val="center"/>
        <w:rPr>
          <w:rFonts w:cs="Calibri"/>
          <w:szCs w:val="24"/>
        </w:rPr>
      </w:pPr>
      <w:r w:rsidRPr="001259EA">
        <w:rPr>
          <w:noProof/>
          <w:szCs w:val="24"/>
        </w:rPr>
        <w:drawing>
          <wp:inline distT="0" distB="0" distL="0" distR="0" wp14:anchorId="57C3040F" wp14:editId="209A5FA1">
            <wp:extent cx="2948025" cy="2525557"/>
            <wp:effectExtent l="0" t="0" r="5080" b="8255"/>
            <wp:docPr id="67" name="Picture 67" descr="Difference Between Series and Parallel Resonance - Series_resonance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ifference Between Series and Parallel Resonance - Series_resonance_grap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3819" cy="2530520"/>
                    </a:xfrm>
                    <a:prstGeom prst="rect">
                      <a:avLst/>
                    </a:prstGeom>
                    <a:noFill/>
                    <a:ln>
                      <a:noFill/>
                    </a:ln>
                  </pic:spPr>
                </pic:pic>
              </a:graphicData>
            </a:graphic>
          </wp:inline>
        </w:drawing>
      </w:r>
    </w:p>
    <w:p w14:paraId="0160A8FC" w14:textId="77777777" w:rsidR="00C46440" w:rsidRPr="001259EA" w:rsidRDefault="00C46440" w:rsidP="00C71450">
      <w:pPr>
        <w:spacing w:after="0"/>
        <w:contextualSpacing/>
        <w:jc w:val="center"/>
        <w:rPr>
          <w:rFonts w:cs="Calibri"/>
          <w:szCs w:val="24"/>
        </w:rPr>
      </w:pPr>
    </w:p>
    <w:p w14:paraId="21ED1A0F" w14:textId="77777777" w:rsidR="00556FCE" w:rsidRPr="001259EA" w:rsidRDefault="00556FCE" w:rsidP="00C71450">
      <w:pPr>
        <w:spacing w:after="0"/>
        <w:contextualSpacing/>
        <w:jc w:val="center"/>
        <w:rPr>
          <w:rFonts w:cs="Calibri"/>
          <w:szCs w:val="24"/>
        </w:rPr>
      </w:pPr>
      <w:r w:rsidRPr="001259EA">
        <w:rPr>
          <w:rFonts w:cs="Calibri"/>
          <w:szCs w:val="24"/>
        </w:rPr>
        <w:t>A graph of current vs. frequency for a series RLC resonant circuit</w:t>
      </w:r>
    </w:p>
    <w:p w14:paraId="200D75A3" w14:textId="77777777" w:rsidR="00556FCE" w:rsidRPr="001259EA" w:rsidRDefault="00556FCE" w:rsidP="00C71450">
      <w:pPr>
        <w:spacing w:after="0"/>
        <w:contextualSpacing/>
        <w:rPr>
          <w:rFonts w:cs="Calibri"/>
          <w:szCs w:val="24"/>
        </w:rPr>
      </w:pPr>
    </w:p>
    <w:p w14:paraId="3F66ACEE" w14:textId="6BB72F92" w:rsidR="00556FCE" w:rsidRPr="001259EA" w:rsidRDefault="00556FCE" w:rsidP="00C71450">
      <w:pPr>
        <w:spacing w:after="0"/>
        <w:contextualSpacing/>
        <w:rPr>
          <w:rFonts w:cs="Calibri"/>
          <w:szCs w:val="24"/>
        </w:rPr>
      </w:pPr>
      <w:r w:rsidRPr="001259EA">
        <w:rPr>
          <w:rFonts w:cs="Calibri"/>
          <w:szCs w:val="24"/>
        </w:rPr>
        <w:t xml:space="preserve">At the resonant frequency, </w:t>
      </w:r>
      <m:oMath>
        <m:sSub>
          <m:sSubPr>
            <m:ctrlPr>
              <w:rPr>
                <w:rFonts w:ascii="Cambria Math" w:hAnsi="Cambria Math" w:cs="Calibri"/>
                <w:i/>
                <w:szCs w:val="24"/>
              </w:rPr>
            </m:ctrlPr>
          </m:sSubPr>
          <m:e>
            <m:r>
              <w:rPr>
                <w:rFonts w:ascii="Cambria Math" w:hAnsi="Cambria Math" w:cs="Calibri"/>
                <w:szCs w:val="24"/>
              </w:rPr>
              <m:t>X</m:t>
            </m:r>
          </m:e>
          <m:sub>
            <m:r>
              <w:rPr>
                <w:rFonts w:ascii="Cambria Math" w:hAnsi="Cambria Math" w:cs="Calibri"/>
                <w:szCs w:val="24"/>
              </w:rPr>
              <m:t>C</m:t>
            </m:r>
          </m:sub>
        </m:sSub>
        <m:r>
          <w:rPr>
            <w:rFonts w:ascii="Cambria Math" w:hAnsi="Cambria Math" w:cs="Calibri"/>
            <w:szCs w:val="24"/>
          </w:rPr>
          <m:t>=</m:t>
        </m:r>
        <m:sSub>
          <m:sSubPr>
            <m:ctrlPr>
              <w:rPr>
                <w:rFonts w:ascii="Cambria Math" w:hAnsi="Cambria Math" w:cs="Calibri"/>
                <w:i/>
                <w:szCs w:val="24"/>
              </w:rPr>
            </m:ctrlPr>
          </m:sSubPr>
          <m:e>
            <m:r>
              <w:rPr>
                <w:rFonts w:ascii="Cambria Math" w:hAnsi="Cambria Math" w:cs="Calibri"/>
                <w:szCs w:val="24"/>
              </w:rPr>
              <m:t>X</m:t>
            </m:r>
          </m:e>
          <m:sub>
            <m:r>
              <w:rPr>
                <w:rFonts w:ascii="Cambria Math" w:hAnsi="Cambria Math" w:cs="Calibri"/>
                <w:szCs w:val="24"/>
              </w:rPr>
              <m:t>L</m:t>
            </m:r>
          </m:sub>
        </m:sSub>
      </m:oMath>
      <w:r w:rsidRPr="001259EA">
        <w:rPr>
          <w:rFonts w:cs="Calibri"/>
          <w:szCs w:val="24"/>
        </w:rPr>
        <w:t xml:space="preserve">. This means that </w:t>
      </w:r>
      <m:oMath>
        <m:f>
          <m:fPr>
            <m:ctrlPr>
              <w:rPr>
                <w:rFonts w:ascii="Cambria Math" w:hAnsi="Cambria Math" w:cs="Calibri"/>
                <w:szCs w:val="24"/>
              </w:rPr>
            </m:ctrlPr>
          </m:fPr>
          <m:num>
            <m:r>
              <w:rPr>
                <w:rFonts w:ascii="Cambria Math" w:hAnsi="Cambria Math" w:cs="Calibri"/>
                <w:szCs w:val="24"/>
              </w:rPr>
              <m:t>1</m:t>
            </m:r>
            <m:ctrlPr>
              <w:rPr>
                <w:rFonts w:ascii="Cambria Math" w:hAnsi="Cambria Math" w:cs="Calibri"/>
                <w:i/>
                <w:szCs w:val="24"/>
              </w:rPr>
            </m:ctrlPr>
          </m:num>
          <m:den>
            <m:r>
              <w:rPr>
                <w:rFonts w:ascii="Cambria Math" w:hAnsi="Cambria Math" w:cs="Calibri"/>
                <w:szCs w:val="24"/>
              </w:rPr>
              <m:t>2πfC</m:t>
            </m:r>
            <m:ctrlPr>
              <w:rPr>
                <w:rFonts w:ascii="Cambria Math" w:hAnsi="Cambria Math" w:cs="Calibri"/>
                <w:i/>
                <w:szCs w:val="24"/>
              </w:rPr>
            </m:ctrlPr>
          </m:den>
        </m:f>
        <m:r>
          <w:rPr>
            <w:rFonts w:ascii="Cambria Math" w:hAnsi="Cambria Math" w:cs="Calibri"/>
            <w:szCs w:val="24"/>
          </w:rPr>
          <m:t>=2πfL</m:t>
        </m:r>
      </m:oMath>
      <w:r w:rsidRPr="001259EA">
        <w:rPr>
          <w:rFonts w:cs="Calibri"/>
          <w:szCs w:val="24"/>
        </w:rPr>
        <w:t xml:space="preserve">. We can solve this to show that the resonance frequency </w:t>
      </w:r>
      <m:oMath>
        <m:sSub>
          <m:sSubPr>
            <m:ctrlPr>
              <w:rPr>
                <w:rFonts w:ascii="Cambria Math" w:hAnsi="Cambria Math" w:cs="Calibri"/>
                <w:i/>
                <w:szCs w:val="24"/>
              </w:rPr>
            </m:ctrlPr>
          </m:sSubPr>
          <m:e>
            <m:r>
              <w:rPr>
                <w:rFonts w:ascii="Cambria Math" w:hAnsi="Cambria Math" w:cs="Calibri"/>
                <w:szCs w:val="24"/>
              </w:rPr>
              <m:t>f</m:t>
            </m:r>
          </m:e>
          <m:sub>
            <m:r>
              <w:rPr>
                <w:rFonts w:ascii="Cambria Math" w:hAnsi="Cambria Math" w:cs="Calibri"/>
                <w:szCs w:val="24"/>
              </w:rPr>
              <m:t>0</m:t>
            </m:r>
          </m:sub>
        </m:sSub>
      </m:oMath>
      <w:r w:rsidRPr="001259EA">
        <w:rPr>
          <w:rFonts w:cs="Calibri"/>
          <w:szCs w:val="24"/>
        </w:rPr>
        <w:t xml:space="preserve"> is given by:</w:t>
      </w:r>
    </w:p>
    <w:p w14:paraId="61050192" w14:textId="77777777" w:rsidR="00556FCE" w:rsidRPr="001259EA" w:rsidRDefault="00556FCE" w:rsidP="00C71450">
      <w:pPr>
        <w:spacing w:after="0"/>
        <w:contextualSpacing/>
        <w:rPr>
          <w:rFonts w:cs="Calibri"/>
          <w:szCs w:val="24"/>
        </w:rPr>
      </w:pPr>
    </w:p>
    <w:p w14:paraId="400EFCA2" w14:textId="4B652D9B" w:rsidR="00556FCE" w:rsidRPr="001259EA" w:rsidRDefault="00771AB2" w:rsidP="00C71450">
      <w:pPr>
        <w:spacing w:after="0"/>
        <w:contextualSpacing/>
        <w:rPr>
          <w:rFonts w:cs="Calibri"/>
          <w:szCs w:val="24"/>
        </w:rPr>
      </w:pPr>
      <m:oMathPara>
        <m:oMath>
          <m:sSub>
            <m:sSubPr>
              <m:ctrlPr>
                <w:rPr>
                  <w:rFonts w:ascii="Cambria Math" w:hAnsi="Cambria Math" w:cs="Calibri"/>
                  <w:i/>
                  <w:szCs w:val="24"/>
                </w:rPr>
              </m:ctrlPr>
            </m:sSubPr>
            <m:e>
              <m:r>
                <w:rPr>
                  <w:rFonts w:ascii="Cambria Math" w:hAnsi="Cambria Math" w:cs="Calibri"/>
                  <w:szCs w:val="24"/>
                </w:rPr>
                <m:t>f</m:t>
              </m:r>
            </m:e>
            <m:sub>
              <m:r>
                <w:rPr>
                  <w:rFonts w:ascii="Cambria Math" w:hAnsi="Cambria Math" w:cs="Calibri"/>
                  <w:szCs w:val="24"/>
                </w:rPr>
                <m:t>0</m:t>
              </m:r>
            </m:sub>
          </m:sSub>
          <m:r>
            <w:rPr>
              <w:rFonts w:ascii="Cambria Math" w:hAnsi="Cambria Math" w:cs="Calibri"/>
              <w:szCs w:val="24"/>
            </w:rPr>
            <m:t>=</m:t>
          </m:r>
          <m:f>
            <m:fPr>
              <m:ctrlPr>
                <w:rPr>
                  <w:rFonts w:ascii="Cambria Math" w:hAnsi="Cambria Math" w:cs="Calibri"/>
                  <w:szCs w:val="24"/>
                </w:rPr>
              </m:ctrlPr>
            </m:fPr>
            <m:num>
              <m:r>
                <w:rPr>
                  <w:rFonts w:ascii="Cambria Math" w:hAnsi="Cambria Math" w:cs="Calibri"/>
                  <w:szCs w:val="24"/>
                </w:rPr>
                <m:t>1</m:t>
              </m:r>
              <m:ctrlPr>
                <w:rPr>
                  <w:rFonts w:ascii="Cambria Math" w:hAnsi="Cambria Math" w:cs="Calibri"/>
                  <w:i/>
                  <w:szCs w:val="24"/>
                </w:rPr>
              </m:ctrlPr>
            </m:num>
            <m:den>
              <m:r>
                <w:rPr>
                  <w:rFonts w:ascii="Cambria Math" w:hAnsi="Cambria Math" w:cs="Calibri"/>
                  <w:szCs w:val="24"/>
                </w:rPr>
                <m:t>2π</m:t>
              </m:r>
              <m:rad>
                <m:radPr>
                  <m:degHide m:val="1"/>
                  <m:ctrlPr>
                    <w:rPr>
                      <w:rFonts w:ascii="Cambria Math" w:hAnsi="Cambria Math" w:cs="Calibri"/>
                      <w:szCs w:val="24"/>
                    </w:rPr>
                  </m:ctrlPr>
                </m:radPr>
                <m:deg>
                  <m:ctrlPr>
                    <w:rPr>
                      <w:rFonts w:ascii="Cambria Math" w:hAnsi="Cambria Math" w:cs="Calibri"/>
                      <w:i/>
                      <w:szCs w:val="24"/>
                    </w:rPr>
                  </m:ctrlPr>
                </m:deg>
                <m:e>
                  <m:r>
                    <w:rPr>
                      <w:rFonts w:ascii="Cambria Math" w:hAnsi="Cambria Math" w:cs="Calibri"/>
                      <w:szCs w:val="24"/>
                    </w:rPr>
                    <m:t>LC</m:t>
                  </m:r>
                </m:e>
              </m:rad>
              <m:ctrlPr>
                <w:rPr>
                  <w:rFonts w:ascii="Cambria Math" w:hAnsi="Cambria Math" w:cs="Calibri"/>
                  <w:i/>
                  <w:szCs w:val="24"/>
                </w:rPr>
              </m:ctrlPr>
            </m:den>
          </m:f>
        </m:oMath>
      </m:oMathPara>
    </w:p>
    <w:p w14:paraId="03937432" w14:textId="79EEF1C6" w:rsidR="00E05C9C" w:rsidRPr="001259EA" w:rsidRDefault="00E05C9C" w:rsidP="00C71450">
      <w:pPr>
        <w:spacing w:after="0"/>
        <w:contextualSpacing/>
        <w:rPr>
          <w:rFonts w:cs="Calibri"/>
          <w:szCs w:val="24"/>
        </w:rPr>
      </w:pPr>
      <w:r w:rsidRPr="001259EA">
        <w:rPr>
          <w:rFonts w:cs="Calibri"/>
          <w:szCs w:val="24"/>
        </w:rPr>
        <w:t xml:space="preserve">Source: </w:t>
      </w:r>
      <w:hyperlink r:id="rId47" w:history="1">
        <w:r w:rsidRPr="001259EA">
          <w:rPr>
            <w:rStyle w:val="Hyperlink"/>
            <w:rFonts w:cs="Calibri"/>
            <w:szCs w:val="24"/>
          </w:rPr>
          <w:t>https://pediaa.com/difference-between-series-and-parallel-resonance/</w:t>
        </w:r>
      </w:hyperlink>
    </w:p>
    <w:p w14:paraId="72911F04" w14:textId="77777777" w:rsidR="005F22F8" w:rsidRPr="001259EA" w:rsidRDefault="005F22F8" w:rsidP="00C71450">
      <w:pPr>
        <w:spacing w:after="0"/>
        <w:contextualSpacing/>
        <w:rPr>
          <w:rFonts w:cs="Calibri"/>
          <w:szCs w:val="24"/>
        </w:rPr>
      </w:pPr>
    </w:p>
    <w:p w14:paraId="1E5C0827" w14:textId="77777777" w:rsidR="00300181" w:rsidRPr="001259EA" w:rsidRDefault="00300181" w:rsidP="00C71450">
      <w:pPr>
        <w:spacing w:after="0"/>
        <w:contextualSpacing/>
        <w:rPr>
          <w:rFonts w:cs="Calibri"/>
          <w:szCs w:val="24"/>
        </w:rPr>
      </w:pPr>
    </w:p>
    <w:p w14:paraId="6B1A11B8" w14:textId="34E82EB1" w:rsidR="0083051C" w:rsidRPr="001259EA" w:rsidRDefault="002A41D4" w:rsidP="007615A4">
      <w:pPr>
        <w:pStyle w:val="Heading3"/>
      </w:pPr>
      <w:bookmarkStart w:id="22" w:name="_Toc32660406"/>
      <w:r w:rsidRPr="001259EA">
        <w:lastRenderedPageBreak/>
        <w:t>Describe the</w:t>
      </w:r>
      <w:r w:rsidR="0083051C" w:rsidRPr="001259EA">
        <w:t xml:space="preserve"> relations</w:t>
      </w:r>
      <w:r w:rsidRPr="001259EA">
        <w:t>hip</w:t>
      </w:r>
      <w:r w:rsidR="0083051C" w:rsidRPr="001259EA">
        <w:t xml:space="preserve"> between phase and line voltages in three-phase systems</w:t>
      </w:r>
      <w:r w:rsidRPr="001259EA">
        <w:t xml:space="preserve"> </w:t>
      </w:r>
      <w:r w:rsidR="00144EEC">
        <w:t>based on</w:t>
      </w:r>
      <w:r w:rsidRPr="001259EA">
        <w:t xml:space="preserve"> phasor diagrams.</w:t>
      </w:r>
      <w:bookmarkEnd w:id="22"/>
    </w:p>
    <w:p w14:paraId="48B66D5E" w14:textId="3B652CBA" w:rsidR="00F96649" w:rsidRDefault="006B6118" w:rsidP="006B6118">
      <w:pPr>
        <w:spacing w:after="0"/>
        <w:contextualSpacing/>
        <w:jc w:val="center"/>
        <w:rPr>
          <w:rFonts w:cs="Calibri"/>
          <w:szCs w:val="24"/>
        </w:rPr>
      </w:pPr>
      <w:r>
        <w:rPr>
          <w:rFonts w:cs="Calibri"/>
          <w:noProof/>
          <w:szCs w:val="24"/>
        </w:rPr>
        <w:drawing>
          <wp:inline distT="0" distB="0" distL="0" distR="0" wp14:anchorId="0EFEB2DC" wp14:editId="6FB98661">
            <wp:extent cx="2505075" cy="2705100"/>
            <wp:effectExtent l="0" t="0" r="9525"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ircuits-acp50.gif"/>
                    <pic:cNvPicPr/>
                  </pic:nvPicPr>
                  <pic:blipFill>
                    <a:blip r:embed="rId48">
                      <a:extLst>
                        <a:ext uri="{28A0092B-C50C-407E-A947-70E740481C1C}">
                          <a14:useLocalDpi xmlns:a14="http://schemas.microsoft.com/office/drawing/2010/main" val="0"/>
                        </a:ext>
                      </a:extLst>
                    </a:blip>
                    <a:stretch>
                      <a:fillRect/>
                    </a:stretch>
                  </pic:blipFill>
                  <pic:spPr>
                    <a:xfrm>
                      <a:off x="0" y="0"/>
                      <a:ext cx="2505075" cy="2705100"/>
                    </a:xfrm>
                    <a:prstGeom prst="rect">
                      <a:avLst/>
                    </a:prstGeom>
                  </pic:spPr>
                </pic:pic>
              </a:graphicData>
            </a:graphic>
          </wp:inline>
        </w:drawing>
      </w:r>
    </w:p>
    <w:p w14:paraId="3371AE38" w14:textId="49D08384" w:rsidR="006B6118" w:rsidRPr="001259EA" w:rsidRDefault="00DE5917" w:rsidP="006B6118">
      <w:pPr>
        <w:spacing w:after="0"/>
        <w:contextualSpacing/>
        <w:rPr>
          <w:rFonts w:cs="Calibri"/>
          <w:szCs w:val="24"/>
        </w:rPr>
      </w:pPr>
      <w:r>
        <w:rPr>
          <w:rFonts w:cs="Calibri"/>
          <w:szCs w:val="24"/>
        </w:rPr>
        <w:t xml:space="preserve">The angle between </w:t>
      </w:r>
      <w:r w:rsidR="00DC5B38">
        <w:rPr>
          <w:rFonts w:cs="Calibri"/>
          <w:szCs w:val="24"/>
        </w:rPr>
        <w:t xml:space="preserve">phases is 120 degrees. The angle between line and earth is </w:t>
      </w:r>
      <w:r w:rsidR="006F05D9">
        <w:t>±</w:t>
      </w:r>
      <w:r w:rsidR="00DC5B38">
        <w:rPr>
          <w:rFonts w:cs="Calibri"/>
          <w:szCs w:val="24"/>
        </w:rPr>
        <w:t>90 degrees. This</w:t>
      </w:r>
      <w:r w:rsidR="006F05D9">
        <w:rPr>
          <w:rFonts w:cs="Calibri"/>
          <w:szCs w:val="24"/>
        </w:rPr>
        <w:t xml:space="preserve"> means the</w:t>
      </w:r>
      <w:r w:rsidR="00165D49">
        <w:rPr>
          <w:rFonts w:cs="Calibri"/>
          <w:szCs w:val="24"/>
        </w:rPr>
        <w:t xml:space="preserve"> potential between two phases is </w:t>
      </w:r>
      <w:r w:rsidR="00957BDD">
        <w:rPr>
          <w:rFonts w:cs="Calibri"/>
          <w:szCs w:val="24"/>
        </w:rPr>
        <w:t xml:space="preserve">always an order of the square root of N number of phases greater than </w:t>
      </w:r>
      <w:r w:rsidR="00A72682">
        <w:rPr>
          <w:rFonts w:cs="Calibri"/>
          <w:szCs w:val="24"/>
        </w:rPr>
        <w:t>line voltage. For example, Line voltage may be 220V</w:t>
      </w:r>
      <w:r w:rsidR="00E81B39">
        <w:rPr>
          <w:rFonts w:cs="Calibri"/>
          <w:szCs w:val="24"/>
        </w:rPr>
        <w:t xml:space="preserve"> RMS, or 410V phase-to-phase.</w:t>
      </w:r>
    </w:p>
    <w:p w14:paraId="62269F60" w14:textId="65EE5C80" w:rsidR="0083051C" w:rsidRPr="001259EA" w:rsidRDefault="009B104C" w:rsidP="007615A4">
      <w:pPr>
        <w:pStyle w:val="Heading3"/>
      </w:pPr>
      <w:bookmarkStart w:id="23" w:name="_Toc32660407"/>
      <w:r w:rsidRPr="001259EA">
        <w:t>Explain</w:t>
      </w:r>
      <w:r w:rsidR="0083051C" w:rsidRPr="001259EA">
        <w:t xml:space="preserve"> concepts of active, reactive power, apparent power and power factor in sin</w:t>
      </w:r>
      <w:r w:rsidRPr="001259EA">
        <w:t>gle and three-phase AC circuits.</w:t>
      </w:r>
      <w:bookmarkEnd w:id="23"/>
    </w:p>
    <w:p w14:paraId="045F8520" w14:textId="1A80F475" w:rsidR="00757060" w:rsidRPr="001259EA" w:rsidRDefault="00757060" w:rsidP="00C71450">
      <w:pPr>
        <w:spacing w:after="0"/>
        <w:contextualSpacing/>
        <w:rPr>
          <w:rFonts w:cs="Calibri"/>
          <w:szCs w:val="24"/>
        </w:rPr>
      </w:pPr>
      <w:r w:rsidRPr="001259EA">
        <w:rPr>
          <w:noProof/>
          <w:szCs w:val="24"/>
        </w:rPr>
        <w:drawing>
          <wp:inline distT="0" distB="0" distL="0" distR="0" wp14:anchorId="7E473A08" wp14:editId="5D5366C6">
            <wp:extent cx="5731510" cy="29762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976245"/>
                    </a:xfrm>
                    <a:prstGeom prst="rect">
                      <a:avLst/>
                    </a:prstGeom>
                    <a:noFill/>
                    <a:ln>
                      <a:noFill/>
                    </a:ln>
                  </pic:spPr>
                </pic:pic>
              </a:graphicData>
            </a:graphic>
          </wp:inline>
        </w:drawing>
      </w:r>
    </w:p>
    <w:p w14:paraId="627D77B7" w14:textId="1F9C482B" w:rsidR="00781537" w:rsidRPr="001259EA" w:rsidRDefault="004C609B" w:rsidP="00FA2770">
      <w:pPr>
        <w:pStyle w:val="ListParagraph"/>
        <w:numPr>
          <w:ilvl w:val="0"/>
          <w:numId w:val="3"/>
        </w:numPr>
        <w:spacing w:after="0"/>
        <w:ind w:left="0"/>
        <w:rPr>
          <w:rFonts w:cs="Calibri"/>
          <w:szCs w:val="24"/>
        </w:rPr>
      </w:pPr>
      <w:r w:rsidRPr="001259EA">
        <w:rPr>
          <w:rFonts w:cs="Calibri"/>
          <w:szCs w:val="24"/>
        </w:rPr>
        <w:t>Apparent Power is the hypotenuse of Reactive and Real Power.</w:t>
      </w:r>
    </w:p>
    <w:p w14:paraId="4989533E" w14:textId="0B72FD54" w:rsidR="004C609B" w:rsidRPr="001259EA" w:rsidRDefault="004C609B" w:rsidP="00FA2770">
      <w:pPr>
        <w:pStyle w:val="ListParagraph"/>
        <w:numPr>
          <w:ilvl w:val="0"/>
          <w:numId w:val="3"/>
        </w:numPr>
        <w:spacing w:after="0"/>
        <w:ind w:left="0"/>
        <w:rPr>
          <w:rFonts w:cs="Calibri"/>
          <w:szCs w:val="24"/>
        </w:rPr>
      </w:pPr>
      <w:r w:rsidRPr="001259EA">
        <w:rPr>
          <w:rFonts w:cs="Calibri"/>
          <w:szCs w:val="24"/>
        </w:rPr>
        <w:lastRenderedPageBreak/>
        <w:t xml:space="preserve">Reactive Power is non-useful power lost to </w:t>
      </w:r>
      <w:r w:rsidR="0093243A" w:rsidRPr="001259EA">
        <w:rPr>
          <w:rFonts w:cs="Calibri"/>
          <w:szCs w:val="24"/>
        </w:rPr>
        <w:t>overly inductive or capacitive loads.</w:t>
      </w:r>
    </w:p>
    <w:p w14:paraId="7B63D82D" w14:textId="556D44F9" w:rsidR="0093243A" w:rsidRPr="001259EA" w:rsidRDefault="0093243A" w:rsidP="00FA2770">
      <w:pPr>
        <w:pStyle w:val="ListParagraph"/>
        <w:numPr>
          <w:ilvl w:val="0"/>
          <w:numId w:val="3"/>
        </w:numPr>
        <w:spacing w:after="0"/>
        <w:ind w:left="0"/>
        <w:rPr>
          <w:rFonts w:cs="Calibri"/>
          <w:szCs w:val="24"/>
        </w:rPr>
      </w:pPr>
      <w:r w:rsidRPr="001259EA">
        <w:rPr>
          <w:rFonts w:cs="Calibri"/>
          <w:szCs w:val="24"/>
        </w:rPr>
        <w:t>Real power is the useful power which is utilized by the load.</w:t>
      </w:r>
    </w:p>
    <w:p w14:paraId="03D754E4" w14:textId="086701D7" w:rsidR="004C609B" w:rsidRPr="001259EA" w:rsidRDefault="0093243A" w:rsidP="00FA2770">
      <w:pPr>
        <w:pStyle w:val="ListParagraph"/>
        <w:numPr>
          <w:ilvl w:val="0"/>
          <w:numId w:val="3"/>
        </w:numPr>
        <w:spacing w:after="0"/>
        <w:ind w:left="0"/>
      </w:pPr>
      <w:r w:rsidRPr="00506283">
        <w:rPr>
          <w:rFonts w:cs="Calibri"/>
          <w:szCs w:val="24"/>
        </w:rPr>
        <w:t>The phase angle cosine theta is the “power factor” between 0 and 1 which represents at a glance the ratio of Real to Reactive power. Approaching but not exactly 1 power factor is ideal for minimizing losses.</w:t>
      </w:r>
    </w:p>
    <w:p w14:paraId="7EBD167D" w14:textId="76C1BE51" w:rsidR="0083051C" w:rsidRPr="001259EA" w:rsidRDefault="009B104C" w:rsidP="007615A4">
      <w:pPr>
        <w:pStyle w:val="Heading3"/>
      </w:pPr>
      <w:bookmarkStart w:id="24" w:name="_Toc32660408"/>
      <w:r w:rsidRPr="001259EA">
        <w:t>Explain</w:t>
      </w:r>
      <w:r w:rsidR="0083051C" w:rsidRPr="001259EA">
        <w:t xml:space="preserve"> methods of measurement of active, reactive power, apparent power and power factor in three-phase f</w:t>
      </w:r>
      <w:r w:rsidRPr="001259EA">
        <w:t>our-wire and three-wire systems.</w:t>
      </w:r>
      <w:bookmarkEnd w:id="24"/>
    </w:p>
    <w:p w14:paraId="24EA9AA8" w14:textId="5291D925" w:rsidR="007119D5" w:rsidRDefault="00E805BF" w:rsidP="005A2FD7">
      <w:pPr>
        <w:pStyle w:val="Heading3"/>
      </w:pPr>
      <w:bookmarkStart w:id="25" w:name="_Toc32660409"/>
      <w:r w:rsidRPr="001259EA">
        <w:t>Describe</w:t>
      </w:r>
      <w:r w:rsidR="0083051C" w:rsidRPr="001259EA">
        <w:t xml:space="preserve"> no</w:t>
      </w:r>
      <w:r w:rsidRPr="001259EA">
        <w:t>n-sinusoidal voltage and current.</w:t>
      </w:r>
      <w:bookmarkEnd w:id="25"/>
    </w:p>
    <w:p w14:paraId="6E2F5AE2" w14:textId="154E69AD" w:rsidR="001A6A8F" w:rsidRDefault="001A6A8F" w:rsidP="00B65DA1">
      <w:pPr>
        <w:rPr>
          <w:noProof/>
        </w:rPr>
      </w:pPr>
      <w:r>
        <w:rPr>
          <w:noProof/>
        </w:rPr>
        <w:t>Voltage and current may be intentionally non-sinusoidal, such as pulse-width modulation.</w:t>
      </w:r>
    </w:p>
    <w:p w14:paraId="7C38DA9A" w14:textId="1B3546EF" w:rsidR="001A6A8F" w:rsidRDefault="001A6A8F" w:rsidP="00B65DA1">
      <w:pPr>
        <w:rPr>
          <w:noProof/>
        </w:rPr>
      </w:pPr>
      <w:r>
        <w:rPr>
          <w:noProof/>
        </w:rPr>
        <w:drawing>
          <wp:inline distT="0" distB="0" distL="0" distR="0" wp14:anchorId="25920341" wp14:editId="5ED48D15">
            <wp:extent cx="6188710" cy="43757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8710" cy="4375785"/>
                    </a:xfrm>
                    <a:prstGeom prst="rect">
                      <a:avLst/>
                    </a:prstGeom>
                    <a:noFill/>
                    <a:ln>
                      <a:noFill/>
                    </a:ln>
                  </pic:spPr>
                </pic:pic>
              </a:graphicData>
            </a:graphic>
          </wp:inline>
        </w:drawing>
      </w:r>
    </w:p>
    <w:p w14:paraId="65EEEC4E" w14:textId="02540977" w:rsidR="001A6A8F" w:rsidRDefault="00DE3BD9" w:rsidP="00B65DA1">
      <w:pPr>
        <w:rPr>
          <w:noProof/>
        </w:rPr>
      </w:pPr>
      <w:r w:rsidRPr="00DE3BD9">
        <w:rPr>
          <w:noProof/>
        </w:rPr>
        <w:t>Pulse width modulation (PWM) is a powerful technique for controlling analog circuits with a processor's digital outputs. PWM is employed in a wide variety of applications, ranging from measurement and communications to power control and conversion.</w:t>
      </w:r>
    </w:p>
    <w:p w14:paraId="6CFBC5FC" w14:textId="11E757C0" w:rsidR="009005F7" w:rsidRDefault="009005F7" w:rsidP="00B65DA1">
      <w:pPr>
        <w:rPr>
          <w:noProof/>
        </w:rPr>
      </w:pPr>
    </w:p>
    <w:p w14:paraId="731E2D40" w14:textId="0A01DBC6" w:rsidR="009005F7" w:rsidRDefault="00011B9B" w:rsidP="00B65DA1">
      <w:pPr>
        <w:rPr>
          <w:noProof/>
        </w:rPr>
      </w:pPr>
      <w:r>
        <w:rPr>
          <w:noProof/>
        </w:rPr>
        <w:lastRenderedPageBreak/>
        <w:t>Or they may be unintentional and cause negative effects, such as harmonics.</w:t>
      </w:r>
    </w:p>
    <w:p w14:paraId="0458F202" w14:textId="4A83B625" w:rsidR="00011B9B" w:rsidRDefault="00435759" w:rsidP="00B65DA1">
      <w:pPr>
        <w:rPr>
          <w:noProof/>
        </w:rPr>
      </w:pPr>
      <w:r w:rsidRPr="00435759">
        <w:rPr>
          <w:noProof/>
        </w:rPr>
        <w:t>A pure sinusoidal voltage is a conceptual quantity produced by an ideal AC generator built with finely distributed stator and field windings that operate in a uniform magnetic field. Since neither the winding distribution nor the magnetic field are uniform in a working AC machine, voltage waveform distortions are created, and the voltage-time relationship deviates from the pure sine function. The distortion at the point of generation is very small (about 1% to 2%), but it exists. Because this is a deviation from a pure sine wave, the deviation is in the form of a periodic function, and by definition, the voltage distortion contains harmonics.</w:t>
      </w:r>
    </w:p>
    <w:p w14:paraId="3F186D7F" w14:textId="403FD5D8" w:rsidR="00FD4231" w:rsidRDefault="00FD4231" w:rsidP="00FD4231">
      <w:pPr>
        <w:jc w:val="center"/>
        <w:rPr>
          <w:noProof/>
        </w:rPr>
      </w:pPr>
      <w:r>
        <w:rPr>
          <w:noProof/>
        </w:rPr>
        <w:drawing>
          <wp:inline distT="0" distB="0" distL="0" distR="0" wp14:anchorId="1CD20A86" wp14:editId="03D29236">
            <wp:extent cx="5149850" cy="40544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9850" cy="4054475"/>
                    </a:xfrm>
                    <a:prstGeom prst="rect">
                      <a:avLst/>
                    </a:prstGeom>
                    <a:noFill/>
                    <a:ln>
                      <a:noFill/>
                    </a:ln>
                  </pic:spPr>
                </pic:pic>
              </a:graphicData>
            </a:graphic>
          </wp:inline>
        </w:drawing>
      </w:r>
    </w:p>
    <w:p w14:paraId="1366197D" w14:textId="77777777" w:rsidR="00B65DA1" w:rsidRPr="00B65DA1" w:rsidRDefault="00B65DA1" w:rsidP="00B65DA1"/>
    <w:p w14:paraId="2457357A" w14:textId="10FED37B" w:rsidR="003E5C4C" w:rsidRPr="007119D5" w:rsidRDefault="003E5C4C" w:rsidP="007615A4">
      <w:pPr>
        <w:pStyle w:val="Heading3"/>
        <w:rPr>
          <w:rFonts w:cs="Calibri"/>
        </w:rPr>
      </w:pPr>
      <w:r w:rsidRPr="007119D5">
        <w:t>Describe usage of concept of Fourier series for non-sinusoidal voltage and current</w:t>
      </w:r>
      <w:r w:rsidR="007119D5">
        <w:t xml:space="preserve"> </w:t>
      </w:r>
      <w:r w:rsidRPr="007119D5">
        <w:rPr>
          <w:rFonts w:cs="Calibri"/>
        </w:rPr>
        <w:t>representation.</w:t>
      </w:r>
    </w:p>
    <w:p w14:paraId="524873EA" w14:textId="259A527C" w:rsidR="00A21FDC" w:rsidRPr="001259EA" w:rsidRDefault="00A21FDC" w:rsidP="00C71450">
      <w:pPr>
        <w:spacing w:after="0"/>
        <w:contextualSpacing/>
        <w:rPr>
          <w:rFonts w:cs="Calibri"/>
          <w:szCs w:val="24"/>
        </w:rPr>
      </w:pPr>
    </w:p>
    <w:p w14:paraId="058D4F54" w14:textId="31093606" w:rsidR="001415B4" w:rsidRPr="001259EA" w:rsidRDefault="007119D5" w:rsidP="00A87FBB">
      <w:pPr>
        <w:spacing w:after="0"/>
        <w:contextualSpacing/>
        <w:jc w:val="center"/>
        <w:rPr>
          <w:rFonts w:cs="Calibri"/>
          <w:szCs w:val="24"/>
        </w:rPr>
      </w:pPr>
      <w:r w:rsidRPr="007119D5">
        <w:rPr>
          <w:rStyle w:val="Heading3Char"/>
          <w:noProof/>
        </w:rPr>
        <w:lastRenderedPageBreak/>
        <w:drawing>
          <wp:inline distT="0" distB="0" distL="0" distR="0" wp14:anchorId="480263E5" wp14:editId="14C830A8">
            <wp:extent cx="5850000" cy="355680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50000" cy="3556800"/>
                    </a:xfrm>
                    <a:prstGeom prst="rect">
                      <a:avLst/>
                    </a:prstGeom>
                    <a:noFill/>
                    <a:ln>
                      <a:noFill/>
                    </a:ln>
                  </pic:spPr>
                </pic:pic>
              </a:graphicData>
            </a:graphic>
          </wp:inline>
        </w:drawing>
      </w:r>
    </w:p>
    <w:p w14:paraId="655E6E0A" w14:textId="44E9DCF7" w:rsidR="0034743F" w:rsidRPr="001259EA" w:rsidRDefault="00403517" w:rsidP="007119D5">
      <w:pPr>
        <w:spacing w:after="0"/>
        <w:jc w:val="center"/>
        <w:rPr>
          <w:rFonts w:eastAsia="Times New Roman" w:cstheme="minorHAnsi"/>
          <w:b/>
          <w:bCs/>
          <w:szCs w:val="24"/>
        </w:rPr>
      </w:pPr>
      <w:r w:rsidRPr="001259EA">
        <w:rPr>
          <w:noProof/>
          <w:szCs w:val="24"/>
        </w:rPr>
        <w:drawing>
          <wp:inline distT="0" distB="0" distL="0" distR="0" wp14:anchorId="0C03DBDA" wp14:editId="3CCA76BD">
            <wp:extent cx="5362575" cy="32099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2575" cy="3209925"/>
                    </a:xfrm>
                    <a:prstGeom prst="rect">
                      <a:avLst/>
                    </a:prstGeom>
                    <a:noFill/>
                    <a:ln>
                      <a:noFill/>
                    </a:ln>
                  </pic:spPr>
                </pic:pic>
              </a:graphicData>
            </a:graphic>
          </wp:inline>
        </w:drawing>
      </w:r>
    </w:p>
    <w:p w14:paraId="7FC0B501" w14:textId="24DE3CE7" w:rsidR="0022341F" w:rsidRPr="00BA1A21" w:rsidRDefault="007228BC" w:rsidP="00BA1A21">
      <w:pPr>
        <w:spacing w:after="0"/>
        <w:rPr>
          <w:rFonts w:eastAsia="Times New Roman" w:cstheme="minorHAnsi"/>
          <w:szCs w:val="24"/>
        </w:rPr>
      </w:pPr>
      <w:r w:rsidRPr="001259EA">
        <w:rPr>
          <w:rFonts w:eastAsia="Times New Roman" w:cstheme="minorHAnsi"/>
          <w:szCs w:val="24"/>
        </w:rPr>
        <w:t xml:space="preserve">Source: </w:t>
      </w:r>
      <w:hyperlink r:id="rId54" w:history="1">
        <w:r w:rsidRPr="001259EA">
          <w:rPr>
            <w:rStyle w:val="Hyperlink"/>
            <w:rFonts w:eastAsia="Times New Roman" w:cstheme="minorHAnsi"/>
            <w:szCs w:val="24"/>
          </w:rPr>
          <w:t>Quora</w:t>
        </w:r>
      </w:hyperlink>
    </w:p>
    <w:p w14:paraId="48193C62" w14:textId="6DF261FB" w:rsidR="005D274F" w:rsidRDefault="00780C19" w:rsidP="007615A4">
      <w:pPr>
        <w:pStyle w:val="Heading3"/>
      </w:pPr>
      <w:bookmarkStart w:id="26" w:name="_Toc32660410"/>
      <w:r w:rsidRPr="001259EA">
        <w:t>State</w:t>
      </w:r>
      <w:r w:rsidR="0083051C" w:rsidRPr="001259EA">
        <w:t xml:space="preserve"> basic method</w:t>
      </w:r>
      <w:r w:rsidRPr="001259EA">
        <w:t>s</w:t>
      </w:r>
      <w:r w:rsidR="0083051C" w:rsidRPr="001259EA">
        <w:t xml:space="preserve"> of calculating RL, RC and RLC circuits in transient states</w:t>
      </w:r>
      <w:r w:rsidRPr="001259EA">
        <w:t>.</w:t>
      </w:r>
      <w:bookmarkEnd w:id="26"/>
    </w:p>
    <w:p w14:paraId="3E0FBC82" w14:textId="77777777" w:rsidR="00A97478" w:rsidRDefault="00A97478" w:rsidP="005D274F">
      <w:r w:rsidRPr="00A97478">
        <w:t xml:space="preserve">When there is a step change (or switching) in a circuit with capacitors and inductors together, a transient also occurs. With some differences: </w:t>
      </w:r>
    </w:p>
    <w:p w14:paraId="0A61533F" w14:textId="77777777" w:rsidR="00A97478" w:rsidRDefault="00A97478" w:rsidP="00FA2770">
      <w:pPr>
        <w:pStyle w:val="ListParagraph"/>
        <w:numPr>
          <w:ilvl w:val="0"/>
          <w:numId w:val="1"/>
        </w:numPr>
      </w:pPr>
      <w:r w:rsidRPr="00A97478">
        <w:lastRenderedPageBreak/>
        <w:t xml:space="preserve">Energy stored in capacitors (electric fields) and inductors (magnetic fields) can trade back and forth during the transient, leading to possible “ringing” effects. </w:t>
      </w:r>
    </w:p>
    <w:p w14:paraId="3D211C86" w14:textId="52C34A50" w:rsidR="005D274F" w:rsidRDefault="00A97478" w:rsidP="00FA2770">
      <w:pPr>
        <w:pStyle w:val="ListParagraph"/>
        <w:numPr>
          <w:ilvl w:val="0"/>
          <w:numId w:val="1"/>
        </w:numPr>
      </w:pPr>
      <w:r w:rsidRPr="00A97478">
        <w:t>The transient waveform can be quite different, depending on the exact relationship of the values of C, L, and R.</w:t>
      </w:r>
    </w:p>
    <w:p w14:paraId="2906C245" w14:textId="3A43C543" w:rsidR="00A97478" w:rsidRDefault="00A97478" w:rsidP="00FA2770">
      <w:pPr>
        <w:pStyle w:val="ListParagraph"/>
        <w:numPr>
          <w:ilvl w:val="0"/>
          <w:numId w:val="1"/>
        </w:numPr>
      </w:pPr>
      <w:r>
        <w:t>The mathematic relationship is more involved.</w:t>
      </w:r>
    </w:p>
    <w:p w14:paraId="54F37434" w14:textId="7D076AE6" w:rsidR="00081CE0" w:rsidRDefault="00081CE0" w:rsidP="00081CE0">
      <w:pPr>
        <w:pStyle w:val="ListParagraph"/>
        <w:jc w:val="center"/>
      </w:pPr>
      <w:r>
        <w:rPr>
          <w:noProof/>
        </w:rPr>
        <w:drawing>
          <wp:inline distT="0" distB="0" distL="0" distR="0" wp14:anchorId="0AB877C8" wp14:editId="3EEF4A6F">
            <wp:extent cx="4023360" cy="2560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23360" cy="2560320"/>
                    </a:xfrm>
                    <a:prstGeom prst="rect">
                      <a:avLst/>
                    </a:prstGeom>
                    <a:noFill/>
                    <a:ln>
                      <a:noFill/>
                    </a:ln>
                  </pic:spPr>
                </pic:pic>
              </a:graphicData>
            </a:graphic>
          </wp:inline>
        </w:drawing>
      </w:r>
    </w:p>
    <w:p w14:paraId="476B069E" w14:textId="77777777" w:rsidR="00081CE0" w:rsidRDefault="006D7D77" w:rsidP="006D7D77">
      <w:r>
        <w:t xml:space="preserve">Voltage is applied from the voltage source and the circuit is at a steady state. The response or output of the circuit is the voltage across the capacitor. We know that before the switch is opened, the response of the circuit will be a constant V0. The current will be zero because the voltage is not changing (current through a capacitor is </w:t>
      </w:r>
      <w:r w:rsidR="00081CE0">
        <w:t>dependent</w:t>
      </w:r>
      <w:r>
        <w:t xml:space="preserve"> on the derivative of the voltage).</w:t>
      </w:r>
      <w:r w:rsidR="00081CE0">
        <w:t xml:space="preserve"> </w:t>
      </w:r>
    </w:p>
    <w:p w14:paraId="6AE19DFD" w14:textId="0E950DD7" w:rsidR="006D7D77" w:rsidRDefault="006D7D77" w:rsidP="006D7D77">
      <w:r>
        <w:t xml:space="preserve">A long time after the switch is opened and the capacitor has discharged, the system will again reach a steady state. The voltage remains constant at zero, and the current is also zero because of the constant voltage across the capacitor. However, immediately after the switch is opened, the circuit enters the transient state because it has been </w:t>
      </w:r>
      <w:r w:rsidR="00081CE0">
        <w:t>disturbed. It</w:t>
      </w:r>
      <w:r>
        <w:t xml:space="preserve"> takes time to return to a steady state. The complete response is both the transient response and the steady state response. </w:t>
      </w:r>
    </w:p>
    <w:p w14:paraId="6F862C46" w14:textId="70B54A66" w:rsidR="00A97478" w:rsidRDefault="006D7D77" w:rsidP="006D7D77">
      <w:r>
        <w:t xml:space="preserve">Sinusoidal steady states require that the response has the same frequency of the input and is also sinusoidal. </w:t>
      </w:r>
    </w:p>
    <w:p w14:paraId="75F422DD" w14:textId="44FA4D30" w:rsidR="007D7136" w:rsidRPr="005D274F" w:rsidRDefault="007D7136" w:rsidP="007D7136">
      <w:pPr>
        <w:jc w:val="center"/>
      </w:pPr>
      <w:r>
        <w:rPr>
          <w:noProof/>
        </w:rPr>
        <w:lastRenderedPageBreak/>
        <w:drawing>
          <wp:inline distT="0" distB="0" distL="0" distR="0" wp14:anchorId="04AC9B13" wp14:editId="0AD1BF1B">
            <wp:extent cx="4021200" cy="360000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21200" cy="3600000"/>
                    </a:xfrm>
                    <a:prstGeom prst="rect">
                      <a:avLst/>
                    </a:prstGeom>
                    <a:noFill/>
                    <a:ln>
                      <a:noFill/>
                    </a:ln>
                  </pic:spPr>
                </pic:pic>
              </a:graphicData>
            </a:graphic>
          </wp:inline>
        </w:drawing>
      </w:r>
    </w:p>
    <w:p w14:paraId="43892963" w14:textId="0DBC7BDD" w:rsidR="0083051C" w:rsidRPr="001259EA" w:rsidRDefault="00780C19" w:rsidP="007615A4">
      <w:pPr>
        <w:pStyle w:val="Heading3"/>
      </w:pPr>
      <w:bookmarkStart w:id="27" w:name="_Toc32660411"/>
      <w:r w:rsidRPr="001259EA">
        <w:t>Calculate</w:t>
      </w:r>
      <w:r w:rsidR="0083051C" w:rsidRPr="001259EA">
        <w:t xml:space="preserve"> transient currents in the simple RL, RC and RLC circuits</w:t>
      </w:r>
      <w:r w:rsidRPr="001259EA">
        <w:t>.</w:t>
      </w:r>
      <w:bookmarkEnd w:id="27"/>
    </w:p>
    <w:p w14:paraId="1CBF1861" w14:textId="781F300B" w:rsidR="005B5739" w:rsidRPr="005B5739" w:rsidRDefault="005B5739" w:rsidP="005B5739">
      <w:pPr>
        <w:spacing w:after="0"/>
        <w:contextualSpacing/>
        <w:rPr>
          <w:rFonts w:cs="Calibri"/>
          <w:szCs w:val="24"/>
        </w:rPr>
      </w:pPr>
      <w:r w:rsidRPr="005B5739">
        <w:rPr>
          <w:rFonts w:cs="Calibri"/>
          <w:szCs w:val="24"/>
        </w:rPr>
        <w:t xml:space="preserve">The first step is to identify the starting and final values for whatever quantity the capacitor or inductor opposes the change in; that is, whatever quantity the reactive component is trying to hold constant. For capacitors, this quantity is </w:t>
      </w:r>
      <w:r w:rsidRPr="005B5739">
        <w:rPr>
          <w:rFonts w:cs="Calibri"/>
          <w:i/>
          <w:iCs/>
          <w:szCs w:val="24"/>
        </w:rPr>
        <w:t>voltage</w:t>
      </w:r>
      <w:r w:rsidRPr="005B5739">
        <w:rPr>
          <w:rFonts w:cs="Calibri"/>
          <w:szCs w:val="24"/>
        </w:rPr>
        <w:t xml:space="preserve">; for inductors, this quantity is </w:t>
      </w:r>
      <w:r w:rsidRPr="005B5739">
        <w:rPr>
          <w:rFonts w:cs="Calibri"/>
          <w:i/>
          <w:iCs/>
          <w:szCs w:val="24"/>
        </w:rPr>
        <w:t>current</w:t>
      </w:r>
      <w:r w:rsidRPr="005B5739">
        <w:rPr>
          <w:rFonts w:cs="Calibri"/>
          <w:szCs w:val="24"/>
        </w:rPr>
        <w:t xml:space="preserve">. When the switch in a circuit is closed (or opened), the reactive component will attempt to maintain that quantity at the same level as it was before the switch transition, so that value is to be used for the “starting” value. The final value for this quantity is whatever that quantity will be after an infinite amount of time. This can be determined by </w:t>
      </w:r>
      <w:r w:rsidR="00363B90" w:rsidRPr="005B5739">
        <w:rPr>
          <w:rFonts w:cs="Calibri"/>
          <w:szCs w:val="24"/>
        </w:rPr>
        <w:t>analysing</w:t>
      </w:r>
      <w:r w:rsidRPr="005B5739">
        <w:rPr>
          <w:rFonts w:cs="Calibri"/>
          <w:szCs w:val="24"/>
        </w:rPr>
        <w:t xml:space="preserve"> a capacitive circuit as though the capacitor was an open-circuit, and an inductive circuit as though the inductor was a short-circuit because that is what these components behave as when they’ve reached “full charge,” after an infinite amount of time.</w:t>
      </w:r>
    </w:p>
    <w:p w14:paraId="6A16FBC1" w14:textId="67C87473" w:rsidR="005B5739" w:rsidRPr="005B5739" w:rsidRDefault="005B5739" w:rsidP="005B5739">
      <w:pPr>
        <w:spacing w:after="0"/>
        <w:contextualSpacing/>
        <w:rPr>
          <w:rFonts w:cs="Calibri"/>
          <w:szCs w:val="24"/>
        </w:rPr>
      </w:pPr>
      <w:r w:rsidRPr="005B5739">
        <w:rPr>
          <w:rFonts w:cs="Calibri"/>
          <w:szCs w:val="24"/>
        </w:rPr>
        <w:t xml:space="preserve">The next step is to calculate the </w:t>
      </w:r>
      <w:r w:rsidRPr="005B5739">
        <w:rPr>
          <w:rFonts w:cs="Calibri"/>
          <w:i/>
          <w:iCs/>
          <w:szCs w:val="24"/>
        </w:rPr>
        <w:t>time constant</w:t>
      </w:r>
      <w:r w:rsidRPr="005B5739">
        <w:rPr>
          <w:rFonts w:cs="Calibri"/>
          <w:szCs w:val="24"/>
        </w:rPr>
        <w:t xml:space="preserve"> of the circuit: the amount of time it takes for voltage or current values to change approximately 63 percent from their starting values to their final values in a transient situation. In a series RC circuit, the time constant is equal to the total resistance in ohms multiplied by the total capacitance in farads. For a series L/R circuit, it is the total inductance in henrys divided by the total resistance in ohms. In either case, the time constant is expressed in units of </w:t>
      </w:r>
      <w:r w:rsidRPr="005B5739">
        <w:rPr>
          <w:rFonts w:cs="Calibri"/>
          <w:i/>
          <w:iCs/>
          <w:szCs w:val="24"/>
        </w:rPr>
        <w:t xml:space="preserve">seconds </w:t>
      </w:r>
      <w:r w:rsidRPr="005B5739">
        <w:rPr>
          <w:rFonts w:cs="Calibri"/>
          <w:szCs w:val="24"/>
        </w:rPr>
        <w:t>and symbolized by the Greek letter “tau” (τ):</w:t>
      </w:r>
    </w:p>
    <w:p w14:paraId="0EC51600" w14:textId="7FB7EC34" w:rsidR="005B5739" w:rsidRPr="005B5739" w:rsidRDefault="005B5739" w:rsidP="00363B90">
      <w:pPr>
        <w:spacing w:after="0"/>
        <w:contextualSpacing/>
        <w:jc w:val="center"/>
        <w:rPr>
          <w:rFonts w:cs="Calibri"/>
          <w:szCs w:val="24"/>
        </w:rPr>
      </w:pPr>
      <w:r w:rsidRPr="005B5739">
        <w:rPr>
          <w:rFonts w:cs="Calibri"/>
          <w:noProof/>
          <w:szCs w:val="24"/>
        </w:rPr>
        <w:lastRenderedPageBreak/>
        <w:drawing>
          <wp:inline distT="0" distB="0" distL="0" distR="0" wp14:anchorId="3E47C886" wp14:editId="4F515F0A">
            <wp:extent cx="2743200" cy="1866900"/>
            <wp:effectExtent l="0" t="0" r="0" b="0"/>
            <wp:docPr id="64" name="Picture 64" descr="time constant of the circui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me constant of the circuit formul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1866900"/>
                    </a:xfrm>
                    <a:prstGeom prst="rect">
                      <a:avLst/>
                    </a:prstGeom>
                    <a:noFill/>
                    <a:ln>
                      <a:noFill/>
                    </a:ln>
                  </pic:spPr>
                </pic:pic>
              </a:graphicData>
            </a:graphic>
          </wp:inline>
        </w:drawing>
      </w:r>
    </w:p>
    <w:p w14:paraId="39E9AD48" w14:textId="77777777" w:rsidR="005B5739" w:rsidRPr="005B5739" w:rsidRDefault="005B5739" w:rsidP="005B5739">
      <w:pPr>
        <w:spacing w:after="0"/>
        <w:contextualSpacing/>
        <w:rPr>
          <w:rFonts w:cs="Calibri"/>
          <w:szCs w:val="24"/>
        </w:rPr>
      </w:pPr>
      <w:r w:rsidRPr="005B5739">
        <w:rPr>
          <w:rFonts w:cs="Calibri"/>
          <w:szCs w:val="24"/>
        </w:rPr>
        <w:t xml:space="preserve">The rise and fall of circuit values such as voltage and current in response to a transient are, as was mentioned before, </w:t>
      </w:r>
      <w:r w:rsidRPr="005B5739">
        <w:rPr>
          <w:rFonts w:cs="Calibri"/>
          <w:i/>
          <w:iCs/>
          <w:szCs w:val="24"/>
        </w:rPr>
        <w:t>asymptotic</w:t>
      </w:r>
      <w:r w:rsidRPr="005B5739">
        <w:rPr>
          <w:rFonts w:cs="Calibri"/>
          <w:szCs w:val="24"/>
        </w:rPr>
        <w:t>. Being so, the values begin to rapidly change soon after the transient and settle down over time. If plotted on a graph, the approach to the final values of voltage and current form exponential curves.</w:t>
      </w:r>
    </w:p>
    <w:p w14:paraId="54A96E3C" w14:textId="77777777" w:rsidR="005B5739" w:rsidRPr="005B5739" w:rsidRDefault="005B5739" w:rsidP="005B5739">
      <w:pPr>
        <w:spacing w:after="0"/>
        <w:contextualSpacing/>
        <w:rPr>
          <w:rFonts w:cs="Calibri"/>
          <w:szCs w:val="24"/>
        </w:rPr>
      </w:pPr>
      <w:r w:rsidRPr="005B5739">
        <w:rPr>
          <w:rFonts w:cs="Calibri"/>
          <w:szCs w:val="24"/>
        </w:rPr>
        <w:t>As was stated before, one time constant is the amount of time it takes for any of these values to change about 63 percent from their starting values to their (ultimate) final values. For every time constant, these values move (approximately) 63 percent closer to their eventual goal. The mathematical formula for determining the precise percentage is quite simple:</w:t>
      </w:r>
    </w:p>
    <w:p w14:paraId="02F6CDCA" w14:textId="52219BDD" w:rsidR="005B5739" w:rsidRPr="005B5739" w:rsidRDefault="005B5739" w:rsidP="00363B90">
      <w:pPr>
        <w:spacing w:after="0"/>
        <w:contextualSpacing/>
        <w:jc w:val="center"/>
        <w:rPr>
          <w:rFonts w:cs="Calibri"/>
          <w:szCs w:val="24"/>
        </w:rPr>
      </w:pPr>
      <w:r w:rsidRPr="005B5739">
        <w:rPr>
          <w:rFonts w:cs="Calibri"/>
          <w:noProof/>
          <w:szCs w:val="24"/>
        </w:rPr>
        <w:drawing>
          <wp:inline distT="0" distB="0" distL="0" distR="0" wp14:anchorId="62E4A3C7" wp14:editId="7C43DA7B">
            <wp:extent cx="3878580" cy="792480"/>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78580" cy="792480"/>
                    </a:xfrm>
                    <a:prstGeom prst="rect">
                      <a:avLst/>
                    </a:prstGeom>
                    <a:noFill/>
                    <a:ln>
                      <a:noFill/>
                    </a:ln>
                  </pic:spPr>
                </pic:pic>
              </a:graphicData>
            </a:graphic>
          </wp:inline>
        </w:drawing>
      </w:r>
    </w:p>
    <w:p w14:paraId="514177A1" w14:textId="23E8AFED" w:rsidR="005B5739" w:rsidRPr="005B5739" w:rsidRDefault="005B5739" w:rsidP="005B5739">
      <w:pPr>
        <w:spacing w:after="0"/>
        <w:contextualSpacing/>
        <w:rPr>
          <w:rFonts w:cs="Calibri"/>
          <w:szCs w:val="24"/>
        </w:rPr>
      </w:pPr>
      <w:r w:rsidRPr="005B5739">
        <w:rPr>
          <w:rFonts w:cs="Calibri"/>
          <w:szCs w:val="24"/>
        </w:rPr>
        <w:t xml:space="preserve">The letter </w:t>
      </w:r>
      <w:r w:rsidRPr="005B5739">
        <w:rPr>
          <w:rFonts w:cs="Calibri"/>
          <w:i/>
          <w:iCs/>
          <w:szCs w:val="24"/>
        </w:rPr>
        <w:t>e</w:t>
      </w:r>
      <w:r w:rsidRPr="005B5739">
        <w:rPr>
          <w:rFonts w:cs="Calibri"/>
          <w:szCs w:val="24"/>
        </w:rPr>
        <w:t xml:space="preserve"> stands for Euler’s constant, which is approximately 2.7182818. It is derived from calculus techniques, after mathematically </w:t>
      </w:r>
      <w:r w:rsidR="00363B90" w:rsidRPr="005B5739">
        <w:rPr>
          <w:rFonts w:cs="Calibri"/>
          <w:szCs w:val="24"/>
        </w:rPr>
        <w:t>analysing</w:t>
      </w:r>
      <w:r w:rsidRPr="005B5739">
        <w:rPr>
          <w:rFonts w:cs="Calibri"/>
          <w:szCs w:val="24"/>
        </w:rPr>
        <w:t xml:space="preserve"> the asymptotic approach of the circuit values. After </w:t>
      </w:r>
      <w:r w:rsidR="00363B90">
        <w:rPr>
          <w:rFonts w:cs="Calibri"/>
          <w:szCs w:val="24"/>
        </w:rPr>
        <w:t xml:space="preserve">a single </w:t>
      </w:r>
      <w:proofErr w:type="gramStart"/>
      <w:r w:rsidR="00363B90" w:rsidRPr="005B5739">
        <w:rPr>
          <w:rFonts w:cs="Calibri"/>
          <w:szCs w:val="24"/>
        </w:rPr>
        <w:t>time</w:t>
      </w:r>
      <w:proofErr w:type="gramEnd"/>
      <w:r w:rsidRPr="005B5739">
        <w:rPr>
          <w:rFonts w:cs="Calibri"/>
          <w:szCs w:val="24"/>
        </w:rPr>
        <w:t xml:space="preserve"> constant’s worth of time, the percentage of change from starting value to final value is:</w:t>
      </w:r>
    </w:p>
    <w:p w14:paraId="57972CA3" w14:textId="53AB1E2F" w:rsidR="005B5739" w:rsidRPr="005B5739" w:rsidRDefault="005B5739" w:rsidP="00363B90">
      <w:pPr>
        <w:spacing w:after="0"/>
        <w:contextualSpacing/>
        <w:jc w:val="center"/>
        <w:rPr>
          <w:rFonts w:cs="Calibri"/>
          <w:szCs w:val="24"/>
        </w:rPr>
      </w:pPr>
      <w:r w:rsidRPr="005B5739">
        <w:rPr>
          <w:rFonts w:cs="Calibri"/>
          <w:noProof/>
          <w:szCs w:val="24"/>
        </w:rPr>
        <w:drawing>
          <wp:inline distT="0" distB="0" distL="0" distR="0" wp14:anchorId="786C0718" wp14:editId="04628C40">
            <wp:extent cx="2545080" cy="922020"/>
            <wp:effectExtent l="0" t="0" r="7620" b="0"/>
            <wp:docPr id="62" name="Picture 62" descr="determining the precise percentage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termining the precise percentage equat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45080" cy="922020"/>
                    </a:xfrm>
                    <a:prstGeom prst="rect">
                      <a:avLst/>
                    </a:prstGeom>
                    <a:noFill/>
                    <a:ln>
                      <a:noFill/>
                    </a:ln>
                  </pic:spPr>
                </pic:pic>
              </a:graphicData>
            </a:graphic>
          </wp:inline>
        </w:drawing>
      </w:r>
    </w:p>
    <w:p w14:paraId="5D984F31" w14:textId="0D23E17A" w:rsidR="005B5739" w:rsidRPr="005B5739" w:rsidRDefault="005B5739" w:rsidP="005B5739">
      <w:pPr>
        <w:spacing w:after="0"/>
        <w:contextualSpacing/>
        <w:rPr>
          <w:rFonts w:cs="Calibri"/>
          <w:szCs w:val="24"/>
        </w:rPr>
      </w:pPr>
      <w:r w:rsidRPr="005B5739">
        <w:rPr>
          <w:rFonts w:cs="Calibri"/>
          <w:szCs w:val="24"/>
        </w:rPr>
        <w:t xml:space="preserve">After </w:t>
      </w:r>
      <w:proofErr w:type="gramStart"/>
      <w:r w:rsidR="00363B90">
        <w:rPr>
          <w:rFonts w:cs="Calibri"/>
          <w:szCs w:val="24"/>
        </w:rPr>
        <w:t xml:space="preserve">two </w:t>
      </w:r>
      <w:r w:rsidR="00363B90" w:rsidRPr="005B5739">
        <w:rPr>
          <w:rFonts w:cs="Calibri"/>
          <w:szCs w:val="24"/>
        </w:rPr>
        <w:t>time</w:t>
      </w:r>
      <w:proofErr w:type="gramEnd"/>
      <w:r w:rsidRPr="005B5739">
        <w:rPr>
          <w:rFonts w:cs="Calibri"/>
          <w:szCs w:val="24"/>
        </w:rPr>
        <w:t xml:space="preserve"> constants’ worth of time, the percentage of change from starting value to final value is:</w:t>
      </w:r>
    </w:p>
    <w:p w14:paraId="3722ECCF" w14:textId="047B098F" w:rsidR="005B5739" w:rsidRPr="005B5739" w:rsidRDefault="005B5739" w:rsidP="00363B90">
      <w:pPr>
        <w:spacing w:after="0"/>
        <w:contextualSpacing/>
        <w:jc w:val="center"/>
        <w:rPr>
          <w:rFonts w:cs="Calibri"/>
          <w:szCs w:val="24"/>
        </w:rPr>
      </w:pPr>
      <w:r w:rsidRPr="005B5739">
        <w:rPr>
          <w:rFonts w:cs="Calibri"/>
          <w:noProof/>
          <w:szCs w:val="24"/>
        </w:rPr>
        <w:drawing>
          <wp:inline distT="0" distB="0" distL="0" distR="0" wp14:anchorId="635922F2" wp14:editId="0838C21A">
            <wp:extent cx="2667000" cy="982980"/>
            <wp:effectExtent l="0" t="0" r="0" b="7620"/>
            <wp:docPr id="61" name="Picture 61" descr="determining the precise percentage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termining the precise percentage equa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67000" cy="982980"/>
                    </a:xfrm>
                    <a:prstGeom prst="rect">
                      <a:avLst/>
                    </a:prstGeom>
                    <a:noFill/>
                    <a:ln>
                      <a:noFill/>
                    </a:ln>
                  </pic:spPr>
                </pic:pic>
              </a:graphicData>
            </a:graphic>
          </wp:inline>
        </w:drawing>
      </w:r>
    </w:p>
    <w:p w14:paraId="51E38B27" w14:textId="760552BE" w:rsidR="005B5739" w:rsidRPr="005B5739" w:rsidRDefault="005B5739" w:rsidP="005B5739">
      <w:pPr>
        <w:spacing w:after="0"/>
        <w:contextualSpacing/>
        <w:rPr>
          <w:rFonts w:cs="Calibri"/>
          <w:szCs w:val="24"/>
        </w:rPr>
      </w:pPr>
      <w:r w:rsidRPr="005B5739">
        <w:rPr>
          <w:rFonts w:cs="Calibri"/>
          <w:szCs w:val="24"/>
        </w:rPr>
        <w:t xml:space="preserve">After </w:t>
      </w:r>
      <w:r w:rsidR="00363B90">
        <w:rPr>
          <w:rFonts w:cs="Calibri"/>
          <w:szCs w:val="24"/>
        </w:rPr>
        <w:t>ten</w:t>
      </w:r>
      <w:r w:rsidRPr="005B5739">
        <w:rPr>
          <w:rFonts w:cs="Calibri"/>
          <w:szCs w:val="24"/>
        </w:rPr>
        <w:t xml:space="preserve"> time</w:t>
      </w:r>
      <w:r w:rsidR="00AB5FE0">
        <w:rPr>
          <w:rFonts w:cs="Calibri"/>
          <w:szCs w:val="24"/>
        </w:rPr>
        <w:t>s</w:t>
      </w:r>
      <w:r w:rsidRPr="005B5739">
        <w:rPr>
          <w:rFonts w:cs="Calibri"/>
          <w:szCs w:val="24"/>
        </w:rPr>
        <w:t xml:space="preserve"> </w:t>
      </w:r>
      <w:r w:rsidR="00AB5FE0">
        <w:rPr>
          <w:rFonts w:cs="Calibri"/>
          <w:szCs w:val="24"/>
        </w:rPr>
        <w:t xml:space="preserve">the </w:t>
      </w:r>
      <w:r w:rsidRPr="005B5739">
        <w:rPr>
          <w:rFonts w:cs="Calibri"/>
          <w:szCs w:val="24"/>
        </w:rPr>
        <w:t>constant’s worth of time, the percentage is:</w:t>
      </w:r>
    </w:p>
    <w:p w14:paraId="215E3BB9" w14:textId="598DC009" w:rsidR="005B5739" w:rsidRPr="005B5739" w:rsidRDefault="005B5739" w:rsidP="00363B90">
      <w:pPr>
        <w:spacing w:after="0"/>
        <w:contextualSpacing/>
        <w:jc w:val="center"/>
        <w:rPr>
          <w:rFonts w:cs="Calibri"/>
          <w:szCs w:val="24"/>
        </w:rPr>
      </w:pPr>
      <w:r w:rsidRPr="005B5739">
        <w:rPr>
          <w:rFonts w:cs="Calibri"/>
          <w:noProof/>
          <w:szCs w:val="24"/>
        </w:rPr>
        <w:lastRenderedPageBreak/>
        <w:drawing>
          <wp:inline distT="0" distB="0" distL="0" distR="0" wp14:anchorId="6D9E883C" wp14:editId="52491A96">
            <wp:extent cx="2804160" cy="967740"/>
            <wp:effectExtent l="0" t="0" r="0" b="3810"/>
            <wp:docPr id="60" name="Picture 60" descr="determining the precise percentage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termining the precise percentage equati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4160" cy="967740"/>
                    </a:xfrm>
                    <a:prstGeom prst="rect">
                      <a:avLst/>
                    </a:prstGeom>
                    <a:noFill/>
                    <a:ln>
                      <a:noFill/>
                    </a:ln>
                  </pic:spPr>
                </pic:pic>
              </a:graphicData>
            </a:graphic>
          </wp:inline>
        </w:drawing>
      </w:r>
    </w:p>
    <w:p w14:paraId="3725F8E8" w14:textId="5197E046" w:rsidR="005B5739" w:rsidRPr="005B5739" w:rsidRDefault="005B5739" w:rsidP="005B5739">
      <w:pPr>
        <w:spacing w:after="0"/>
        <w:contextualSpacing/>
        <w:rPr>
          <w:rFonts w:cs="Calibri"/>
          <w:szCs w:val="24"/>
        </w:rPr>
      </w:pPr>
      <w:r w:rsidRPr="005B5739">
        <w:rPr>
          <w:rFonts w:cs="Calibri"/>
          <w:szCs w:val="24"/>
        </w:rPr>
        <w:t>The more time that passes since the transient application of voltage from the battery, the larger the value of the denominator in the fraction, which makes for a smaller value for the whole fraction, which makes for a total (1 minus the fraction) approaching 1, or 100 percent.</w:t>
      </w:r>
    </w:p>
    <w:p w14:paraId="46CAA7CF" w14:textId="380025F0" w:rsidR="005B5739" w:rsidRPr="005B5739" w:rsidRDefault="005B5739" w:rsidP="005B5739">
      <w:pPr>
        <w:spacing w:after="0"/>
        <w:contextualSpacing/>
        <w:rPr>
          <w:rFonts w:cs="Calibri"/>
          <w:b/>
          <w:bCs/>
          <w:szCs w:val="24"/>
        </w:rPr>
      </w:pPr>
    </w:p>
    <w:p w14:paraId="67948DA2" w14:textId="77777777" w:rsidR="005B5739" w:rsidRPr="005B5739" w:rsidRDefault="005B5739" w:rsidP="005B5739">
      <w:pPr>
        <w:spacing w:after="0"/>
        <w:contextualSpacing/>
        <w:rPr>
          <w:rFonts w:cs="Calibri"/>
          <w:szCs w:val="24"/>
        </w:rPr>
      </w:pPr>
      <w:r w:rsidRPr="005B5739">
        <w:rPr>
          <w:rFonts w:cs="Calibri"/>
          <w:szCs w:val="24"/>
        </w:rPr>
        <w:t>We can make a more universal formula out of this one for the determination of voltage and current values in transient circuits, by multiplying this quantity by the difference between the final and starting circuit values:</w:t>
      </w:r>
    </w:p>
    <w:p w14:paraId="490A6D19" w14:textId="19BA00F8" w:rsidR="005B5739" w:rsidRPr="005B5739" w:rsidRDefault="005B5739" w:rsidP="00363B90">
      <w:pPr>
        <w:spacing w:after="0"/>
        <w:contextualSpacing/>
        <w:jc w:val="center"/>
        <w:rPr>
          <w:rFonts w:cs="Calibri"/>
          <w:szCs w:val="24"/>
        </w:rPr>
      </w:pPr>
      <w:r w:rsidRPr="005B5739">
        <w:rPr>
          <w:rFonts w:cs="Calibri"/>
          <w:noProof/>
          <w:szCs w:val="24"/>
        </w:rPr>
        <w:drawing>
          <wp:inline distT="0" distB="0" distL="0" distR="0" wp14:anchorId="75DD5C55" wp14:editId="268A10FA">
            <wp:extent cx="5097780" cy="2948940"/>
            <wp:effectExtent l="0" t="0" r="762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97780" cy="2948940"/>
                    </a:xfrm>
                    <a:prstGeom prst="rect">
                      <a:avLst/>
                    </a:prstGeom>
                    <a:noFill/>
                    <a:ln>
                      <a:noFill/>
                    </a:ln>
                  </pic:spPr>
                </pic:pic>
              </a:graphicData>
            </a:graphic>
          </wp:inline>
        </w:drawing>
      </w:r>
    </w:p>
    <w:p w14:paraId="30082B7B" w14:textId="77777777" w:rsidR="005B5739" w:rsidRPr="005B5739" w:rsidRDefault="005B5739" w:rsidP="005B5739">
      <w:pPr>
        <w:spacing w:after="0"/>
        <w:contextualSpacing/>
        <w:rPr>
          <w:rFonts w:cs="Calibri"/>
          <w:szCs w:val="24"/>
        </w:rPr>
      </w:pPr>
      <w:r w:rsidRPr="005B5739">
        <w:rPr>
          <w:rFonts w:cs="Calibri"/>
          <w:szCs w:val="24"/>
        </w:rPr>
        <w:t xml:space="preserve">Let’s </w:t>
      </w:r>
      <w:proofErr w:type="spellStart"/>
      <w:r w:rsidRPr="005B5739">
        <w:rPr>
          <w:rFonts w:cs="Calibri"/>
          <w:szCs w:val="24"/>
        </w:rPr>
        <w:t>analyze</w:t>
      </w:r>
      <w:proofErr w:type="spellEnd"/>
      <w:r w:rsidRPr="005B5739">
        <w:rPr>
          <w:rFonts w:cs="Calibri"/>
          <w:szCs w:val="24"/>
        </w:rPr>
        <w:t xml:space="preserve"> the voltage </w:t>
      </w:r>
      <w:proofErr w:type="gramStart"/>
      <w:r w:rsidRPr="005B5739">
        <w:rPr>
          <w:rFonts w:cs="Calibri"/>
          <w:szCs w:val="24"/>
        </w:rPr>
        <w:t>rise</w:t>
      </w:r>
      <w:proofErr w:type="gramEnd"/>
      <w:r w:rsidRPr="005B5739">
        <w:rPr>
          <w:rFonts w:cs="Calibri"/>
          <w:szCs w:val="24"/>
        </w:rPr>
        <w:t xml:space="preserve"> on the series resistor-capacitor circuit shown at the beginning of the chapter.</w:t>
      </w:r>
    </w:p>
    <w:p w14:paraId="4478C787" w14:textId="6330FAF6" w:rsidR="005B5739" w:rsidRPr="005B5739" w:rsidRDefault="005B5739" w:rsidP="00363B90">
      <w:pPr>
        <w:spacing w:after="0"/>
        <w:contextualSpacing/>
        <w:jc w:val="center"/>
        <w:rPr>
          <w:rFonts w:cs="Calibri"/>
          <w:szCs w:val="24"/>
        </w:rPr>
      </w:pPr>
      <w:r w:rsidRPr="005B5739">
        <w:rPr>
          <w:rFonts w:cs="Calibri"/>
          <w:noProof/>
          <w:szCs w:val="24"/>
        </w:rPr>
        <w:drawing>
          <wp:inline distT="0" distB="0" distL="0" distR="0" wp14:anchorId="482C1081" wp14:editId="3863AEAD">
            <wp:extent cx="4427220" cy="1996440"/>
            <wp:effectExtent l="0" t="0" r="0" b="3810"/>
            <wp:docPr id="58" name="Picture 58" descr="series resistor capacito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ies resistor capacitor circui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27220" cy="1996440"/>
                    </a:xfrm>
                    <a:prstGeom prst="rect">
                      <a:avLst/>
                    </a:prstGeom>
                    <a:noFill/>
                    <a:ln>
                      <a:noFill/>
                    </a:ln>
                  </pic:spPr>
                </pic:pic>
              </a:graphicData>
            </a:graphic>
          </wp:inline>
        </w:drawing>
      </w:r>
    </w:p>
    <w:p w14:paraId="688B6892" w14:textId="459072FB" w:rsidR="005B5739" w:rsidRPr="005B5739" w:rsidRDefault="005B5739" w:rsidP="005B5739">
      <w:pPr>
        <w:spacing w:after="0"/>
        <w:contextualSpacing/>
        <w:rPr>
          <w:rFonts w:cs="Calibri"/>
          <w:szCs w:val="24"/>
        </w:rPr>
      </w:pPr>
      <w:r w:rsidRPr="005B5739">
        <w:rPr>
          <w:rFonts w:cs="Calibri"/>
          <w:szCs w:val="24"/>
        </w:rPr>
        <w:t xml:space="preserve">Note that we’re choosing to </w:t>
      </w:r>
      <w:proofErr w:type="spellStart"/>
      <w:r w:rsidRPr="005B5739">
        <w:rPr>
          <w:rFonts w:cs="Calibri"/>
          <w:szCs w:val="24"/>
        </w:rPr>
        <w:t>analyze</w:t>
      </w:r>
      <w:proofErr w:type="spellEnd"/>
      <w:r w:rsidRPr="005B5739">
        <w:rPr>
          <w:rFonts w:cs="Calibri"/>
          <w:szCs w:val="24"/>
        </w:rPr>
        <w:t xml:space="preserve"> voltage because that is the quantity capacitors tend to hold constant. Although the formula works quite well for current, the starting and final values for </w:t>
      </w:r>
      <w:r w:rsidRPr="005B5739">
        <w:rPr>
          <w:rFonts w:cs="Calibri"/>
          <w:szCs w:val="24"/>
        </w:rPr>
        <w:lastRenderedPageBreak/>
        <w:t xml:space="preserve">current are derived from the capacitor’s voltage, so the calculating voltage is a more direct method. The resistance is 10 </w:t>
      </w:r>
      <w:proofErr w:type="spellStart"/>
      <w:r w:rsidRPr="005B5739">
        <w:rPr>
          <w:rFonts w:cs="Calibri"/>
          <w:szCs w:val="24"/>
        </w:rPr>
        <w:t>kΩ</w:t>
      </w:r>
      <w:proofErr w:type="spellEnd"/>
      <w:r w:rsidRPr="005B5739">
        <w:rPr>
          <w:rFonts w:cs="Calibri"/>
          <w:szCs w:val="24"/>
        </w:rPr>
        <w:t>, and the capacitance is 100 µF (microfarads). Since the time constant (τ) for an RC circuit is the product of resistance and capacitance, we obtain a value of 1 second:</w:t>
      </w:r>
    </w:p>
    <w:p w14:paraId="4737A3C6" w14:textId="753BA3AC" w:rsidR="005B5739" w:rsidRPr="005B5739" w:rsidRDefault="005B5739" w:rsidP="00363B90">
      <w:pPr>
        <w:spacing w:after="0"/>
        <w:contextualSpacing/>
        <w:jc w:val="center"/>
        <w:rPr>
          <w:rFonts w:cs="Calibri"/>
          <w:szCs w:val="24"/>
        </w:rPr>
      </w:pPr>
      <w:r w:rsidRPr="005B5739">
        <w:rPr>
          <w:rFonts w:cs="Calibri"/>
          <w:noProof/>
          <w:szCs w:val="24"/>
        </w:rPr>
        <w:drawing>
          <wp:inline distT="0" distB="0" distL="0" distR="0" wp14:anchorId="5D8206CB" wp14:editId="1C188F3C">
            <wp:extent cx="2019300" cy="1310640"/>
            <wp:effectExtent l="0" t="0" r="0" b="3810"/>
            <wp:docPr id="57" name="Picture 57" descr="time constant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e constant equ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19300" cy="1310640"/>
                    </a:xfrm>
                    <a:prstGeom prst="rect">
                      <a:avLst/>
                    </a:prstGeom>
                    <a:noFill/>
                    <a:ln>
                      <a:noFill/>
                    </a:ln>
                  </pic:spPr>
                </pic:pic>
              </a:graphicData>
            </a:graphic>
          </wp:inline>
        </w:drawing>
      </w:r>
    </w:p>
    <w:p w14:paraId="3C92AAA3" w14:textId="2901CFDF" w:rsidR="005B5739" w:rsidRPr="005B5739" w:rsidRDefault="005B5739" w:rsidP="005B5739">
      <w:pPr>
        <w:spacing w:after="0"/>
        <w:contextualSpacing/>
        <w:rPr>
          <w:rFonts w:cs="Calibri"/>
          <w:szCs w:val="24"/>
        </w:rPr>
      </w:pPr>
      <w:r w:rsidRPr="005B5739">
        <w:rPr>
          <w:rFonts w:cs="Calibri"/>
          <w:szCs w:val="24"/>
        </w:rPr>
        <w:t>If the capacitor starts in a discharged state (0 volts), then we can use that value of voltage for a “starting” value. The final value, of course, will be the battery voltage (15 volts). Our universal formula for capacitor voltage in this circuit looks like this:</w:t>
      </w:r>
    </w:p>
    <w:p w14:paraId="61A90289" w14:textId="176D079A" w:rsidR="005B5739" w:rsidRPr="005B5739" w:rsidRDefault="005B5739" w:rsidP="00363B90">
      <w:pPr>
        <w:spacing w:after="0"/>
        <w:contextualSpacing/>
        <w:jc w:val="center"/>
        <w:rPr>
          <w:rFonts w:cs="Calibri"/>
          <w:szCs w:val="24"/>
        </w:rPr>
      </w:pPr>
      <w:r w:rsidRPr="005B5739">
        <w:rPr>
          <w:rFonts w:cs="Calibri"/>
          <w:noProof/>
          <w:szCs w:val="24"/>
        </w:rPr>
        <w:drawing>
          <wp:inline distT="0" distB="0" distL="0" distR="0" wp14:anchorId="604B8318" wp14:editId="14EB06B5">
            <wp:extent cx="3063240" cy="1706880"/>
            <wp:effectExtent l="0" t="0" r="3810" b="7620"/>
            <wp:docPr id="56" name="Picture 56" descr="capacitor voltage circui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acitor voltage circuit formul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63240" cy="1706880"/>
                    </a:xfrm>
                    <a:prstGeom prst="rect">
                      <a:avLst/>
                    </a:prstGeom>
                    <a:noFill/>
                    <a:ln>
                      <a:noFill/>
                    </a:ln>
                  </pic:spPr>
                </pic:pic>
              </a:graphicData>
            </a:graphic>
          </wp:inline>
        </w:drawing>
      </w:r>
    </w:p>
    <w:p w14:paraId="2BD31B03" w14:textId="77777777" w:rsidR="005B5739" w:rsidRPr="005B5739" w:rsidRDefault="005B5739" w:rsidP="005B5739">
      <w:pPr>
        <w:spacing w:after="0"/>
        <w:contextualSpacing/>
        <w:rPr>
          <w:rFonts w:cs="Calibri"/>
          <w:szCs w:val="24"/>
        </w:rPr>
      </w:pPr>
      <w:r w:rsidRPr="005B5739">
        <w:rPr>
          <w:rFonts w:cs="Calibri"/>
          <w:szCs w:val="24"/>
        </w:rPr>
        <w:t>So, after 7.25 seconds of applying a voltage through the closed switch, our capacitor voltage will have increased by:</w:t>
      </w:r>
    </w:p>
    <w:p w14:paraId="5CC00260" w14:textId="150BD981" w:rsidR="005B5739" w:rsidRPr="005B5739" w:rsidRDefault="005B5739" w:rsidP="00363B90">
      <w:pPr>
        <w:spacing w:after="0"/>
        <w:contextualSpacing/>
        <w:jc w:val="center"/>
        <w:rPr>
          <w:rFonts w:cs="Calibri"/>
          <w:szCs w:val="24"/>
        </w:rPr>
      </w:pPr>
      <w:r w:rsidRPr="005B5739">
        <w:rPr>
          <w:rFonts w:cs="Calibri"/>
          <w:noProof/>
          <w:szCs w:val="24"/>
        </w:rPr>
        <w:drawing>
          <wp:inline distT="0" distB="0" distL="0" distR="0" wp14:anchorId="4BF11865" wp14:editId="1472D96D">
            <wp:extent cx="3002280" cy="1866900"/>
            <wp:effectExtent l="0" t="0" r="7620" b="0"/>
            <wp:docPr id="55" name="Picture 55" descr="capacitor voltage circuit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acitor voltage circuit equ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02280" cy="1866900"/>
                    </a:xfrm>
                    <a:prstGeom prst="rect">
                      <a:avLst/>
                    </a:prstGeom>
                    <a:noFill/>
                    <a:ln>
                      <a:noFill/>
                    </a:ln>
                  </pic:spPr>
                </pic:pic>
              </a:graphicData>
            </a:graphic>
          </wp:inline>
        </w:drawing>
      </w:r>
    </w:p>
    <w:p w14:paraId="4D28173B" w14:textId="77777777" w:rsidR="005B5739" w:rsidRPr="005B5739" w:rsidRDefault="005B5739" w:rsidP="005B5739">
      <w:pPr>
        <w:spacing w:after="0"/>
        <w:contextualSpacing/>
        <w:rPr>
          <w:rFonts w:cs="Calibri"/>
          <w:szCs w:val="24"/>
        </w:rPr>
      </w:pPr>
      <w:r w:rsidRPr="005B5739">
        <w:rPr>
          <w:rFonts w:cs="Calibri"/>
          <w:szCs w:val="24"/>
        </w:rPr>
        <w:t>Since we started at a capacitor voltage of 0 volts, this increase of 14.989 volts means that we have 14.989 volts after 7.25 seconds.</w:t>
      </w:r>
    </w:p>
    <w:p w14:paraId="16102407" w14:textId="77777777" w:rsidR="005B5739" w:rsidRPr="005B5739" w:rsidRDefault="005B5739" w:rsidP="005B5739">
      <w:pPr>
        <w:spacing w:after="0"/>
        <w:contextualSpacing/>
        <w:rPr>
          <w:rFonts w:cs="Calibri"/>
          <w:szCs w:val="24"/>
        </w:rPr>
      </w:pPr>
      <w:r w:rsidRPr="005B5739">
        <w:rPr>
          <w:rFonts w:cs="Calibri"/>
          <w:szCs w:val="24"/>
        </w:rPr>
        <w:t xml:space="preserve">The same formula will work for determining the current in that circuit, too. Since we know that a discharged capacitor initially acts like a short-circuit, the starting current will be the maximum amount possible: 15 volts (from the battery) divided by 10 </w:t>
      </w:r>
      <w:proofErr w:type="spellStart"/>
      <w:r w:rsidRPr="005B5739">
        <w:rPr>
          <w:rFonts w:cs="Calibri"/>
          <w:szCs w:val="24"/>
        </w:rPr>
        <w:t>kΩ</w:t>
      </w:r>
      <w:proofErr w:type="spellEnd"/>
      <w:r w:rsidRPr="005B5739">
        <w:rPr>
          <w:rFonts w:cs="Calibri"/>
          <w:szCs w:val="24"/>
        </w:rPr>
        <w:t xml:space="preserve"> (the only opposition to current in the circuit at the beginning):</w:t>
      </w:r>
    </w:p>
    <w:p w14:paraId="0442E21C" w14:textId="4B26E413" w:rsidR="005B5739" w:rsidRPr="005B5739" w:rsidRDefault="005B5739" w:rsidP="00363B90">
      <w:pPr>
        <w:spacing w:after="0"/>
        <w:contextualSpacing/>
        <w:jc w:val="center"/>
        <w:rPr>
          <w:rFonts w:cs="Calibri"/>
          <w:szCs w:val="24"/>
        </w:rPr>
      </w:pPr>
      <w:r w:rsidRPr="005B5739">
        <w:rPr>
          <w:rFonts w:cs="Calibri"/>
          <w:noProof/>
          <w:szCs w:val="24"/>
        </w:rPr>
        <w:lastRenderedPageBreak/>
        <w:drawing>
          <wp:inline distT="0" distB="0" distL="0" distR="0" wp14:anchorId="7B41AB03" wp14:editId="1F5997F2">
            <wp:extent cx="2499360" cy="1363980"/>
            <wp:effectExtent l="0" t="0" r="0" b="7620"/>
            <wp:docPr id="54" name="Picture 54" descr="determining current in circui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termining current in circuit formul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99360" cy="1363980"/>
                    </a:xfrm>
                    <a:prstGeom prst="rect">
                      <a:avLst/>
                    </a:prstGeom>
                    <a:noFill/>
                    <a:ln>
                      <a:noFill/>
                    </a:ln>
                  </pic:spPr>
                </pic:pic>
              </a:graphicData>
            </a:graphic>
          </wp:inline>
        </w:drawing>
      </w:r>
    </w:p>
    <w:p w14:paraId="14E8FD2E" w14:textId="77777777" w:rsidR="005B5739" w:rsidRPr="005B5739" w:rsidRDefault="005B5739" w:rsidP="005B5739">
      <w:pPr>
        <w:spacing w:after="0"/>
        <w:contextualSpacing/>
        <w:rPr>
          <w:rFonts w:cs="Calibri"/>
          <w:szCs w:val="24"/>
        </w:rPr>
      </w:pPr>
      <w:r w:rsidRPr="005B5739">
        <w:rPr>
          <w:rFonts w:cs="Calibri"/>
          <w:szCs w:val="24"/>
        </w:rPr>
        <w:t xml:space="preserve">We also know that the final current will be zero, since the capacitor will eventually behave as an </w:t>
      </w:r>
      <w:proofErr w:type="gramStart"/>
      <w:r w:rsidRPr="005B5739">
        <w:rPr>
          <w:rFonts w:cs="Calibri"/>
          <w:szCs w:val="24"/>
        </w:rPr>
        <w:t>open-circuit</w:t>
      </w:r>
      <w:proofErr w:type="gramEnd"/>
      <w:r w:rsidRPr="005B5739">
        <w:rPr>
          <w:rFonts w:cs="Calibri"/>
          <w:szCs w:val="24"/>
        </w:rPr>
        <w:t>, meaning that eventually, no electrons will flow in the circuit. Now that we know both the starting and final current values, we can use our universal formula to determine the current after 7.25 seconds of switch closure in the same RC circuit:</w:t>
      </w:r>
    </w:p>
    <w:p w14:paraId="4945793E" w14:textId="2C3DD9D0" w:rsidR="005B5739" w:rsidRPr="005B5739" w:rsidRDefault="005B5739" w:rsidP="00363B90">
      <w:pPr>
        <w:spacing w:after="0"/>
        <w:contextualSpacing/>
        <w:jc w:val="center"/>
        <w:rPr>
          <w:rFonts w:cs="Calibri"/>
          <w:szCs w:val="24"/>
        </w:rPr>
      </w:pPr>
      <w:r w:rsidRPr="005B5739">
        <w:rPr>
          <w:rFonts w:cs="Calibri"/>
          <w:noProof/>
          <w:szCs w:val="24"/>
        </w:rPr>
        <w:drawing>
          <wp:inline distT="0" distB="0" distL="0" distR="0" wp14:anchorId="214A8781" wp14:editId="4D21FEEE">
            <wp:extent cx="3162300" cy="1866900"/>
            <wp:effectExtent l="0" t="0" r="0" b="0"/>
            <wp:docPr id="53" name="Picture 53" descr="capacitor voltage circuit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acitor voltage circuit equa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62300" cy="1866900"/>
                    </a:xfrm>
                    <a:prstGeom prst="rect">
                      <a:avLst/>
                    </a:prstGeom>
                    <a:noFill/>
                    <a:ln>
                      <a:noFill/>
                    </a:ln>
                  </pic:spPr>
                </pic:pic>
              </a:graphicData>
            </a:graphic>
          </wp:inline>
        </w:drawing>
      </w:r>
    </w:p>
    <w:p w14:paraId="09492DD2" w14:textId="3411C6BB" w:rsidR="005B5739" w:rsidRPr="005B5739" w:rsidRDefault="005B5739" w:rsidP="005B5739">
      <w:pPr>
        <w:spacing w:after="0"/>
        <w:contextualSpacing/>
        <w:rPr>
          <w:rFonts w:cs="Calibri"/>
          <w:szCs w:val="24"/>
        </w:rPr>
      </w:pPr>
      <w:r w:rsidRPr="005B5739">
        <w:rPr>
          <w:rFonts w:cs="Calibri"/>
          <w:szCs w:val="24"/>
        </w:rPr>
        <w:t xml:space="preserve">Note that the figure obtained for change is negative, not positive! This tells us that the current has </w:t>
      </w:r>
      <w:r w:rsidRPr="005B5739">
        <w:rPr>
          <w:rFonts w:cs="Calibri"/>
          <w:i/>
          <w:iCs/>
          <w:szCs w:val="24"/>
        </w:rPr>
        <w:t xml:space="preserve">decreased </w:t>
      </w:r>
      <w:r w:rsidRPr="005B5739">
        <w:rPr>
          <w:rFonts w:cs="Calibri"/>
          <w:szCs w:val="24"/>
        </w:rPr>
        <w:t xml:space="preserve">rather than increased </w:t>
      </w:r>
      <w:r w:rsidR="00144EEC">
        <w:rPr>
          <w:rFonts w:cs="Calibri"/>
          <w:szCs w:val="24"/>
        </w:rPr>
        <w:t>over</w:t>
      </w:r>
      <w:r w:rsidRPr="005B5739">
        <w:rPr>
          <w:rFonts w:cs="Calibri"/>
          <w:szCs w:val="24"/>
        </w:rPr>
        <w:t xml:space="preserve"> time. Since we started at a current of 1.5 mA, this decrease (-1.4989 mA) means that we have 0.001065 mA (1.065 µA) after 7.25 seconds.</w:t>
      </w:r>
    </w:p>
    <w:p w14:paraId="576F9326" w14:textId="50C3D552" w:rsidR="005B5739" w:rsidRPr="005B5739" w:rsidRDefault="005B5739" w:rsidP="005B5739">
      <w:pPr>
        <w:spacing w:after="0"/>
        <w:contextualSpacing/>
        <w:rPr>
          <w:rFonts w:cs="Calibri"/>
          <w:szCs w:val="24"/>
        </w:rPr>
      </w:pPr>
      <w:r w:rsidRPr="005B5739">
        <w:rPr>
          <w:rFonts w:cs="Calibri"/>
          <w:szCs w:val="24"/>
        </w:rPr>
        <w:t xml:space="preserve">We could have also determined the circuit current at time=7.25 seconds by subtracting the capacitor’s voltage (14.989 volts) from the battery’s voltage (15 volts) to obtain the voltage drop across the 10 </w:t>
      </w:r>
      <w:proofErr w:type="spellStart"/>
      <w:r w:rsidRPr="005B5739">
        <w:rPr>
          <w:rFonts w:cs="Calibri"/>
          <w:szCs w:val="24"/>
        </w:rPr>
        <w:t>kΩ</w:t>
      </w:r>
      <w:proofErr w:type="spellEnd"/>
      <w:r w:rsidRPr="005B5739">
        <w:rPr>
          <w:rFonts w:cs="Calibri"/>
          <w:szCs w:val="24"/>
        </w:rPr>
        <w:t xml:space="preserve"> resistor, then figuring current through the resistor (and the whole series circuit) with Ohm’s Law (I=E/R). Either way, we should obtain the same answer:</w:t>
      </w:r>
    </w:p>
    <w:p w14:paraId="6E6D0C0B" w14:textId="6E4DB51D" w:rsidR="005B5739" w:rsidRDefault="005B5739" w:rsidP="00363B90">
      <w:pPr>
        <w:spacing w:after="0"/>
        <w:contextualSpacing/>
        <w:jc w:val="center"/>
        <w:rPr>
          <w:rFonts w:cs="Calibri"/>
          <w:szCs w:val="24"/>
        </w:rPr>
      </w:pPr>
      <w:r w:rsidRPr="005B5739">
        <w:rPr>
          <w:rFonts w:cs="Calibri"/>
          <w:noProof/>
          <w:szCs w:val="24"/>
        </w:rPr>
        <w:drawing>
          <wp:inline distT="0" distB="0" distL="0" distR="0" wp14:anchorId="433D2B9E" wp14:editId="0871163E">
            <wp:extent cx="2240280" cy="1943100"/>
            <wp:effectExtent l="0" t="0" r="7620" b="0"/>
            <wp:docPr id="49" name="Picture 49" descr="determining the circuit current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termining the circuit current equ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40280" cy="1943100"/>
                    </a:xfrm>
                    <a:prstGeom prst="rect">
                      <a:avLst/>
                    </a:prstGeom>
                    <a:noFill/>
                    <a:ln>
                      <a:noFill/>
                    </a:ln>
                  </pic:spPr>
                </pic:pic>
              </a:graphicData>
            </a:graphic>
          </wp:inline>
        </w:drawing>
      </w:r>
    </w:p>
    <w:p w14:paraId="362A1EE9" w14:textId="6B4D2BE2" w:rsidR="00C45BED" w:rsidRPr="005B5739" w:rsidRDefault="00C45BED" w:rsidP="00C45BED">
      <w:pPr>
        <w:spacing w:after="0"/>
        <w:contextualSpacing/>
        <w:rPr>
          <w:rFonts w:cs="Calibri"/>
          <w:szCs w:val="24"/>
        </w:rPr>
      </w:pPr>
      <w:r>
        <w:rPr>
          <w:rFonts w:cs="Calibri"/>
          <w:szCs w:val="24"/>
        </w:rPr>
        <w:t xml:space="preserve">Source: </w:t>
      </w:r>
      <w:hyperlink r:id="rId70" w:history="1">
        <w:r w:rsidRPr="00C45BED">
          <w:rPr>
            <w:rStyle w:val="Hyperlink"/>
            <w:rFonts w:cs="Calibri"/>
            <w:szCs w:val="24"/>
          </w:rPr>
          <w:t>https://www.allaboutcircuits.com/textbook/direct-current/chpt-16/voltage-current-calculations/</w:t>
        </w:r>
      </w:hyperlink>
    </w:p>
    <w:p w14:paraId="70447EDA" w14:textId="77777777" w:rsidR="0083051C" w:rsidRPr="001259EA" w:rsidRDefault="0083051C" w:rsidP="00C71450">
      <w:pPr>
        <w:spacing w:after="0"/>
        <w:contextualSpacing/>
        <w:rPr>
          <w:rFonts w:cs="Calibri"/>
          <w:szCs w:val="24"/>
        </w:rPr>
      </w:pPr>
    </w:p>
    <w:p w14:paraId="688FD09A" w14:textId="77777777" w:rsidR="00040588" w:rsidRPr="005D274F" w:rsidRDefault="0083051C" w:rsidP="005D274F">
      <w:pPr>
        <w:pStyle w:val="Heading1"/>
      </w:pPr>
      <w:bookmarkStart w:id="28" w:name="_Toc32660412"/>
      <w:r w:rsidRPr="005D274F">
        <w:lastRenderedPageBreak/>
        <w:t>Outcome 5</w:t>
      </w:r>
      <w:bookmarkEnd w:id="28"/>
    </w:p>
    <w:p w14:paraId="0EC3615E" w14:textId="2350A9D3" w:rsidR="0083051C" w:rsidRPr="005D274F" w:rsidRDefault="0083051C" w:rsidP="005D274F">
      <w:pPr>
        <w:pStyle w:val="Heading2"/>
      </w:pPr>
      <w:bookmarkStart w:id="29" w:name="_Toc32660413"/>
      <w:r w:rsidRPr="005D274F">
        <w:t>Describe magnetic and electromagnetic induction and related principles</w:t>
      </w:r>
      <w:r w:rsidR="00F13F52" w:rsidRPr="005D274F">
        <w:t>.</w:t>
      </w:r>
      <w:bookmarkEnd w:id="29"/>
    </w:p>
    <w:p w14:paraId="787B1143" w14:textId="049124F2" w:rsidR="0083051C" w:rsidRDefault="00454FF2" w:rsidP="007615A4">
      <w:pPr>
        <w:pStyle w:val="Heading3"/>
      </w:pPr>
      <w:bookmarkStart w:id="30" w:name="_Toc32660414"/>
      <w:r w:rsidRPr="005D274F">
        <w:t>Describe</w:t>
      </w:r>
      <w:r w:rsidR="0083051C" w:rsidRPr="005D274F">
        <w:t xml:space="preserve"> the influence of magnetic field</w:t>
      </w:r>
      <w:r w:rsidRPr="005D274F">
        <w:t>s</w:t>
      </w:r>
      <w:r w:rsidR="0083051C" w:rsidRPr="005D274F">
        <w:t xml:space="preserve"> on conductor</w:t>
      </w:r>
      <w:r w:rsidRPr="005D274F">
        <w:t>s</w:t>
      </w:r>
      <w:r w:rsidR="0083051C" w:rsidRPr="005D274F">
        <w:t xml:space="preserve"> carrying current</w:t>
      </w:r>
      <w:r w:rsidRPr="005D274F">
        <w:t>.</w:t>
      </w:r>
      <w:bookmarkEnd w:id="30"/>
    </w:p>
    <w:p w14:paraId="6F225F0E" w14:textId="19F87D93" w:rsidR="00E32F09" w:rsidRDefault="00E32F09" w:rsidP="00E32F09">
      <w:r>
        <w:t>The Hall effect is the phenomenon in which a voltage difference (called the Hall voltage) is produced across an electrical conductor, transverse to the conductor’s electric current when a magnetic field perpendicular to the conductor’s current is applied.</w:t>
      </w:r>
    </w:p>
    <w:p w14:paraId="3091D2D2" w14:textId="11EEBD22" w:rsidR="00E32F09" w:rsidRDefault="00E32F09" w:rsidP="00E32F09">
      <w:r>
        <w:t>When a magnetic field is present that is not parallel to the motion of moving charges within a conductor, the charges experience the Lorentz force. In the absence of such a field, the charges follow a roughly straight path, occasionally colliding with impurities.</w:t>
      </w:r>
    </w:p>
    <w:p w14:paraId="4F430EC3" w14:textId="0EDA8923" w:rsidR="00D34785" w:rsidRDefault="00E32F09" w:rsidP="00E32F09">
      <w:r>
        <w:t>In the presence of a magnetic field with a perpendicular component, the paths charges take becomes curved such that they accumulate on one face of the material. On the other face, there is an excess of opposite charge remaining. Thus, an electric potential is created so long as the charge flows. This opposes the magnetic force, eventually to the point of cancelation, resulting in electron flow in a straight path.</w:t>
      </w:r>
    </w:p>
    <w:p w14:paraId="487DEDAB" w14:textId="26D56216" w:rsidR="00B070F5" w:rsidRDefault="00B070F5" w:rsidP="00B070F5">
      <w:r>
        <w:t>For a metal</w:t>
      </w:r>
      <w:r w:rsidR="00AB5FE0">
        <w:t>-</w:t>
      </w:r>
      <w:r>
        <w:t xml:space="preserve">containing only one type of charge carrier (electrons), the Hall voltage (VH) can be calculated as a factor of current (I), magnetic field (B), </w:t>
      </w:r>
      <w:r w:rsidR="00AB5FE0">
        <w:t xml:space="preserve">the </w:t>
      </w:r>
      <w:r>
        <w:t>thickness of the conductor plate (t), and charge carrier density (n) of the carrier electrons:</w:t>
      </w:r>
    </w:p>
    <w:p w14:paraId="221389BF" w14:textId="77777777" w:rsidR="00B070F5" w:rsidRDefault="00B070F5" w:rsidP="00B070F5"/>
    <w:p w14:paraId="629828F2" w14:textId="54064BA9" w:rsidR="00B070F5" w:rsidRDefault="00771AB2" w:rsidP="00B070F5">
      <m:oMathPara>
        <m:oMath>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IB</m:t>
              </m:r>
            </m:num>
            <m:den>
              <m:r>
                <w:rPr>
                  <w:rFonts w:ascii="Cambria Math" w:hAnsi="Cambria Math"/>
                </w:rPr>
                <m:t>net</m:t>
              </m:r>
            </m:den>
          </m:f>
        </m:oMath>
      </m:oMathPara>
    </w:p>
    <w:p w14:paraId="0267AD7A" w14:textId="77777777" w:rsidR="00B070F5" w:rsidRDefault="00B070F5" w:rsidP="00B070F5"/>
    <w:p w14:paraId="5E76C177" w14:textId="77777777" w:rsidR="00B070F5" w:rsidRDefault="00B070F5" w:rsidP="00B070F5">
      <w:r>
        <w:t>In this formula, e represents the elementary charge.</w:t>
      </w:r>
    </w:p>
    <w:p w14:paraId="59799C42" w14:textId="4FD78CE2" w:rsidR="00B070F5" w:rsidRDefault="00B070F5" w:rsidP="00B070F5">
      <w:r>
        <w:t xml:space="preserve">The Hall coefficient (RH) is a characteristic of a conductor’s material, and is defined as the ratio of </w:t>
      </w:r>
      <w:r w:rsidR="00AB5FE0">
        <w:t xml:space="preserve">the </w:t>
      </w:r>
      <w:r>
        <w:t>induced electric field (</w:t>
      </w:r>
      <w:proofErr w:type="spellStart"/>
      <w:r>
        <w:t>Ey</w:t>
      </w:r>
      <w:proofErr w:type="spellEnd"/>
      <w:r>
        <w:t>) to the product of current density (</w:t>
      </w:r>
      <w:proofErr w:type="spellStart"/>
      <w:r>
        <w:t>jx</w:t>
      </w:r>
      <w:proofErr w:type="spellEnd"/>
      <w:r>
        <w:t>) and applied magnetic field (B):</w:t>
      </w:r>
    </w:p>
    <w:p w14:paraId="296C6792" w14:textId="77777777" w:rsidR="00B070F5" w:rsidRDefault="00B070F5" w:rsidP="00B070F5"/>
    <w:p w14:paraId="3ECE0C7A" w14:textId="311A494C" w:rsidR="00B070F5" w:rsidRDefault="00771AB2" w:rsidP="00B070F5">
      <m:oMathPara>
        <m:oMath>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rPr>
                <m:t>jxB</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Ht</m:t>
                  </m:r>
                </m:sub>
              </m:sSub>
            </m:num>
            <m:den>
              <m:r>
                <w:rPr>
                  <w:rFonts w:ascii="Cambria Math" w:hAnsi="Cambria Math"/>
                </w:rPr>
                <m:t>IB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ne</m:t>
              </m:r>
            </m:den>
          </m:f>
        </m:oMath>
      </m:oMathPara>
    </w:p>
    <w:p w14:paraId="01C18641" w14:textId="77777777" w:rsidR="00B070F5" w:rsidRDefault="00B070F5" w:rsidP="00B070F5"/>
    <w:p w14:paraId="70CBB7A3" w14:textId="65823927" w:rsidR="00E32F09" w:rsidRPr="00D34785" w:rsidRDefault="00B070F5" w:rsidP="00B070F5">
      <w:r>
        <w:lastRenderedPageBreak/>
        <w:t>The Hall effect is a rather ubiquitous phenomenon in physics and appears not only in conductors, but semiconductors, ionized gases, and quantum spin among other applications.</w:t>
      </w:r>
    </w:p>
    <w:p w14:paraId="76EC68F6" w14:textId="5BFD1BE4" w:rsidR="005D274F" w:rsidRPr="003200A9" w:rsidRDefault="00A735C9" w:rsidP="005D274F">
      <w:r w:rsidRPr="00A735C9">
        <w:t xml:space="preserve">When an electrical wire is exposed to a magnet, the current in that wire will be affected by a magnetic field. The effect comes in the form of a force. The expression for magnetic force on current can be found by summing the magnetic force on each of the many individual charges </w:t>
      </w:r>
      <w:r w:rsidRPr="003200A9">
        <w:t>that comprise the current. Since they all run in the same direction, the forces can be added.</w:t>
      </w:r>
    </w:p>
    <w:p w14:paraId="5D44B830" w14:textId="77777777" w:rsidR="00772FD9" w:rsidRPr="00772FD9" w:rsidRDefault="00772FD9" w:rsidP="00772FD9">
      <w:pPr>
        <w:spacing w:before="100" w:beforeAutospacing="1" w:after="100" w:afterAutospacing="1" w:line="240" w:lineRule="auto"/>
        <w:rPr>
          <w:rFonts w:eastAsia="Times New Roman" w:cs="Times New Roman"/>
          <w:szCs w:val="24"/>
        </w:rPr>
      </w:pPr>
      <w:r w:rsidRPr="00772FD9">
        <w:rPr>
          <w:rFonts w:eastAsia="Times New Roman" w:cs="Times New Roman"/>
          <w:szCs w:val="24"/>
        </w:rPr>
        <w:t xml:space="preserve">The force (F) a magnetic field (B) exerts on an individual charge (q) traveling at drift velocity </w:t>
      </w:r>
      <w:proofErr w:type="spellStart"/>
      <w:r w:rsidRPr="00772FD9">
        <w:rPr>
          <w:rFonts w:eastAsia="Times New Roman" w:cs="Times New Roman"/>
          <w:szCs w:val="24"/>
        </w:rPr>
        <w:t>v</w:t>
      </w:r>
      <w:r w:rsidRPr="00772FD9">
        <w:rPr>
          <w:rFonts w:eastAsia="Times New Roman" w:cs="Times New Roman"/>
          <w:szCs w:val="24"/>
          <w:vertAlign w:val="subscript"/>
        </w:rPr>
        <w:t>d</w:t>
      </w:r>
      <w:proofErr w:type="spellEnd"/>
      <w:r w:rsidRPr="00772FD9">
        <w:rPr>
          <w:rFonts w:eastAsia="Times New Roman" w:cs="Times New Roman"/>
          <w:szCs w:val="24"/>
        </w:rPr>
        <w:t xml:space="preserve"> is:</w:t>
      </w:r>
    </w:p>
    <w:p w14:paraId="305AF5A3" w14:textId="58899066" w:rsidR="00772FD9" w:rsidRPr="00772FD9" w:rsidRDefault="00772FD9" w:rsidP="00772FD9">
      <w:pPr>
        <w:spacing w:before="100" w:beforeAutospacing="1" w:after="100" w:afterAutospacing="1" w:line="240" w:lineRule="auto"/>
        <w:rPr>
          <w:rFonts w:eastAsia="Times New Roman" w:cs="Times New Roman"/>
          <w:szCs w:val="24"/>
        </w:rPr>
      </w:pPr>
      <m:oMathPara>
        <m:oMath>
          <m:r>
            <w:rPr>
              <w:rFonts w:ascii="Cambria Math" w:eastAsia="Times New Roman" w:hAnsi="Cambria Math" w:cs="Times New Roman"/>
              <w:sz w:val="28"/>
              <w:szCs w:val="28"/>
            </w:rPr>
            <m:t>F=</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qv</m:t>
              </m:r>
            </m:e>
            <m:sub>
              <m:r>
                <w:rPr>
                  <w:rFonts w:ascii="Cambria Math" w:eastAsia="Times New Roman" w:hAnsi="Cambria Math" w:cs="Times New Roman"/>
                  <w:sz w:val="28"/>
                  <w:szCs w:val="28"/>
                </w:rPr>
                <m:t>dB</m:t>
              </m:r>
            </m:sub>
          </m:sSub>
          <m:r>
            <w:rPr>
              <w:rFonts w:ascii="Cambria Math" w:eastAsia="Times New Roman" w:hAnsi="Cambria Math" w:cs="Times New Roman"/>
              <w:sz w:val="28"/>
              <w:szCs w:val="28"/>
            </w:rPr>
            <m:t>sinθ</m:t>
          </m:r>
        </m:oMath>
      </m:oMathPara>
    </w:p>
    <w:p w14:paraId="2C8E383F" w14:textId="01470ABA" w:rsidR="00772FD9" w:rsidRPr="00772FD9" w:rsidRDefault="00772FD9" w:rsidP="00772FD9">
      <w:pPr>
        <w:spacing w:before="100" w:beforeAutospacing="1" w:after="100" w:afterAutospacing="1" w:line="240" w:lineRule="auto"/>
        <w:rPr>
          <w:rFonts w:eastAsia="Times New Roman" w:cs="Times New Roman"/>
          <w:szCs w:val="24"/>
        </w:rPr>
      </w:pPr>
      <w:r w:rsidRPr="00772FD9">
        <w:rPr>
          <w:rFonts w:eastAsia="Times New Roman" w:cs="Times New Roman"/>
          <w:szCs w:val="24"/>
        </w:rPr>
        <w:t>In this instance, θ represents the angle between the magnetic field and the wire (magnetic force is typically calculated as a cross</w:t>
      </w:r>
      <w:r w:rsidR="00AB5FE0">
        <w:rPr>
          <w:rFonts w:eastAsia="Times New Roman" w:cs="Times New Roman"/>
          <w:szCs w:val="24"/>
        </w:rPr>
        <w:t>-</w:t>
      </w:r>
      <w:r w:rsidRPr="00772FD9">
        <w:rPr>
          <w:rFonts w:eastAsia="Times New Roman" w:cs="Times New Roman"/>
          <w:szCs w:val="24"/>
        </w:rPr>
        <w:t>product). If B is constant throughout a wire and is 0 elsewhere, then for a wire with N charge carriers in its total length l, the total magnetic force on the wire is:</w:t>
      </w:r>
    </w:p>
    <w:p w14:paraId="67108E0B" w14:textId="3C9BB964" w:rsidR="00772FD9" w:rsidRPr="00772FD9" w:rsidRDefault="00772FD9" w:rsidP="00772FD9">
      <w:pPr>
        <w:spacing w:before="100" w:beforeAutospacing="1" w:after="100" w:afterAutospacing="1" w:line="240" w:lineRule="auto"/>
        <w:rPr>
          <w:rFonts w:eastAsia="Times New Roman" w:cs="Times New Roman"/>
          <w:szCs w:val="24"/>
        </w:rPr>
      </w:pPr>
      <m:oMathPara>
        <m:oMath>
          <m:r>
            <w:rPr>
              <w:rFonts w:ascii="Cambria Math" w:eastAsia="Times New Roman" w:hAnsi="Cambria Math" w:cs="Times New Roman"/>
              <w:sz w:val="28"/>
              <w:szCs w:val="28"/>
            </w:rPr>
            <m:t>F=</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Nqv</m:t>
              </m:r>
            </m:e>
            <m:sub>
              <m:r>
                <w:rPr>
                  <w:rFonts w:ascii="Cambria Math" w:eastAsia="Times New Roman" w:hAnsi="Cambria Math" w:cs="Times New Roman"/>
                  <w:sz w:val="28"/>
                  <w:szCs w:val="28"/>
                </w:rPr>
                <m:t>dB</m:t>
              </m:r>
            </m:sub>
          </m:sSub>
          <m:r>
            <w:rPr>
              <w:rFonts w:ascii="Cambria Math" w:eastAsia="Times New Roman" w:hAnsi="Cambria Math" w:cs="Times New Roman"/>
              <w:sz w:val="28"/>
              <w:szCs w:val="28"/>
            </w:rPr>
            <m:t>sinθ</m:t>
          </m:r>
        </m:oMath>
      </m:oMathPara>
    </w:p>
    <w:p w14:paraId="01262EF1" w14:textId="77777777" w:rsidR="00772FD9" w:rsidRPr="00772FD9" w:rsidRDefault="00772FD9" w:rsidP="00772FD9">
      <w:pPr>
        <w:spacing w:before="100" w:beforeAutospacing="1" w:after="100" w:afterAutospacing="1" w:line="240" w:lineRule="auto"/>
        <w:rPr>
          <w:rFonts w:eastAsia="Times New Roman" w:cs="Times New Roman"/>
          <w:szCs w:val="24"/>
        </w:rPr>
      </w:pPr>
      <w:r w:rsidRPr="00772FD9">
        <w:rPr>
          <w:rFonts w:eastAsia="Times New Roman" w:cs="Times New Roman"/>
          <w:szCs w:val="24"/>
        </w:rPr>
        <w:t>.</w:t>
      </w:r>
    </w:p>
    <w:p w14:paraId="30E37917" w14:textId="7AEDDA81" w:rsidR="00772FD9" w:rsidRPr="00772FD9" w:rsidRDefault="00772FD9" w:rsidP="00772FD9">
      <w:pPr>
        <w:spacing w:before="100" w:beforeAutospacing="1" w:after="100" w:afterAutospacing="1" w:line="240" w:lineRule="auto"/>
        <w:rPr>
          <w:rFonts w:eastAsia="Times New Roman" w:cs="Times New Roman"/>
          <w:szCs w:val="24"/>
        </w:rPr>
      </w:pPr>
      <w:r w:rsidRPr="00772FD9">
        <w:rPr>
          <w:rFonts w:eastAsia="Times New Roman" w:cs="Times New Roman"/>
          <w:szCs w:val="24"/>
        </w:rPr>
        <w:t>Given that N=</w:t>
      </w:r>
      <w:proofErr w:type="spellStart"/>
      <w:r w:rsidRPr="00772FD9">
        <w:rPr>
          <w:rFonts w:eastAsia="Times New Roman" w:cs="Times New Roman"/>
          <w:szCs w:val="24"/>
        </w:rPr>
        <w:t>nV</w:t>
      </w:r>
      <w:proofErr w:type="spellEnd"/>
      <w:r w:rsidRPr="00772FD9">
        <w:rPr>
          <w:rFonts w:eastAsia="Times New Roman" w:cs="Times New Roman"/>
          <w:szCs w:val="24"/>
        </w:rPr>
        <w:t xml:space="preserve">, where n is the number of charge carriers per unit volume and V is </w:t>
      </w:r>
      <w:r w:rsidR="00AB5FE0">
        <w:rPr>
          <w:rFonts w:eastAsia="Times New Roman" w:cs="Times New Roman"/>
          <w:szCs w:val="24"/>
        </w:rPr>
        <w:t xml:space="preserve">the </w:t>
      </w:r>
      <w:r w:rsidRPr="00772FD9">
        <w:rPr>
          <w:rFonts w:eastAsia="Times New Roman" w:cs="Times New Roman"/>
          <w:szCs w:val="24"/>
        </w:rPr>
        <w:t>volume of the wire, and that this volume is calculated as the product of the circular cross-sectional area A and length (V=Al), yields the equation:</w:t>
      </w:r>
    </w:p>
    <w:p w14:paraId="21A94146" w14:textId="37555E87" w:rsidR="00772FD9" w:rsidRPr="00772FD9" w:rsidRDefault="003200A9" w:rsidP="00772FD9">
      <w:pPr>
        <w:spacing w:before="100" w:beforeAutospacing="1" w:after="100" w:afterAutospacing="1" w:line="240" w:lineRule="auto"/>
        <w:rPr>
          <w:rFonts w:eastAsia="Times New Roman" w:cs="Times New Roman"/>
          <w:szCs w:val="24"/>
        </w:rPr>
      </w:pPr>
      <m:oMathPara>
        <m:oMath>
          <m:r>
            <w:rPr>
              <w:rFonts w:ascii="Cambria Math" w:eastAsia="Times New Roman" w:hAnsi="Cambria Math" w:cs="Times New Roman"/>
              <w:sz w:val="28"/>
              <w:szCs w:val="28"/>
            </w:rPr>
            <m:t>F=(nq</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Av</m:t>
              </m:r>
            </m:e>
            <m:sub>
              <m:r>
                <w:rPr>
                  <w:rFonts w:ascii="Cambria Math" w:eastAsia="Times New Roman" w:hAnsi="Cambria Math" w:cs="Times New Roman"/>
                  <w:sz w:val="28"/>
                  <w:szCs w:val="28"/>
                </w:rPr>
                <m:t>d</m:t>
              </m:r>
            </m:sub>
          </m:sSub>
          <m:r>
            <w:rPr>
              <w:rFonts w:ascii="Cambria Math" w:eastAsia="Times New Roman" w:hAnsi="Cambria Math" w:cs="Times New Roman"/>
              <w:sz w:val="28"/>
              <w:szCs w:val="28"/>
            </w:rPr>
            <m:t>)lBsinθ</m:t>
          </m:r>
        </m:oMath>
      </m:oMathPara>
    </w:p>
    <w:p w14:paraId="7539D835" w14:textId="77777777" w:rsidR="00772FD9" w:rsidRPr="00772FD9" w:rsidRDefault="00772FD9" w:rsidP="00772FD9">
      <w:pPr>
        <w:spacing w:before="100" w:beforeAutospacing="1" w:after="100" w:afterAutospacing="1" w:line="240" w:lineRule="auto"/>
        <w:rPr>
          <w:rFonts w:eastAsia="Times New Roman" w:cs="Times New Roman"/>
          <w:szCs w:val="24"/>
        </w:rPr>
      </w:pPr>
      <w:r w:rsidRPr="00772FD9">
        <w:rPr>
          <w:rFonts w:eastAsia="Times New Roman" w:cs="Times New Roman"/>
          <w:szCs w:val="24"/>
        </w:rPr>
        <w:t>.</w:t>
      </w:r>
    </w:p>
    <w:p w14:paraId="47284D2C" w14:textId="77777777" w:rsidR="00772FD9" w:rsidRPr="00772FD9" w:rsidRDefault="00772FD9" w:rsidP="00772FD9">
      <w:pPr>
        <w:spacing w:before="100" w:beforeAutospacing="1" w:after="100" w:afterAutospacing="1" w:line="240" w:lineRule="auto"/>
        <w:rPr>
          <w:rFonts w:eastAsia="Times New Roman" w:cs="Times New Roman"/>
          <w:szCs w:val="24"/>
        </w:rPr>
      </w:pPr>
      <w:r w:rsidRPr="00772FD9">
        <w:rPr>
          <w:rFonts w:eastAsia="Times New Roman" w:cs="Times New Roman"/>
          <w:szCs w:val="24"/>
        </w:rPr>
        <w:t>The terms in parentheses are equal to current (I), and thus the equation can be rewritten as:</w:t>
      </w:r>
    </w:p>
    <w:p w14:paraId="70256008" w14:textId="5D8CAB93" w:rsidR="00772FD9" w:rsidRPr="00772FD9" w:rsidRDefault="008B408E" w:rsidP="00772FD9">
      <w:pPr>
        <w:spacing w:before="100" w:beforeAutospacing="1" w:after="100" w:afterAutospacing="1" w:line="240" w:lineRule="auto"/>
        <w:rPr>
          <w:rFonts w:eastAsia="Times New Roman" w:cs="Times New Roman"/>
          <w:szCs w:val="24"/>
        </w:rPr>
      </w:pPr>
      <m:oMathPara>
        <m:oMath>
          <m:r>
            <w:rPr>
              <w:rFonts w:ascii="Cambria Math" w:eastAsia="Times New Roman" w:hAnsi="Cambria Math" w:cs="Times New Roman"/>
              <w:sz w:val="28"/>
              <w:szCs w:val="28"/>
            </w:rPr>
            <m:t>F=IlBsinθ</m:t>
          </m:r>
        </m:oMath>
      </m:oMathPara>
    </w:p>
    <w:p w14:paraId="1823E6B4" w14:textId="4919B97D" w:rsidR="00772FD9" w:rsidRPr="008B408E" w:rsidRDefault="00772FD9" w:rsidP="008B408E">
      <w:pPr>
        <w:spacing w:before="100" w:beforeAutospacing="1" w:after="100" w:afterAutospacing="1" w:line="240" w:lineRule="auto"/>
        <w:rPr>
          <w:rFonts w:eastAsia="Times New Roman" w:cs="Times New Roman"/>
          <w:szCs w:val="24"/>
        </w:rPr>
      </w:pPr>
      <w:r w:rsidRPr="00772FD9">
        <w:rPr>
          <w:rFonts w:eastAsia="Times New Roman" w:cs="Times New Roman"/>
          <w:szCs w:val="24"/>
        </w:rPr>
        <w:t xml:space="preserve">The direction of the magnetic force can be determined using the </w:t>
      </w:r>
      <w:r w:rsidR="008B408E" w:rsidRPr="00772FD9">
        <w:rPr>
          <w:rFonts w:eastAsia="Times New Roman" w:cs="Times New Roman"/>
          <w:szCs w:val="24"/>
        </w:rPr>
        <w:t>right-hand</w:t>
      </w:r>
      <w:r w:rsidRPr="00772FD9">
        <w:rPr>
          <w:rFonts w:eastAsia="Times New Roman" w:cs="Times New Roman"/>
          <w:szCs w:val="24"/>
        </w:rPr>
        <w:t xml:space="preserve"> rule</w:t>
      </w:r>
      <w:r w:rsidR="008B408E">
        <w:rPr>
          <w:rFonts w:eastAsia="Times New Roman" w:cs="Times New Roman"/>
          <w:szCs w:val="24"/>
        </w:rPr>
        <w:t>.</w:t>
      </w:r>
      <w:r w:rsidRPr="00772FD9">
        <w:rPr>
          <w:rFonts w:eastAsia="Times New Roman" w:cs="Times New Roman"/>
          <w:szCs w:val="24"/>
        </w:rPr>
        <w:t xml:space="preserve"> The thumb is pointing in the direction of the current, with the four other fingers parallel to the magnetic field. Curling the fingers reveals the direction of </w:t>
      </w:r>
      <w:r w:rsidR="00AB5FE0">
        <w:rPr>
          <w:rFonts w:eastAsia="Times New Roman" w:cs="Times New Roman"/>
          <w:szCs w:val="24"/>
        </w:rPr>
        <w:t xml:space="preserve">the </w:t>
      </w:r>
      <w:r w:rsidRPr="00772FD9">
        <w:rPr>
          <w:rFonts w:eastAsia="Times New Roman" w:cs="Times New Roman"/>
          <w:szCs w:val="24"/>
        </w:rPr>
        <w:t>magnetic force.</w:t>
      </w:r>
    </w:p>
    <w:p w14:paraId="2452276F" w14:textId="59B32831" w:rsidR="0083051C" w:rsidRPr="005D274F" w:rsidRDefault="00454FF2" w:rsidP="007615A4">
      <w:pPr>
        <w:pStyle w:val="Heading3"/>
      </w:pPr>
      <w:bookmarkStart w:id="31" w:name="_Toc32660415"/>
      <w:r w:rsidRPr="005D274F">
        <w:t>Use</w:t>
      </w:r>
      <w:r w:rsidR="0083051C" w:rsidRPr="005D274F">
        <w:t xml:space="preserve"> Fleming's rule to determine the directions of </w:t>
      </w:r>
      <w:r w:rsidR="00AB5FE0">
        <w:t xml:space="preserve">the </w:t>
      </w:r>
      <w:r w:rsidR="0083051C" w:rsidRPr="005D274F">
        <w:t>mag</w:t>
      </w:r>
      <w:r w:rsidRPr="005D274F">
        <w:t>netic field, motion</w:t>
      </w:r>
      <w:r w:rsidR="00AB5FE0">
        <w:t>,</w:t>
      </w:r>
      <w:r w:rsidRPr="005D274F">
        <w:t xml:space="preserve"> and current.</w:t>
      </w:r>
      <w:bookmarkEnd w:id="31"/>
    </w:p>
    <w:p w14:paraId="191655C7" w14:textId="77777777" w:rsidR="00421955" w:rsidRPr="001259EA" w:rsidRDefault="00421955" w:rsidP="00C71450">
      <w:pPr>
        <w:spacing w:after="0"/>
        <w:rPr>
          <w:rFonts w:cs="Calibri"/>
          <w:b/>
          <w:bCs/>
          <w:szCs w:val="24"/>
        </w:rPr>
      </w:pPr>
      <w:r w:rsidRPr="001259EA">
        <w:rPr>
          <w:rFonts w:cs="Calibri"/>
          <w:b/>
          <w:bCs/>
          <w:szCs w:val="24"/>
        </w:rPr>
        <w:t xml:space="preserve">Fleming’s Rule </w:t>
      </w:r>
    </w:p>
    <w:p w14:paraId="08E56520" w14:textId="5C1FA0F3" w:rsidR="00421955" w:rsidRPr="001259EA" w:rsidRDefault="00421955" w:rsidP="00C71450">
      <w:pPr>
        <w:spacing w:after="0"/>
        <w:ind w:firstLine="720"/>
        <w:rPr>
          <w:rFonts w:cs="Calibri"/>
          <w:szCs w:val="24"/>
        </w:rPr>
      </w:pPr>
      <w:r w:rsidRPr="001259EA">
        <w:rPr>
          <w:rFonts w:cs="Calibri"/>
          <w:szCs w:val="24"/>
        </w:rPr>
        <w:t xml:space="preserve">Fleming’s Rule to determine directions of </w:t>
      </w:r>
      <w:r w:rsidR="00AB5FE0">
        <w:rPr>
          <w:rFonts w:cs="Calibri"/>
          <w:szCs w:val="24"/>
        </w:rPr>
        <w:t xml:space="preserve">the </w:t>
      </w:r>
      <w:r w:rsidRPr="001259EA">
        <w:rPr>
          <w:rFonts w:cs="Calibri"/>
          <w:szCs w:val="24"/>
        </w:rPr>
        <w:t>magnetic field, motion and Current When there is a current</w:t>
      </w:r>
      <w:r w:rsidR="00AB5FE0">
        <w:rPr>
          <w:rFonts w:cs="Calibri"/>
          <w:szCs w:val="24"/>
        </w:rPr>
        <w:t>-</w:t>
      </w:r>
      <w:r w:rsidRPr="001259EA">
        <w:rPr>
          <w:rFonts w:cs="Calibri"/>
          <w:szCs w:val="24"/>
        </w:rPr>
        <w:t xml:space="preserve">carrying conductor is acted upon by a magnetic flux, as per Faraday’s Law, a </w:t>
      </w:r>
      <w:r w:rsidRPr="001259EA">
        <w:rPr>
          <w:rFonts w:cs="Calibri"/>
          <w:szCs w:val="24"/>
        </w:rPr>
        <w:lastRenderedPageBreak/>
        <w:t xml:space="preserve">force will also act upon the conductor. The direction of this force can be found using Fleming’s "Left Hand Rule", which is sometimes referred to as Fleming’s Left-Hand Rule for Motors". This force is found to be perpendicular to both the directions of </w:t>
      </w:r>
      <w:r w:rsidR="00AB5FE0">
        <w:rPr>
          <w:rFonts w:cs="Calibri"/>
          <w:szCs w:val="24"/>
        </w:rPr>
        <w:t xml:space="preserve">the </w:t>
      </w:r>
      <w:r w:rsidRPr="001259EA">
        <w:rPr>
          <w:rFonts w:cs="Calibri"/>
          <w:szCs w:val="24"/>
        </w:rPr>
        <w:t>current and magnetic field</w:t>
      </w:r>
      <w:r w:rsidR="00AB5FE0">
        <w:rPr>
          <w:rFonts w:cs="Calibri"/>
          <w:szCs w:val="24"/>
        </w:rPr>
        <w:t>s</w:t>
      </w:r>
      <w:r w:rsidRPr="001259EA">
        <w:rPr>
          <w:rFonts w:cs="Calibri"/>
          <w:szCs w:val="24"/>
        </w:rPr>
        <w:t xml:space="preserve">. While current flows through a conductor, one magnetic field is induced around it. The magnetic field can be imagined by considering </w:t>
      </w:r>
      <w:r w:rsidR="00AB5FE0">
        <w:rPr>
          <w:rFonts w:cs="Calibri"/>
          <w:szCs w:val="24"/>
        </w:rPr>
        <w:t xml:space="preserve">the </w:t>
      </w:r>
      <w:r w:rsidRPr="001259EA">
        <w:rPr>
          <w:rFonts w:cs="Calibri"/>
          <w:szCs w:val="24"/>
        </w:rPr>
        <w:t xml:space="preserve">numbers of closed magnetic lines of force around the conductor. The direction of magnetic lines of force can be determined by Maxwell’s corkscrew rule or right-hand grip rule. As per these rules, the direction of the magnetic lines of force (or flux lines) is clockwise if the current is flowing away from the viewer, that is if the direction of current through the conductor is inward from the reference plane as shown in the figure. </w:t>
      </w:r>
    </w:p>
    <w:p w14:paraId="63652815" w14:textId="6492BBAC" w:rsidR="00421955" w:rsidRPr="001259EA" w:rsidRDefault="00421955" w:rsidP="00C71450">
      <w:pPr>
        <w:spacing w:after="0"/>
        <w:ind w:firstLine="284"/>
        <w:rPr>
          <w:rFonts w:cs="Calibri"/>
          <w:szCs w:val="24"/>
        </w:rPr>
      </w:pPr>
      <w:r w:rsidRPr="001259EA">
        <w:rPr>
          <w:rFonts w:cs="Calibri"/>
          <w:szCs w:val="24"/>
        </w:rPr>
        <w:t>Fleming’s Right Hand Rule proves to be equal and opposite, sometimes known as "Fleming’s Right</w:t>
      </w:r>
      <w:r w:rsidR="00AB5FE0">
        <w:rPr>
          <w:rFonts w:cs="Calibri"/>
          <w:szCs w:val="24"/>
        </w:rPr>
        <w:t>-</w:t>
      </w:r>
      <w:r w:rsidRPr="001259EA">
        <w:rPr>
          <w:rFonts w:cs="Calibri"/>
          <w:szCs w:val="24"/>
        </w:rPr>
        <w:t>Hand Rule for Generators". Whenever a conductor moves inside a magnetic field, there will be an induced current in it. If this conductor gets forcefully moved inside the magnetic field, there will be a relation between the direction of applied force, magnetic field</w:t>
      </w:r>
      <w:r w:rsidR="00AB5FE0">
        <w:rPr>
          <w:rFonts w:cs="Calibri"/>
          <w:szCs w:val="24"/>
        </w:rPr>
        <w:t>,</w:t>
      </w:r>
      <w:r w:rsidRPr="001259EA">
        <w:rPr>
          <w:rFonts w:cs="Calibri"/>
          <w:szCs w:val="24"/>
        </w:rPr>
        <w:t xml:space="preserve"> and the current.  </w:t>
      </w:r>
    </w:p>
    <w:p w14:paraId="2A48F80B" w14:textId="77777777" w:rsidR="00421955" w:rsidRPr="001259EA" w:rsidRDefault="00421955" w:rsidP="00C71450">
      <w:pPr>
        <w:spacing w:after="0"/>
        <w:contextualSpacing/>
        <w:rPr>
          <w:rFonts w:cs="Calibri"/>
          <w:szCs w:val="24"/>
        </w:rPr>
      </w:pPr>
    </w:p>
    <w:p w14:paraId="7EBF9CF8" w14:textId="60FCB57F" w:rsidR="0083051C" w:rsidRPr="001259EA" w:rsidRDefault="00454FF2" w:rsidP="007615A4">
      <w:pPr>
        <w:pStyle w:val="Heading3"/>
      </w:pPr>
      <w:r w:rsidRPr="001259EA">
        <w:t>State Faraday's law.</w:t>
      </w:r>
    </w:p>
    <w:p w14:paraId="313D1AA4" w14:textId="77777777" w:rsidR="00421955" w:rsidRPr="001259EA" w:rsidRDefault="00421955" w:rsidP="00C71450">
      <w:pPr>
        <w:spacing w:after="0"/>
        <w:rPr>
          <w:rFonts w:cs="Calibri"/>
          <w:b/>
          <w:bCs/>
          <w:szCs w:val="24"/>
        </w:rPr>
      </w:pPr>
      <w:r w:rsidRPr="001259EA">
        <w:rPr>
          <w:rFonts w:cs="Calibri"/>
          <w:b/>
          <w:bCs/>
          <w:szCs w:val="24"/>
        </w:rPr>
        <w:t xml:space="preserve">Faraday’s Law </w:t>
      </w:r>
    </w:p>
    <w:p w14:paraId="1033C44C" w14:textId="77777777" w:rsidR="00421955" w:rsidRPr="001259EA" w:rsidRDefault="00421955" w:rsidP="00C71450">
      <w:pPr>
        <w:spacing w:after="0"/>
        <w:ind w:firstLine="284"/>
        <w:rPr>
          <w:rFonts w:cs="Calibri"/>
          <w:szCs w:val="24"/>
        </w:rPr>
      </w:pPr>
      <w:r w:rsidRPr="001259EA">
        <w:rPr>
          <w:rFonts w:cs="Calibri"/>
          <w:szCs w:val="24"/>
        </w:rPr>
        <w:t xml:space="preserve">The electromotive force around a closed path is equal to the negative of the time rate of change of the magnetic flux enclosed by the path. Faraday’s Law of Electromagnetic Induction describes how an electric current produces a magnetic field and, conversely, how a changing magnetic field generates an electric current in a conductor. Faraday visualized a magnetic field as composed of many lines of induction, along which a small magnetic compass would point. The aggregate of the lines intersecting a given area is called the magnetic flux. The electrical effects were thus attributed by Faraday to a changing magnetic flux. Some years later the Scottish physicist James Clerk Maxwell proposed that the fundamental effect of changing magnetic flux was the production of an electric field, not only in a conductor (where it could drive an electric charge) but also in space even in the absence of electric charges. Maxwell formulated the mathematical expression relating the change in magnetic flux to the induced electromotive force (E, or emf). This relationship, known as Faraday’s law of induction (to distinguish it from his laws of electrolysis), states that the magnitude of the emf induced in a circuit is proportional to the rate of change of the magnetic flux that cuts across the circuit. If the rate of change of magnetic flux is expressed in units of </w:t>
      </w:r>
      <w:proofErr w:type="spellStart"/>
      <w:r w:rsidRPr="001259EA">
        <w:rPr>
          <w:rFonts w:cs="Calibri"/>
          <w:szCs w:val="24"/>
        </w:rPr>
        <w:t>webers</w:t>
      </w:r>
      <w:proofErr w:type="spellEnd"/>
      <w:r w:rsidRPr="001259EA">
        <w:rPr>
          <w:rFonts w:cs="Calibri"/>
          <w:szCs w:val="24"/>
        </w:rPr>
        <w:t xml:space="preserve"> per second, the induced emf has units of volts. </w:t>
      </w:r>
    </w:p>
    <w:p w14:paraId="59CBC178" w14:textId="77777777" w:rsidR="00421955" w:rsidRPr="001259EA" w:rsidRDefault="00421955" w:rsidP="00C71450">
      <w:pPr>
        <w:spacing w:after="0"/>
        <w:contextualSpacing/>
        <w:rPr>
          <w:rFonts w:cs="Calibri"/>
          <w:szCs w:val="24"/>
        </w:rPr>
      </w:pPr>
    </w:p>
    <w:p w14:paraId="17F5D985" w14:textId="00130914" w:rsidR="0083051C" w:rsidRPr="001259EA" w:rsidRDefault="00454FF2" w:rsidP="007615A4">
      <w:pPr>
        <w:pStyle w:val="Heading3"/>
      </w:pPr>
      <w:r w:rsidRPr="001259EA">
        <w:t>State Lenz's law.</w:t>
      </w:r>
    </w:p>
    <w:p w14:paraId="68388E20" w14:textId="77777777" w:rsidR="005D06C0" w:rsidRPr="001259EA" w:rsidRDefault="005D06C0" w:rsidP="00C71450">
      <w:pPr>
        <w:spacing w:after="0"/>
        <w:rPr>
          <w:rFonts w:cs="Calibri"/>
          <w:szCs w:val="24"/>
        </w:rPr>
      </w:pPr>
      <w:r w:rsidRPr="001259EA">
        <w:rPr>
          <w:rFonts w:cs="Calibri"/>
          <w:b/>
          <w:bCs/>
          <w:szCs w:val="24"/>
        </w:rPr>
        <w:t>Lenz’s Law</w:t>
      </w:r>
      <w:r w:rsidRPr="001259EA">
        <w:rPr>
          <w:rFonts w:cs="Calibri"/>
          <w:szCs w:val="24"/>
        </w:rPr>
        <w:t xml:space="preserve"> </w:t>
      </w:r>
    </w:p>
    <w:p w14:paraId="5CB15709" w14:textId="77777777" w:rsidR="005D06C0" w:rsidRPr="001259EA" w:rsidRDefault="005D06C0" w:rsidP="00C71450">
      <w:pPr>
        <w:spacing w:after="0"/>
        <w:rPr>
          <w:rFonts w:cs="Calibri"/>
          <w:szCs w:val="24"/>
        </w:rPr>
      </w:pPr>
      <w:r w:rsidRPr="001259EA">
        <w:rPr>
          <w:rFonts w:cs="Calibri"/>
          <w:szCs w:val="24"/>
        </w:rPr>
        <w:lastRenderedPageBreak/>
        <w:t>Nature abhors a change in flux.</w:t>
      </w:r>
    </w:p>
    <w:p w14:paraId="754FED40" w14:textId="0F31C36E" w:rsidR="005D06C0" w:rsidRDefault="005D06C0" w:rsidP="00C71450">
      <w:pPr>
        <w:spacing w:after="0"/>
        <w:ind w:firstLine="284"/>
        <w:rPr>
          <w:rFonts w:cs="Calibri"/>
          <w:szCs w:val="24"/>
        </w:rPr>
      </w:pPr>
      <w:r w:rsidRPr="001259EA">
        <w:rPr>
          <w:rFonts w:cs="Calibri"/>
          <w:szCs w:val="24"/>
        </w:rPr>
        <w:t>Lenz’s law states that when an emf is generated by a change in magnetic flux according to Faraday’s Law, the polarity of the induced emf is such, that it produces a current whose magnetic field opposes the change which produces it. Thrusting a pole of a permanent bar magnet through a coil of wire, for example, induces an electric current in the coil; the current</w:t>
      </w:r>
      <w:r w:rsidR="00AB5FE0">
        <w:rPr>
          <w:rFonts w:cs="Calibri"/>
          <w:szCs w:val="24"/>
        </w:rPr>
        <w:t>, in turn,</w:t>
      </w:r>
      <w:r w:rsidRPr="001259EA">
        <w:rPr>
          <w:rFonts w:cs="Calibri"/>
          <w:szCs w:val="24"/>
        </w:rPr>
        <w:t xml:space="preserve"> sets up a magnetic field around the coil, making it a magnet. Lenz’s law indicates the direction of the induced current. Because like magnetic poles repel each other, Lenz’s law states that when the north pole of the bar magnet is approaching the coil, the induced current flows in such a way as to make the side of the coil nearest the pole of the bar magnet itself a north pole to oppose the approaching bar magnet. Upon withdrawing the bar magnet from the coil, the induced current reverses itself, and the near side of the coil becomes a south pole to produce an attracti</w:t>
      </w:r>
      <w:r w:rsidR="00AB5FE0">
        <w:rPr>
          <w:rFonts w:cs="Calibri"/>
          <w:szCs w:val="24"/>
        </w:rPr>
        <w:t>ve</w:t>
      </w:r>
      <w:r w:rsidRPr="001259EA">
        <w:rPr>
          <w:rFonts w:cs="Calibri"/>
          <w:szCs w:val="24"/>
        </w:rPr>
        <w:t xml:space="preserve"> force on the receding bar magnet.</w:t>
      </w:r>
    </w:p>
    <w:p w14:paraId="60F9D057" w14:textId="77777777" w:rsidR="005D274F" w:rsidRPr="001259EA" w:rsidRDefault="005D274F" w:rsidP="00C71450">
      <w:pPr>
        <w:spacing w:after="0"/>
        <w:ind w:firstLine="284"/>
        <w:rPr>
          <w:rFonts w:cs="Calibri"/>
          <w:szCs w:val="24"/>
        </w:rPr>
      </w:pPr>
    </w:p>
    <w:p w14:paraId="258D06CF" w14:textId="79A9EAB6" w:rsidR="00877117" w:rsidRPr="00877117" w:rsidRDefault="00877117" w:rsidP="00877117"/>
    <w:p w14:paraId="7959E038" w14:textId="205EE19A" w:rsidR="00454FF2" w:rsidRDefault="00454FF2" w:rsidP="007615A4">
      <w:pPr>
        <w:pStyle w:val="Heading3"/>
      </w:pPr>
      <w:bookmarkStart w:id="32" w:name="_Toc32660417"/>
      <w:r w:rsidRPr="005D274F">
        <w:t>Compare</w:t>
      </w:r>
      <w:r w:rsidR="0083051C" w:rsidRPr="005D274F">
        <w:t xml:space="preserve"> coil inductance with and without</w:t>
      </w:r>
      <w:r w:rsidRPr="005D274F">
        <w:t xml:space="preserve"> an</w:t>
      </w:r>
      <w:r w:rsidR="0083051C" w:rsidRPr="005D274F">
        <w:t xml:space="preserve"> iron core</w:t>
      </w:r>
      <w:r w:rsidRPr="005D274F">
        <w:t>.</w:t>
      </w:r>
      <w:bookmarkEnd w:id="32"/>
    </w:p>
    <w:p w14:paraId="2A6AE6F9" w14:textId="36F5B264" w:rsidR="009F38CD" w:rsidRPr="009F38CD" w:rsidRDefault="009F38CD" w:rsidP="009F38CD">
      <w:r w:rsidRPr="009F38CD">
        <w:t>An iron core transformer has a big block of iron that the wire coils wrap around.  (Actually,</w:t>
      </w:r>
      <w:r w:rsidR="008D72FA">
        <w:t xml:space="preserve"> it</w:t>
      </w:r>
      <w:r w:rsidRPr="009F38CD">
        <w:t xml:space="preserve"> may not be a block, but rather a set of "E" shaped sheets stacked alternately on top of each other to minimize eddy currents, but an older one might be a block).  You want the iron block there because it increases the inductance and mutual inductance of the transformer to behave closer to the ideal V1/V2 = N1/N2 formula.  (Ideal requires </w:t>
      </w:r>
      <w:r w:rsidRPr="009F38CD">
        <w:rPr>
          <w:i/>
          <w:iCs/>
        </w:rPr>
        <w:t>infinite</w:t>
      </w:r>
      <w:r w:rsidRPr="009F38CD">
        <w:t xml:space="preserve"> inductance, but it gets </w:t>
      </w:r>
      <w:r w:rsidR="00431DF0" w:rsidRPr="009F38CD">
        <w:t>close</w:t>
      </w:r>
      <w:r w:rsidRPr="009F38CD">
        <w:t xml:space="preserve"> with high inductance).</w:t>
      </w:r>
      <w:r w:rsidRPr="009F38CD">
        <w:br/>
      </w:r>
      <w:r w:rsidRPr="009F38CD">
        <w:br/>
        <w:t xml:space="preserve">However, iron exhibits a phenomenon known as Hysteresis, where when it gets magnetized past a certain limit it saturates and the transformer windings no longer act </w:t>
      </w:r>
      <w:r w:rsidR="00AB5FE0">
        <w:t>as</w:t>
      </w:r>
      <w:r w:rsidRPr="009F38CD">
        <w:t xml:space="preserve"> an ideal transformer.</w:t>
      </w:r>
    </w:p>
    <w:p w14:paraId="622B9CB8" w14:textId="4FEB769F" w:rsidR="009F38CD" w:rsidRPr="009F38CD" w:rsidRDefault="009F38CD" w:rsidP="00D36264">
      <w:pPr>
        <w:jc w:val="center"/>
      </w:pPr>
      <w:r w:rsidRPr="009F38CD">
        <w:rPr>
          <w:noProof/>
        </w:rPr>
        <w:drawing>
          <wp:inline distT="0" distB="0" distL="0" distR="0" wp14:anchorId="63CC29C2" wp14:editId="50DD2BF0">
            <wp:extent cx="2096135" cy="18116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96135" cy="1811655"/>
                    </a:xfrm>
                    <a:prstGeom prst="rect">
                      <a:avLst/>
                    </a:prstGeom>
                    <a:noFill/>
                    <a:ln>
                      <a:noFill/>
                    </a:ln>
                  </pic:spPr>
                </pic:pic>
              </a:graphicData>
            </a:graphic>
          </wp:inline>
        </w:drawing>
      </w:r>
    </w:p>
    <w:p w14:paraId="73019AAC" w14:textId="2CFD4EAC" w:rsidR="000B6439" w:rsidRDefault="009F38CD" w:rsidP="009F38CD">
      <w:r w:rsidRPr="009F38CD">
        <w:br/>
        <w:t>An air-core transformer does not have an iron core, instead</w:t>
      </w:r>
      <w:r w:rsidR="00AB5FE0">
        <w:t>,</w:t>
      </w:r>
      <w:r w:rsidRPr="009F38CD">
        <w:t xml:space="preserve"> it's just coil</w:t>
      </w:r>
      <w:r w:rsidR="00AB5FE0">
        <w:t>ed</w:t>
      </w:r>
      <w:r w:rsidRPr="009F38CD">
        <w:t xml:space="preserve"> around perhaps a piece of plastic, with air in the </w:t>
      </w:r>
      <w:proofErr w:type="spellStart"/>
      <w:r w:rsidR="00D5641F" w:rsidRPr="009F38CD">
        <w:t>cent</w:t>
      </w:r>
      <w:r w:rsidR="00AB5FE0">
        <w:t>er</w:t>
      </w:r>
      <w:proofErr w:type="spellEnd"/>
      <w:r w:rsidRPr="009F38CD">
        <w:t xml:space="preserve">.  It doesn't behave quite like an ideal transformer because </w:t>
      </w:r>
      <w:r w:rsidRPr="009F38CD">
        <w:lastRenderedPageBreak/>
        <w:t>of its low inductance (it behaves quite literally like a pair of mutually coupled inductors because that's what it is).  However, the fact that the air doesn't exhibit hysteresis makes it so that it can be used without distortion over an effectively infinite range.</w:t>
      </w:r>
    </w:p>
    <w:p w14:paraId="03ADD022" w14:textId="2BC1C71A" w:rsidR="00D5641F" w:rsidRPr="000B6439" w:rsidRDefault="00D5641F" w:rsidP="009F38CD">
      <w:r>
        <w:t xml:space="preserve">Source: </w:t>
      </w:r>
      <w:hyperlink r:id="rId72" w:history="1">
        <w:r w:rsidRPr="00D5641F">
          <w:rPr>
            <w:rStyle w:val="Hyperlink"/>
          </w:rPr>
          <w:t>Quora</w:t>
        </w:r>
      </w:hyperlink>
    </w:p>
    <w:p w14:paraId="2A9800F8" w14:textId="2731676E" w:rsidR="00040588" w:rsidRPr="005D274F" w:rsidRDefault="0083051C" w:rsidP="005D274F">
      <w:pPr>
        <w:pStyle w:val="Heading1"/>
      </w:pPr>
      <w:bookmarkStart w:id="33" w:name="_Toc32660418"/>
      <w:r w:rsidRPr="005D274F">
        <w:t>Outcome 6</w:t>
      </w:r>
      <w:bookmarkEnd w:id="33"/>
    </w:p>
    <w:p w14:paraId="07FBCAFE" w14:textId="059B1C44" w:rsidR="0083051C" w:rsidRPr="005D274F" w:rsidRDefault="0083051C" w:rsidP="005D274F">
      <w:pPr>
        <w:pStyle w:val="Heading2"/>
      </w:pPr>
      <w:bookmarkStart w:id="34" w:name="_Toc32660419"/>
      <w:r w:rsidRPr="005D274F">
        <w:t>Explain the principles of electrical machines</w:t>
      </w:r>
      <w:r w:rsidR="00B1383F" w:rsidRPr="005D274F">
        <w:t>.</w:t>
      </w:r>
      <w:bookmarkEnd w:id="34"/>
    </w:p>
    <w:p w14:paraId="61A7357B" w14:textId="246A00A3" w:rsidR="0083051C" w:rsidRPr="001259EA" w:rsidRDefault="00B1383F" w:rsidP="007615A4">
      <w:pPr>
        <w:pStyle w:val="Heading3"/>
      </w:pPr>
      <w:bookmarkStart w:id="35" w:name="_Toc32660420"/>
      <w:r w:rsidRPr="001259EA">
        <w:t>Define</w:t>
      </w:r>
      <w:r w:rsidR="0083051C" w:rsidRPr="001259EA">
        <w:t xml:space="preserve"> the term "</w:t>
      </w:r>
      <w:r w:rsidRPr="001259EA">
        <w:t>electrical machine" and detail</w:t>
      </w:r>
      <w:r w:rsidR="0083051C" w:rsidRPr="001259EA">
        <w:t xml:space="preserve"> the classi</w:t>
      </w:r>
      <w:r w:rsidRPr="001259EA">
        <w:t>fication of electrical machines.</w:t>
      </w:r>
      <w:bookmarkEnd w:id="35"/>
    </w:p>
    <w:p w14:paraId="048F11A4" w14:textId="70CDFB9F" w:rsidR="00013FAB" w:rsidRPr="00013FAB" w:rsidRDefault="00C87A57" w:rsidP="00013FAB">
      <w:pPr>
        <w:spacing w:after="0"/>
        <w:rPr>
          <w:szCs w:val="24"/>
        </w:rPr>
      </w:pPr>
      <w:r>
        <w:rPr>
          <w:szCs w:val="24"/>
        </w:rPr>
        <w:t xml:space="preserve">An electrical machine is any kind of device which </w:t>
      </w:r>
      <w:r w:rsidR="002A7909">
        <w:rPr>
          <w:szCs w:val="24"/>
        </w:rPr>
        <w:t xml:space="preserve">converts to electrical </w:t>
      </w:r>
      <w:r w:rsidR="00A759AF">
        <w:rPr>
          <w:szCs w:val="24"/>
        </w:rPr>
        <w:t>or mechanical energy</w:t>
      </w:r>
      <w:r w:rsidR="002A7909">
        <w:rPr>
          <w:szCs w:val="24"/>
        </w:rPr>
        <w:t xml:space="preserve"> </w:t>
      </w:r>
      <w:r w:rsidR="008D64DD">
        <w:rPr>
          <w:szCs w:val="24"/>
        </w:rPr>
        <w:t>from mechanical</w:t>
      </w:r>
      <w:r w:rsidR="00A759AF">
        <w:rPr>
          <w:szCs w:val="24"/>
        </w:rPr>
        <w:t xml:space="preserve"> or electrical</w:t>
      </w:r>
      <w:r w:rsidR="008D64DD">
        <w:rPr>
          <w:szCs w:val="24"/>
        </w:rPr>
        <w:t xml:space="preserve"> energy.</w:t>
      </w:r>
      <w:r w:rsidR="00A759AF">
        <w:rPr>
          <w:szCs w:val="24"/>
        </w:rPr>
        <w:t xml:space="preserve"> </w:t>
      </w:r>
      <w:r w:rsidR="00013FAB" w:rsidRPr="00013FAB">
        <w:rPr>
          <w:szCs w:val="24"/>
        </w:rPr>
        <w:t xml:space="preserve">An </w:t>
      </w:r>
      <w:r w:rsidR="00013FAB">
        <w:rPr>
          <w:szCs w:val="24"/>
        </w:rPr>
        <w:t>e</w:t>
      </w:r>
      <w:r w:rsidR="00013FAB" w:rsidRPr="00013FAB">
        <w:rPr>
          <w:szCs w:val="24"/>
        </w:rPr>
        <w:t>lectrical machine is broadly classified into two types:</w:t>
      </w:r>
    </w:p>
    <w:p w14:paraId="7FA47FAA" w14:textId="77777777" w:rsidR="00013FAB" w:rsidRPr="00013FAB" w:rsidRDefault="00013FAB" w:rsidP="00013FAB">
      <w:pPr>
        <w:spacing w:after="0"/>
        <w:rPr>
          <w:szCs w:val="24"/>
        </w:rPr>
      </w:pPr>
    </w:p>
    <w:p w14:paraId="64C29AB6" w14:textId="0A13211F" w:rsidR="00013FAB" w:rsidRPr="00013FAB" w:rsidRDefault="00013FAB" w:rsidP="00013FAB">
      <w:pPr>
        <w:spacing w:after="0"/>
        <w:rPr>
          <w:szCs w:val="24"/>
        </w:rPr>
      </w:pPr>
      <w:r w:rsidRPr="00013FAB">
        <w:rPr>
          <w:szCs w:val="24"/>
        </w:rPr>
        <w:t>I) Static Machines and II) Rotating Machines</w:t>
      </w:r>
    </w:p>
    <w:p w14:paraId="18B61EFF" w14:textId="77777777" w:rsidR="00013FAB" w:rsidRPr="00013FAB" w:rsidRDefault="00013FAB" w:rsidP="00013FAB">
      <w:pPr>
        <w:spacing w:after="0"/>
        <w:rPr>
          <w:szCs w:val="24"/>
        </w:rPr>
      </w:pPr>
    </w:p>
    <w:p w14:paraId="1DCFDF2D" w14:textId="583E0BDB" w:rsidR="00013FAB" w:rsidRPr="00013FAB" w:rsidRDefault="00013FAB" w:rsidP="00013FAB">
      <w:pPr>
        <w:spacing w:after="0"/>
        <w:rPr>
          <w:szCs w:val="24"/>
        </w:rPr>
      </w:pPr>
      <w:r w:rsidRPr="00013FAB">
        <w:rPr>
          <w:szCs w:val="24"/>
        </w:rPr>
        <w:t xml:space="preserve">In static machines Refers to stationary machines i.e., </w:t>
      </w:r>
      <w:r w:rsidR="00AB5FE0">
        <w:rPr>
          <w:szCs w:val="24"/>
        </w:rPr>
        <w:t xml:space="preserve">a </w:t>
      </w:r>
      <w:r w:rsidRPr="00013FAB">
        <w:rPr>
          <w:szCs w:val="24"/>
        </w:rPr>
        <w:t xml:space="preserve">transformer </w:t>
      </w:r>
      <w:r w:rsidR="00AB5FE0">
        <w:rPr>
          <w:szCs w:val="24"/>
        </w:rPr>
        <w:t>that</w:t>
      </w:r>
      <w:r w:rsidRPr="00013FAB">
        <w:rPr>
          <w:szCs w:val="24"/>
        </w:rPr>
        <w:t xml:space="preserve"> may be single or three</w:t>
      </w:r>
      <w:r w:rsidR="00AB5FE0">
        <w:rPr>
          <w:szCs w:val="24"/>
        </w:rPr>
        <w:t>-</w:t>
      </w:r>
      <w:r w:rsidRPr="00013FAB">
        <w:rPr>
          <w:szCs w:val="24"/>
        </w:rPr>
        <w:t>phase transformers.</w:t>
      </w:r>
    </w:p>
    <w:p w14:paraId="4AB18036" w14:textId="77777777" w:rsidR="00013FAB" w:rsidRPr="00013FAB" w:rsidRDefault="00013FAB" w:rsidP="00013FAB">
      <w:pPr>
        <w:spacing w:after="0"/>
        <w:rPr>
          <w:szCs w:val="24"/>
        </w:rPr>
      </w:pPr>
    </w:p>
    <w:p w14:paraId="169080AB" w14:textId="77777777" w:rsidR="00013FAB" w:rsidRPr="00013FAB" w:rsidRDefault="00013FAB" w:rsidP="00013FAB">
      <w:pPr>
        <w:spacing w:after="0"/>
        <w:rPr>
          <w:szCs w:val="24"/>
        </w:rPr>
      </w:pPr>
      <w:r w:rsidRPr="00013FAB">
        <w:rPr>
          <w:szCs w:val="24"/>
        </w:rPr>
        <w:t>In dynamic machines refers to both DC and AC Machines.</w:t>
      </w:r>
    </w:p>
    <w:p w14:paraId="40A4ECEC" w14:textId="77777777" w:rsidR="00013FAB" w:rsidRPr="00013FAB" w:rsidRDefault="00013FAB" w:rsidP="00013FAB">
      <w:pPr>
        <w:spacing w:after="0"/>
        <w:rPr>
          <w:szCs w:val="24"/>
        </w:rPr>
      </w:pPr>
    </w:p>
    <w:p w14:paraId="1221FA8B" w14:textId="77777777" w:rsidR="00013FAB" w:rsidRPr="00013FAB" w:rsidRDefault="00013FAB" w:rsidP="00013FAB">
      <w:pPr>
        <w:spacing w:after="0"/>
        <w:rPr>
          <w:szCs w:val="24"/>
        </w:rPr>
      </w:pPr>
      <w:r w:rsidRPr="00013FAB">
        <w:rPr>
          <w:szCs w:val="24"/>
        </w:rPr>
        <w:t>DC Machines refers to both DC Motor and Generators.</w:t>
      </w:r>
    </w:p>
    <w:p w14:paraId="3C95740C" w14:textId="77777777" w:rsidR="00013FAB" w:rsidRPr="00013FAB" w:rsidRDefault="00013FAB" w:rsidP="00013FAB">
      <w:pPr>
        <w:spacing w:after="0"/>
        <w:rPr>
          <w:szCs w:val="24"/>
        </w:rPr>
      </w:pPr>
    </w:p>
    <w:p w14:paraId="4C91CA1F" w14:textId="77777777" w:rsidR="00013FAB" w:rsidRPr="00013FAB" w:rsidRDefault="00013FAB" w:rsidP="00013FAB">
      <w:pPr>
        <w:spacing w:after="0"/>
        <w:rPr>
          <w:szCs w:val="24"/>
        </w:rPr>
      </w:pPr>
      <w:r w:rsidRPr="00013FAB">
        <w:rPr>
          <w:szCs w:val="24"/>
        </w:rPr>
        <w:t>AC Machines refers to synchronous and asynchronous machines.</w:t>
      </w:r>
    </w:p>
    <w:p w14:paraId="1003F855" w14:textId="77777777" w:rsidR="00013FAB" w:rsidRPr="00013FAB" w:rsidRDefault="00013FAB" w:rsidP="00013FAB">
      <w:pPr>
        <w:spacing w:after="0"/>
        <w:rPr>
          <w:szCs w:val="24"/>
        </w:rPr>
      </w:pPr>
    </w:p>
    <w:p w14:paraId="035A8C08" w14:textId="0D9DB981" w:rsidR="00013FAB" w:rsidRPr="00013FAB" w:rsidRDefault="00013FAB" w:rsidP="00013FAB">
      <w:pPr>
        <w:spacing w:after="0"/>
        <w:rPr>
          <w:szCs w:val="24"/>
        </w:rPr>
      </w:pPr>
      <w:r w:rsidRPr="00013FAB">
        <w:rPr>
          <w:szCs w:val="24"/>
        </w:rPr>
        <w:t xml:space="preserve">Synchronous machines </w:t>
      </w:r>
      <w:r w:rsidR="00F64A63" w:rsidRPr="00013FAB">
        <w:rPr>
          <w:szCs w:val="24"/>
        </w:rPr>
        <w:t>refer</w:t>
      </w:r>
      <w:r w:rsidRPr="00013FAB">
        <w:rPr>
          <w:szCs w:val="24"/>
        </w:rPr>
        <w:t xml:space="preserve"> to both synchronous motors and synchronous generators</w:t>
      </w:r>
    </w:p>
    <w:p w14:paraId="43BAB665" w14:textId="77777777" w:rsidR="00013FAB" w:rsidRPr="00013FAB" w:rsidRDefault="00013FAB" w:rsidP="00013FAB">
      <w:pPr>
        <w:spacing w:after="0"/>
        <w:rPr>
          <w:szCs w:val="24"/>
        </w:rPr>
      </w:pPr>
    </w:p>
    <w:p w14:paraId="40313E59" w14:textId="09506A2E" w:rsidR="00040588" w:rsidRPr="001259EA" w:rsidRDefault="00013FAB" w:rsidP="00C71450">
      <w:pPr>
        <w:spacing w:after="0"/>
        <w:rPr>
          <w:szCs w:val="24"/>
        </w:rPr>
      </w:pPr>
      <w:r w:rsidRPr="00013FAB">
        <w:rPr>
          <w:szCs w:val="24"/>
        </w:rPr>
        <w:t xml:space="preserve">Asynchronous machines </w:t>
      </w:r>
      <w:r w:rsidR="00F64A63" w:rsidRPr="00013FAB">
        <w:rPr>
          <w:szCs w:val="24"/>
        </w:rPr>
        <w:t>refer</w:t>
      </w:r>
      <w:r w:rsidRPr="00013FAB">
        <w:rPr>
          <w:szCs w:val="24"/>
        </w:rPr>
        <w:t xml:space="preserve"> to induction motors which may be single or three phase</w:t>
      </w:r>
      <w:r w:rsidR="00AB5FE0">
        <w:rPr>
          <w:szCs w:val="24"/>
        </w:rPr>
        <w:t>s</w:t>
      </w:r>
      <w:r w:rsidRPr="00013FAB">
        <w:rPr>
          <w:szCs w:val="24"/>
        </w:rPr>
        <w:t xml:space="preserve"> (based on rotor construction they are squirrel cage and slip ring induction motor).</w:t>
      </w:r>
    </w:p>
    <w:p w14:paraId="66BBAD43" w14:textId="3C31A995" w:rsidR="0083051C" w:rsidRPr="001259EA" w:rsidRDefault="00B1383F" w:rsidP="007615A4">
      <w:pPr>
        <w:pStyle w:val="Heading3"/>
      </w:pPr>
      <w:bookmarkStart w:id="36" w:name="_Toc32660422"/>
      <w:r w:rsidRPr="001259EA">
        <w:t>D</w:t>
      </w:r>
      <w:r w:rsidR="0083051C" w:rsidRPr="001259EA">
        <w:t>escribe</w:t>
      </w:r>
      <w:r w:rsidRPr="001259EA">
        <w:t xml:space="preserve"> the typical structure of various machines and the materials used.</w:t>
      </w:r>
      <w:bookmarkEnd w:id="36"/>
    </w:p>
    <w:p w14:paraId="58439D62" w14:textId="18309137" w:rsidR="00040588" w:rsidRDefault="004C0F51" w:rsidP="00C71450">
      <w:pPr>
        <w:spacing w:after="0"/>
        <w:rPr>
          <w:szCs w:val="24"/>
        </w:rPr>
      </w:pPr>
      <w:r>
        <w:rPr>
          <w:szCs w:val="24"/>
        </w:rPr>
        <w:t>Steel laminate is often used in rotor windings or transformer ferrous cores to reduce</w:t>
      </w:r>
      <w:r w:rsidR="006A764A">
        <w:rPr>
          <w:szCs w:val="24"/>
        </w:rPr>
        <w:t xml:space="preserve"> the effect</w:t>
      </w:r>
      <w:r>
        <w:rPr>
          <w:szCs w:val="24"/>
        </w:rPr>
        <w:t xml:space="preserve"> </w:t>
      </w:r>
      <w:r w:rsidR="006A764A">
        <w:rPr>
          <w:szCs w:val="24"/>
        </w:rPr>
        <w:t xml:space="preserve">of </w:t>
      </w:r>
      <w:r>
        <w:rPr>
          <w:szCs w:val="24"/>
        </w:rPr>
        <w:t xml:space="preserve">eddy currents. </w:t>
      </w:r>
      <w:r w:rsidR="00476793">
        <w:rPr>
          <w:szCs w:val="24"/>
        </w:rPr>
        <w:t xml:space="preserve">Copper is used heavily as the primary conductor within the construction of electrical machines. </w:t>
      </w:r>
      <w:r w:rsidR="004D3CD6">
        <w:rPr>
          <w:szCs w:val="24"/>
        </w:rPr>
        <w:t xml:space="preserve">Steel or </w:t>
      </w:r>
      <w:r w:rsidR="004A48F9">
        <w:rPr>
          <w:szCs w:val="24"/>
        </w:rPr>
        <w:t>cast-iron</w:t>
      </w:r>
      <w:r w:rsidR="004D3CD6">
        <w:rPr>
          <w:szCs w:val="24"/>
        </w:rPr>
        <w:t xml:space="preserve"> stators are common as well, typically with </w:t>
      </w:r>
      <w:r w:rsidR="004A48F9">
        <w:rPr>
          <w:szCs w:val="24"/>
        </w:rPr>
        <w:t>heat</w:t>
      </w:r>
      <w:r w:rsidR="004D3CD6">
        <w:rPr>
          <w:szCs w:val="24"/>
        </w:rPr>
        <w:t xml:space="preserve"> sinking.</w:t>
      </w:r>
      <w:r w:rsidR="004A48F9">
        <w:rPr>
          <w:szCs w:val="24"/>
        </w:rPr>
        <w:t xml:space="preserve"> </w:t>
      </w:r>
    </w:p>
    <w:p w14:paraId="49212800" w14:textId="77777777" w:rsidR="00F33AF1" w:rsidRPr="00F33AF1" w:rsidRDefault="00F33AF1" w:rsidP="00F33AF1">
      <w:pPr>
        <w:spacing w:after="0"/>
        <w:rPr>
          <w:szCs w:val="24"/>
        </w:rPr>
      </w:pPr>
      <w:r w:rsidRPr="00F33AF1">
        <w:rPr>
          <w:szCs w:val="24"/>
        </w:rPr>
        <w:t>Plastic Insulation Types</w:t>
      </w:r>
    </w:p>
    <w:p w14:paraId="180871A7" w14:textId="77777777" w:rsidR="00F33AF1" w:rsidRPr="00F33AF1" w:rsidRDefault="00F33AF1" w:rsidP="00F33AF1">
      <w:pPr>
        <w:spacing w:after="0"/>
        <w:rPr>
          <w:szCs w:val="24"/>
        </w:rPr>
      </w:pPr>
    </w:p>
    <w:p w14:paraId="16FCCB7E" w14:textId="77777777" w:rsidR="00F33AF1" w:rsidRPr="00F33AF1" w:rsidRDefault="00F33AF1" w:rsidP="00F33AF1">
      <w:pPr>
        <w:spacing w:after="0"/>
        <w:rPr>
          <w:szCs w:val="24"/>
        </w:rPr>
      </w:pPr>
      <w:r w:rsidRPr="00F33AF1">
        <w:rPr>
          <w:szCs w:val="24"/>
        </w:rPr>
        <w:t>Polyvinyl Chloride (PVC)</w:t>
      </w:r>
    </w:p>
    <w:p w14:paraId="7B17609C" w14:textId="323DD63B" w:rsidR="00F33AF1" w:rsidRPr="00F33AF1" w:rsidRDefault="00F33AF1" w:rsidP="00F33AF1">
      <w:pPr>
        <w:spacing w:after="0"/>
        <w:rPr>
          <w:szCs w:val="24"/>
        </w:rPr>
      </w:pPr>
      <w:r w:rsidRPr="00F33AF1">
        <w:rPr>
          <w:szCs w:val="24"/>
        </w:rPr>
        <w:lastRenderedPageBreak/>
        <w:t>A PVC jacket is a relatively inexpensive and easy-to-use material with the potential to be used in diverse applications. The maximum temperature range is minus 55 degrees Celsius to 105 degrees Celsius and is resistant to flame, moisture</w:t>
      </w:r>
      <w:r w:rsidR="00AB5FE0">
        <w:rPr>
          <w:szCs w:val="24"/>
        </w:rPr>
        <w:t>,</w:t>
      </w:r>
      <w:r w:rsidRPr="00F33AF1">
        <w:rPr>
          <w:szCs w:val="24"/>
        </w:rPr>
        <w:t xml:space="preserve"> and abrasion. It also holds up against gasoline, ozone, acids</w:t>
      </w:r>
      <w:r w:rsidR="00AB5FE0">
        <w:rPr>
          <w:szCs w:val="24"/>
        </w:rPr>
        <w:t>,</w:t>
      </w:r>
      <w:r w:rsidRPr="00F33AF1">
        <w:rPr>
          <w:szCs w:val="24"/>
        </w:rPr>
        <w:t xml:space="preserve"> and solvents.1 It can also be used for medical- and food-related purposes as it is </w:t>
      </w:r>
      <w:proofErr w:type="spellStart"/>
      <w:r w:rsidRPr="00F33AF1">
        <w:rPr>
          <w:szCs w:val="24"/>
        </w:rPr>
        <w:t>odorless</w:t>
      </w:r>
      <w:proofErr w:type="spellEnd"/>
      <w:r w:rsidRPr="00F33AF1">
        <w:rPr>
          <w:szCs w:val="24"/>
        </w:rPr>
        <w:t>, tasteless and nontoxic. PVC jackets can be used in heavy- and thin-wall applications. PVC should not be used when flexibility and extended flex life are required at low temperatures. When used in retractile cord applications, it also shows below-average flexibility. PVC jackets display high attenuation and capacitance loss, meaning that power is lost when used in an electrical system.</w:t>
      </w:r>
    </w:p>
    <w:p w14:paraId="4AE23795" w14:textId="77777777" w:rsidR="00F33AF1" w:rsidRPr="00F33AF1" w:rsidRDefault="00F33AF1" w:rsidP="00F33AF1">
      <w:pPr>
        <w:spacing w:after="0"/>
        <w:rPr>
          <w:szCs w:val="24"/>
        </w:rPr>
      </w:pPr>
    </w:p>
    <w:p w14:paraId="637B3328" w14:textId="77777777" w:rsidR="00F33AF1" w:rsidRPr="00F33AF1" w:rsidRDefault="00F33AF1" w:rsidP="00F33AF1">
      <w:pPr>
        <w:spacing w:after="0"/>
        <w:rPr>
          <w:szCs w:val="24"/>
        </w:rPr>
      </w:pPr>
      <w:r w:rsidRPr="00F33AF1">
        <w:rPr>
          <w:szCs w:val="24"/>
        </w:rPr>
        <w:t>Semi-Rigid PVC (SR-PVC)</w:t>
      </w:r>
    </w:p>
    <w:p w14:paraId="0866722E" w14:textId="162F810E" w:rsidR="00F33AF1" w:rsidRPr="00F33AF1" w:rsidRDefault="00F33AF1" w:rsidP="00F33AF1">
      <w:pPr>
        <w:spacing w:after="0"/>
        <w:rPr>
          <w:szCs w:val="24"/>
        </w:rPr>
      </w:pPr>
      <w:r w:rsidRPr="00F33AF1">
        <w:rPr>
          <w:szCs w:val="24"/>
        </w:rPr>
        <w:t xml:space="preserve">This is mainly used as primary insulation and is very </w:t>
      </w:r>
      <w:proofErr w:type="gramStart"/>
      <w:r w:rsidRPr="00F33AF1">
        <w:rPr>
          <w:szCs w:val="24"/>
        </w:rPr>
        <w:t>abrasion</w:t>
      </w:r>
      <w:r w:rsidR="00AB5FE0">
        <w:rPr>
          <w:szCs w:val="24"/>
        </w:rPr>
        <w:t>-</w:t>
      </w:r>
      <w:r w:rsidRPr="00F33AF1">
        <w:rPr>
          <w:szCs w:val="24"/>
        </w:rPr>
        <w:t>resistant</w:t>
      </w:r>
      <w:proofErr w:type="gramEnd"/>
      <w:r w:rsidRPr="00F33AF1">
        <w:rPr>
          <w:szCs w:val="24"/>
        </w:rPr>
        <w:t>. (For 30-16 gauge, a 10-mil. wall meets UL style 1061, 80 degrees Celsius, 300 volts.) Semi-rigid PVC is also resistant to heat, water, acid</w:t>
      </w:r>
      <w:r w:rsidR="00AB5FE0">
        <w:rPr>
          <w:szCs w:val="24"/>
        </w:rPr>
        <w:t>,</w:t>
      </w:r>
      <w:r w:rsidRPr="00F33AF1">
        <w:rPr>
          <w:szCs w:val="24"/>
        </w:rPr>
        <w:t xml:space="preserve"> and alkali as well as flame-retardant.</w:t>
      </w:r>
    </w:p>
    <w:p w14:paraId="5D3710B9" w14:textId="77777777" w:rsidR="00F33AF1" w:rsidRPr="00F33AF1" w:rsidRDefault="00F33AF1" w:rsidP="00F33AF1">
      <w:pPr>
        <w:spacing w:after="0"/>
        <w:rPr>
          <w:szCs w:val="24"/>
        </w:rPr>
      </w:pPr>
    </w:p>
    <w:p w14:paraId="24896406" w14:textId="77777777" w:rsidR="00F33AF1" w:rsidRPr="00F33AF1" w:rsidRDefault="00F33AF1" w:rsidP="00F33AF1">
      <w:pPr>
        <w:spacing w:after="0"/>
        <w:rPr>
          <w:szCs w:val="24"/>
        </w:rPr>
      </w:pPr>
      <w:r w:rsidRPr="00F33AF1">
        <w:rPr>
          <w:szCs w:val="24"/>
        </w:rPr>
        <w:t>Plenum Polyvinyl Chloride (Plenum PVC)</w:t>
      </w:r>
    </w:p>
    <w:p w14:paraId="45CEF35A" w14:textId="3D23C315" w:rsidR="00F33AF1" w:rsidRPr="00F33AF1" w:rsidRDefault="00F33AF1" w:rsidP="00F33AF1">
      <w:pPr>
        <w:spacing w:after="0"/>
        <w:rPr>
          <w:szCs w:val="24"/>
        </w:rPr>
      </w:pPr>
      <w:r w:rsidRPr="00F33AF1">
        <w:rPr>
          <w:szCs w:val="24"/>
        </w:rPr>
        <w:t>Plenum PVC is suitable for use in building spaces behind dropped ceilings or raised floors left open to allow for air circulation. Standard PVC is considered a non</w:t>
      </w:r>
      <w:r w:rsidR="00AB5FE0">
        <w:rPr>
          <w:szCs w:val="24"/>
        </w:rPr>
        <w:t>-</w:t>
      </w:r>
      <w:r w:rsidRPr="00F33AF1">
        <w:rPr>
          <w:szCs w:val="24"/>
        </w:rPr>
        <w:t>plenum insulation option because it does not exhibit the qualities necessary for safe usage in plenum areas. To be plenum-rated, the insulation must meet more-stringent fire safety regulations.</w:t>
      </w:r>
    </w:p>
    <w:p w14:paraId="2F5A8DE0" w14:textId="77777777" w:rsidR="00F33AF1" w:rsidRPr="00F33AF1" w:rsidRDefault="00F33AF1" w:rsidP="00F33AF1">
      <w:pPr>
        <w:spacing w:after="0"/>
        <w:rPr>
          <w:szCs w:val="24"/>
        </w:rPr>
      </w:pPr>
    </w:p>
    <w:p w14:paraId="40019D79" w14:textId="77777777" w:rsidR="00F33AF1" w:rsidRPr="00F33AF1" w:rsidRDefault="00F33AF1" w:rsidP="00F33AF1">
      <w:pPr>
        <w:spacing w:after="0"/>
        <w:rPr>
          <w:szCs w:val="24"/>
        </w:rPr>
      </w:pPr>
      <w:r w:rsidRPr="00F33AF1">
        <w:rPr>
          <w:szCs w:val="24"/>
        </w:rPr>
        <w:t>Polyethylene (PE)</w:t>
      </w:r>
    </w:p>
    <w:p w14:paraId="1902EF4B" w14:textId="77777777" w:rsidR="00F33AF1" w:rsidRPr="00F33AF1" w:rsidRDefault="00F33AF1" w:rsidP="00F33AF1">
      <w:pPr>
        <w:spacing w:after="0"/>
        <w:rPr>
          <w:szCs w:val="24"/>
        </w:rPr>
      </w:pPr>
      <w:r w:rsidRPr="00F33AF1">
        <w:rPr>
          <w:szCs w:val="24"/>
        </w:rPr>
        <w:t>This compound is used most in coaxial and low-capacitance cables because of its exemplary electric qualities. Many times, it is used in these applications because it is affordable and can be foamed to reduce the dielectric constant to 1.50, making it an attractive option for cables requiring high-speed transmission. Polyethylene can also be cross-linked to produce high resistance to cracking, cut-through, soldering, and solvents. Polyethylene can be used in temperatures ranging from negative 65 degrees Celsius to 80 degrees Celsius. All densities of polyethylene are stiff, hard and inflexible. The material is also flammable. Additives can be used to make it flame-retardant, but this will sacrifice the dielectric constant and increase power loss.</w:t>
      </w:r>
    </w:p>
    <w:p w14:paraId="20A2DCE6" w14:textId="77777777" w:rsidR="00F33AF1" w:rsidRPr="00F33AF1" w:rsidRDefault="00F33AF1" w:rsidP="00F33AF1">
      <w:pPr>
        <w:spacing w:after="0"/>
        <w:rPr>
          <w:szCs w:val="24"/>
        </w:rPr>
      </w:pPr>
    </w:p>
    <w:p w14:paraId="2301366D" w14:textId="77777777" w:rsidR="00F33AF1" w:rsidRPr="00F33AF1" w:rsidRDefault="00F33AF1" w:rsidP="00F33AF1">
      <w:pPr>
        <w:spacing w:after="0"/>
        <w:rPr>
          <w:szCs w:val="24"/>
        </w:rPr>
      </w:pPr>
      <w:r w:rsidRPr="00F33AF1">
        <w:rPr>
          <w:szCs w:val="24"/>
        </w:rPr>
        <w:t>Polypropylene (PP)</w:t>
      </w:r>
    </w:p>
    <w:p w14:paraId="0091C965" w14:textId="77777777" w:rsidR="00F33AF1" w:rsidRPr="00F33AF1" w:rsidRDefault="00F33AF1" w:rsidP="00F33AF1">
      <w:pPr>
        <w:spacing w:after="0"/>
        <w:rPr>
          <w:szCs w:val="24"/>
        </w:rPr>
      </w:pPr>
      <w:r w:rsidRPr="00F33AF1">
        <w:rPr>
          <w:szCs w:val="24"/>
        </w:rPr>
        <w:t>This material is very similar to Polyethylene but has a wider temperature range of minus 30 degrees Celsius to 105 degrees Celsius. It is used primarily for thin-wall primary insulations. Polypropylene can be foamed to improve its electrical properties.</w:t>
      </w:r>
    </w:p>
    <w:p w14:paraId="73E7DA57" w14:textId="77777777" w:rsidR="00F33AF1" w:rsidRPr="00F33AF1" w:rsidRDefault="00F33AF1" w:rsidP="00F33AF1">
      <w:pPr>
        <w:spacing w:after="0"/>
        <w:rPr>
          <w:szCs w:val="24"/>
        </w:rPr>
      </w:pPr>
    </w:p>
    <w:p w14:paraId="20B033B8" w14:textId="77777777" w:rsidR="00F33AF1" w:rsidRPr="00F33AF1" w:rsidRDefault="00F33AF1" w:rsidP="00F33AF1">
      <w:pPr>
        <w:spacing w:after="0"/>
        <w:rPr>
          <w:szCs w:val="24"/>
        </w:rPr>
      </w:pPr>
      <w:r w:rsidRPr="00F33AF1">
        <w:rPr>
          <w:szCs w:val="24"/>
        </w:rPr>
        <w:t>Polyurethane (PUR)</w:t>
      </w:r>
    </w:p>
    <w:p w14:paraId="22BCDF74" w14:textId="77777777" w:rsidR="00F33AF1" w:rsidRPr="00F33AF1" w:rsidRDefault="00F33AF1" w:rsidP="00F33AF1">
      <w:pPr>
        <w:spacing w:after="0"/>
        <w:rPr>
          <w:szCs w:val="24"/>
        </w:rPr>
      </w:pPr>
      <w:r w:rsidRPr="00F33AF1">
        <w:rPr>
          <w:szCs w:val="24"/>
        </w:rPr>
        <w:t xml:space="preserve">Polyurethane is known for its extreme toughness, flexibility and flex life, even in low temperatures. It also has excellent ratings for chemical, water and abrasion resistance. This </w:t>
      </w:r>
      <w:r w:rsidRPr="00F33AF1">
        <w:rPr>
          <w:szCs w:val="24"/>
        </w:rPr>
        <w:lastRenderedPageBreak/>
        <w:t>material works well in retractile cord applications and can be a good option for salt-spray and low-temperature military purposes. Polyurethane is a flammable material. The flame-retardant version sacrifices strength and surface finish. Polyurethane’s main disadvantage though, is its poor electrical properties, making it suitable for jackets only.</w:t>
      </w:r>
    </w:p>
    <w:p w14:paraId="42D5352A" w14:textId="77777777" w:rsidR="00F33AF1" w:rsidRPr="00F33AF1" w:rsidRDefault="00F33AF1" w:rsidP="00F33AF1">
      <w:pPr>
        <w:spacing w:after="0"/>
        <w:rPr>
          <w:szCs w:val="24"/>
        </w:rPr>
      </w:pPr>
    </w:p>
    <w:p w14:paraId="086565CD" w14:textId="77777777" w:rsidR="00F33AF1" w:rsidRPr="00F33AF1" w:rsidRDefault="00F33AF1" w:rsidP="00F33AF1">
      <w:pPr>
        <w:spacing w:after="0"/>
        <w:rPr>
          <w:szCs w:val="24"/>
        </w:rPr>
      </w:pPr>
      <w:r w:rsidRPr="00F33AF1">
        <w:rPr>
          <w:szCs w:val="24"/>
        </w:rPr>
        <w:t>Chlorinated Polyethylene (CPE)</w:t>
      </w:r>
    </w:p>
    <w:p w14:paraId="34FF1F46" w14:textId="77777777" w:rsidR="00F33AF1" w:rsidRPr="00F33AF1" w:rsidRDefault="00F33AF1" w:rsidP="00F33AF1">
      <w:pPr>
        <w:spacing w:after="0"/>
        <w:rPr>
          <w:szCs w:val="24"/>
        </w:rPr>
      </w:pPr>
      <w:r w:rsidRPr="00F33AF1">
        <w:rPr>
          <w:szCs w:val="24"/>
        </w:rPr>
        <w:t xml:space="preserve">CPE displays very good heat, oil and weather resistance. Many times, CPE serves as a </w:t>
      </w:r>
      <w:proofErr w:type="gramStart"/>
      <w:r w:rsidRPr="00F33AF1">
        <w:rPr>
          <w:szCs w:val="24"/>
        </w:rPr>
        <w:t>lower-cost</w:t>
      </w:r>
      <w:proofErr w:type="gramEnd"/>
      <w:r w:rsidRPr="00F33AF1">
        <w:rPr>
          <w:szCs w:val="24"/>
        </w:rPr>
        <w:t xml:space="preserve">, more environmentally friendly alternative to CSPE. Its reliable performance when exposed to fire also makes it a </w:t>
      </w:r>
      <w:proofErr w:type="spellStart"/>
      <w:r w:rsidRPr="00F33AF1">
        <w:rPr>
          <w:szCs w:val="24"/>
        </w:rPr>
        <w:t>favorable</w:t>
      </w:r>
      <w:proofErr w:type="spellEnd"/>
      <w:r w:rsidRPr="00F33AF1">
        <w:rPr>
          <w:szCs w:val="24"/>
        </w:rPr>
        <w:t xml:space="preserve"> alternative to PVC insulation. Chlorinated polyethylene is commonly found in power and control cables as well as industrial power plant applications.</w:t>
      </w:r>
    </w:p>
    <w:p w14:paraId="3A5F83F1" w14:textId="77777777" w:rsidR="00F33AF1" w:rsidRPr="00F33AF1" w:rsidRDefault="00F33AF1" w:rsidP="00F33AF1">
      <w:pPr>
        <w:spacing w:after="0"/>
        <w:rPr>
          <w:szCs w:val="24"/>
        </w:rPr>
      </w:pPr>
    </w:p>
    <w:p w14:paraId="7D558146" w14:textId="77777777" w:rsidR="00F33AF1" w:rsidRPr="00F33AF1" w:rsidRDefault="00F33AF1" w:rsidP="00F33AF1">
      <w:pPr>
        <w:spacing w:after="0"/>
        <w:rPr>
          <w:szCs w:val="24"/>
        </w:rPr>
      </w:pPr>
      <w:r w:rsidRPr="00F33AF1">
        <w:rPr>
          <w:szCs w:val="24"/>
        </w:rPr>
        <w:t>Nylon</w:t>
      </w:r>
    </w:p>
    <w:p w14:paraId="544D5AA2" w14:textId="77777777" w:rsidR="00F33AF1" w:rsidRPr="00F33AF1" w:rsidRDefault="00F33AF1" w:rsidP="00F33AF1">
      <w:pPr>
        <w:spacing w:after="0"/>
        <w:rPr>
          <w:szCs w:val="24"/>
        </w:rPr>
      </w:pPr>
      <w:r w:rsidRPr="00F33AF1">
        <w:rPr>
          <w:szCs w:val="24"/>
        </w:rPr>
        <w:t>Nylon is usually extruded over softer insulation compounds. It serves as a tough jacket, exhibiting strong abrasion, cut-through and chemical resistance, especially in thin-wall applications. It is also extremely flexible. One disadvantage of nylon is its absorption of moisture. This degrades some of its electrical properties.</w:t>
      </w:r>
    </w:p>
    <w:p w14:paraId="369ACA99" w14:textId="77777777" w:rsidR="00F33AF1" w:rsidRPr="00F33AF1" w:rsidRDefault="00F33AF1" w:rsidP="00F33AF1">
      <w:pPr>
        <w:spacing w:after="0"/>
        <w:rPr>
          <w:szCs w:val="24"/>
        </w:rPr>
      </w:pPr>
      <w:r w:rsidRPr="00F33AF1">
        <w:rPr>
          <w:szCs w:val="24"/>
        </w:rPr>
        <w:t>Rubber Insulation Types</w:t>
      </w:r>
    </w:p>
    <w:p w14:paraId="6B5B2FF0" w14:textId="77777777" w:rsidR="00F33AF1" w:rsidRPr="00F33AF1" w:rsidRDefault="00F33AF1" w:rsidP="00F33AF1">
      <w:pPr>
        <w:spacing w:after="0"/>
        <w:rPr>
          <w:szCs w:val="24"/>
        </w:rPr>
      </w:pPr>
    </w:p>
    <w:p w14:paraId="244AFAA8" w14:textId="77777777" w:rsidR="00F33AF1" w:rsidRPr="00F33AF1" w:rsidRDefault="00F33AF1" w:rsidP="00F33AF1">
      <w:pPr>
        <w:spacing w:after="0"/>
        <w:rPr>
          <w:szCs w:val="24"/>
        </w:rPr>
      </w:pPr>
      <w:r w:rsidRPr="00F33AF1">
        <w:rPr>
          <w:szCs w:val="24"/>
        </w:rPr>
        <w:t>Thermoplastic Rubber (TPR)</w:t>
      </w:r>
    </w:p>
    <w:p w14:paraId="6B7ECB3B" w14:textId="1C9C8EEC" w:rsidR="00F33AF1" w:rsidRPr="00F33AF1" w:rsidRDefault="00F33AF1" w:rsidP="00F33AF1">
      <w:pPr>
        <w:spacing w:after="0"/>
        <w:rPr>
          <w:szCs w:val="24"/>
        </w:rPr>
      </w:pPr>
      <w:r w:rsidRPr="00F33AF1">
        <w:rPr>
          <w:szCs w:val="24"/>
        </w:rPr>
        <w:t xml:space="preserve">In many applications, TPR is used to replace true thermoset rubber. It has improved </w:t>
      </w:r>
      <w:proofErr w:type="spellStart"/>
      <w:r w:rsidRPr="00F33AF1">
        <w:rPr>
          <w:szCs w:val="24"/>
        </w:rPr>
        <w:t>colorability</w:t>
      </w:r>
      <w:proofErr w:type="spellEnd"/>
      <w:r w:rsidRPr="00F33AF1">
        <w:rPr>
          <w:szCs w:val="24"/>
        </w:rPr>
        <w:t>, higher processing speeds</w:t>
      </w:r>
      <w:r w:rsidR="00AB5FE0">
        <w:rPr>
          <w:szCs w:val="24"/>
        </w:rPr>
        <w:t>,</w:t>
      </w:r>
      <w:r w:rsidRPr="00F33AF1">
        <w:rPr>
          <w:szCs w:val="24"/>
        </w:rPr>
        <w:t xml:space="preserve"> and a wider usable temperature range. It also displays excellent heat, weather and age resistance without curing. TPR is not cut-through resistant but can be used in applications where other properties of rubber are preferred.</w:t>
      </w:r>
    </w:p>
    <w:p w14:paraId="7A478C38" w14:textId="77777777" w:rsidR="00F33AF1" w:rsidRPr="00F33AF1" w:rsidRDefault="00F33AF1" w:rsidP="00F33AF1">
      <w:pPr>
        <w:spacing w:after="0"/>
        <w:rPr>
          <w:szCs w:val="24"/>
        </w:rPr>
      </w:pPr>
    </w:p>
    <w:p w14:paraId="25DB2EDD" w14:textId="77777777" w:rsidR="00F33AF1" w:rsidRPr="00F33AF1" w:rsidRDefault="00F33AF1" w:rsidP="00F33AF1">
      <w:pPr>
        <w:spacing w:after="0"/>
        <w:rPr>
          <w:szCs w:val="24"/>
        </w:rPr>
      </w:pPr>
      <w:r w:rsidRPr="00F33AF1">
        <w:rPr>
          <w:szCs w:val="24"/>
        </w:rPr>
        <w:t>Neoprene (Polychloroprene)</w:t>
      </w:r>
    </w:p>
    <w:p w14:paraId="64A1AB20" w14:textId="423C4129" w:rsidR="00F33AF1" w:rsidRPr="00F33AF1" w:rsidRDefault="00F33AF1" w:rsidP="00F33AF1">
      <w:pPr>
        <w:spacing w:after="0"/>
        <w:rPr>
          <w:szCs w:val="24"/>
        </w:rPr>
      </w:pPr>
      <w:r w:rsidRPr="00F33AF1">
        <w:rPr>
          <w:szCs w:val="24"/>
        </w:rPr>
        <w:t>This is a synthetic thermoset rubber that must be vulcanized to obtain its desired qualities. It exhibits supreme abrasion, cut-through, oil</w:t>
      </w:r>
      <w:r w:rsidR="00AB5FE0">
        <w:rPr>
          <w:szCs w:val="24"/>
        </w:rPr>
        <w:t>,</w:t>
      </w:r>
      <w:r w:rsidRPr="00F33AF1">
        <w:rPr>
          <w:szCs w:val="24"/>
        </w:rPr>
        <w:t xml:space="preserve"> and solvent resistance. Neoprene is also known for its long service life and wide ranges of temperature and usability. It is remarkably flame retardant and self-extinguishing. Military products often incorporate neoprene. This material is especially desirable for hand-held cord</w:t>
      </w:r>
      <w:r w:rsidR="00AB5FE0">
        <w:rPr>
          <w:szCs w:val="24"/>
        </w:rPr>
        <w:t xml:space="preserve"> </w:t>
      </w:r>
      <w:r w:rsidRPr="00F33AF1">
        <w:rPr>
          <w:szCs w:val="24"/>
        </w:rPr>
        <w:t>sets.</w:t>
      </w:r>
    </w:p>
    <w:p w14:paraId="292ED879" w14:textId="77777777" w:rsidR="00F33AF1" w:rsidRPr="00F33AF1" w:rsidRDefault="00F33AF1" w:rsidP="00F33AF1">
      <w:pPr>
        <w:spacing w:after="0"/>
        <w:rPr>
          <w:szCs w:val="24"/>
        </w:rPr>
      </w:pPr>
    </w:p>
    <w:p w14:paraId="05335860" w14:textId="5F68AB1D" w:rsidR="00F33AF1" w:rsidRPr="00F33AF1" w:rsidRDefault="00F33AF1" w:rsidP="00F33AF1">
      <w:pPr>
        <w:spacing w:after="0"/>
        <w:rPr>
          <w:szCs w:val="24"/>
        </w:rPr>
      </w:pPr>
      <w:r w:rsidRPr="00F33AF1">
        <w:rPr>
          <w:szCs w:val="24"/>
        </w:rPr>
        <w:t>Styrene</w:t>
      </w:r>
      <w:r w:rsidR="00AB5FE0">
        <w:rPr>
          <w:szCs w:val="24"/>
        </w:rPr>
        <w:t>-</w:t>
      </w:r>
      <w:r w:rsidRPr="00F33AF1">
        <w:rPr>
          <w:szCs w:val="24"/>
        </w:rPr>
        <w:t>Butadiene Rubber (SBR)</w:t>
      </w:r>
    </w:p>
    <w:p w14:paraId="1DD21A1E" w14:textId="77777777" w:rsidR="00F33AF1" w:rsidRPr="00F33AF1" w:rsidRDefault="00F33AF1" w:rsidP="00F33AF1">
      <w:pPr>
        <w:spacing w:after="0"/>
        <w:rPr>
          <w:szCs w:val="24"/>
        </w:rPr>
      </w:pPr>
      <w:r w:rsidRPr="00F33AF1">
        <w:rPr>
          <w:szCs w:val="24"/>
        </w:rPr>
        <w:t xml:space="preserve">This is a thermoset compound with qualities </w:t>
      </w:r>
      <w:proofErr w:type="gramStart"/>
      <w:r w:rsidRPr="00F33AF1">
        <w:rPr>
          <w:szCs w:val="24"/>
        </w:rPr>
        <w:t>similar to</w:t>
      </w:r>
      <w:proofErr w:type="gramEnd"/>
      <w:r w:rsidRPr="00F33AF1">
        <w:rPr>
          <w:szCs w:val="24"/>
        </w:rPr>
        <w:t xml:space="preserve"> neoprene. It has a temperature range of minus 55 degrees Celsius to 90 degrees Celsius. SBR is primarily used in Mil-C-55668 cables.</w:t>
      </w:r>
    </w:p>
    <w:p w14:paraId="2040B011" w14:textId="77777777" w:rsidR="00F33AF1" w:rsidRPr="00F33AF1" w:rsidRDefault="00F33AF1" w:rsidP="00F33AF1">
      <w:pPr>
        <w:spacing w:after="0"/>
        <w:rPr>
          <w:szCs w:val="24"/>
        </w:rPr>
      </w:pPr>
    </w:p>
    <w:p w14:paraId="6CAF345F" w14:textId="77777777" w:rsidR="00F33AF1" w:rsidRPr="00F33AF1" w:rsidRDefault="00F33AF1" w:rsidP="00F33AF1">
      <w:pPr>
        <w:spacing w:after="0"/>
        <w:rPr>
          <w:szCs w:val="24"/>
        </w:rPr>
      </w:pPr>
      <w:r w:rsidRPr="00F33AF1">
        <w:rPr>
          <w:szCs w:val="24"/>
        </w:rPr>
        <w:t>Silicone</w:t>
      </w:r>
    </w:p>
    <w:p w14:paraId="18790332" w14:textId="1D85D5CF" w:rsidR="00F33AF1" w:rsidRPr="00F33AF1" w:rsidRDefault="00F33AF1" w:rsidP="00F33AF1">
      <w:pPr>
        <w:spacing w:after="0"/>
        <w:rPr>
          <w:szCs w:val="24"/>
        </w:rPr>
      </w:pPr>
      <w:r w:rsidRPr="00F33AF1">
        <w:rPr>
          <w:szCs w:val="24"/>
        </w:rPr>
        <w:t xml:space="preserve">This material is extremely heat-resistant and flame-retardant and can be used in temperatures up to 180 degrees Celsius. It is moderately </w:t>
      </w:r>
      <w:proofErr w:type="gramStart"/>
      <w:r w:rsidR="00E4649F" w:rsidRPr="00F33AF1">
        <w:rPr>
          <w:szCs w:val="24"/>
        </w:rPr>
        <w:t>abrasion</w:t>
      </w:r>
      <w:r w:rsidR="00AB5FE0">
        <w:rPr>
          <w:szCs w:val="24"/>
        </w:rPr>
        <w:t>-</w:t>
      </w:r>
      <w:r w:rsidR="00E4649F" w:rsidRPr="00F33AF1">
        <w:rPr>
          <w:szCs w:val="24"/>
        </w:rPr>
        <w:t>resistant</w:t>
      </w:r>
      <w:proofErr w:type="gramEnd"/>
      <w:r w:rsidRPr="00F33AF1">
        <w:rPr>
          <w:szCs w:val="24"/>
        </w:rPr>
        <w:t xml:space="preserve">. Silicone is also extremely </w:t>
      </w:r>
      <w:r w:rsidRPr="00F33AF1">
        <w:rPr>
          <w:szCs w:val="24"/>
        </w:rPr>
        <w:lastRenderedPageBreak/>
        <w:t>flexible. Benefits include a long storage life and good bonding properties necessary in many electrical applications.</w:t>
      </w:r>
    </w:p>
    <w:p w14:paraId="757C512E" w14:textId="77777777" w:rsidR="00F33AF1" w:rsidRPr="00F33AF1" w:rsidRDefault="00F33AF1" w:rsidP="00F33AF1">
      <w:pPr>
        <w:spacing w:after="0"/>
        <w:rPr>
          <w:szCs w:val="24"/>
        </w:rPr>
      </w:pPr>
    </w:p>
    <w:p w14:paraId="3D433E82" w14:textId="77777777" w:rsidR="00F33AF1" w:rsidRPr="00F33AF1" w:rsidRDefault="00F33AF1" w:rsidP="00F33AF1">
      <w:pPr>
        <w:spacing w:after="0"/>
        <w:rPr>
          <w:szCs w:val="24"/>
        </w:rPr>
      </w:pPr>
      <w:r w:rsidRPr="00F33AF1">
        <w:rPr>
          <w:szCs w:val="24"/>
        </w:rPr>
        <w:t>Fiberglass</w:t>
      </w:r>
    </w:p>
    <w:p w14:paraId="57C1D12D" w14:textId="31C0721A" w:rsidR="00F33AF1" w:rsidRPr="00F33AF1" w:rsidRDefault="00F33AF1" w:rsidP="00F33AF1">
      <w:pPr>
        <w:spacing w:after="0"/>
        <w:rPr>
          <w:szCs w:val="24"/>
        </w:rPr>
      </w:pPr>
      <w:r w:rsidRPr="00F33AF1">
        <w:rPr>
          <w:szCs w:val="24"/>
        </w:rPr>
        <w:t xml:space="preserve">Fiberglass is the most widely used glass insulation. It can be used continuously in temperatures up to 482 degrees Celsius. This material is resistant to moisture and chemicals but only fairly </w:t>
      </w:r>
      <w:proofErr w:type="gramStart"/>
      <w:r w:rsidR="00E4649F" w:rsidRPr="00F33AF1">
        <w:rPr>
          <w:szCs w:val="24"/>
        </w:rPr>
        <w:t>abrasion</w:t>
      </w:r>
      <w:r w:rsidR="00AB5FE0">
        <w:rPr>
          <w:szCs w:val="24"/>
        </w:rPr>
        <w:t>-</w:t>
      </w:r>
      <w:r w:rsidR="00E4649F" w:rsidRPr="00F33AF1">
        <w:rPr>
          <w:szCs w:val="24"/>
        </w:rPr>
        <w:t>resistant</w:t>
      </w:r>
      <w:proofErr w:type="gramEnd"/>
      <w:r w:rsidRPr="00F33AF1">
        <w:rPr>
          <w:szCs w:val="24"/>
        </w:rPr>
        <w:t xml:space="preserve">. </w:t>
      </w:r>
    </w:p>
    <w:p w14:paraId="41827DEB" w14:textId="77777777" w:rsidR="00F33AF1" w:rsidRPr="00F33AF1" w:rsidRDefault="00F33AF1" w:rsidP="00F33AF1">
      <w:pPr>
        <w:spacing w:after="0"/>
        <w:rPr>
          <w:szCs w:val="24"/>
        </w:rPr>
      </w:pPr>
    </w:p>
    <w:p w14:paraId="462580A7" w14:textId="77777777" w:rsidR="00F33AF1" w:rsidRPr="00F33AF1" w:rsidRDefault="00F33AF1" w:rsidP="00F33AF1">
      <w:pPr>
        <w:spacing w:after="0"/>
        <w:rPr>
          <w:szCs w:val="24"/>
        </w:rPr>
      </w:pPr>
      <w:r w:rsidRPr="00F33AF1">
        <w:rPr>
          <w:szCs w:val="24"/>
        </w:rPr>
        <w:t>Ethylene Propylene Rubber (EPR)</w:t>
      </w:r>
    </w:p>
    <w:p w14:paraId="27C5702B" w14:textId="480A05D0" w:rsidR="00F33AF1" w:rsidRPr="00F33AF1" w:rsidRDefault="00F33AF1" w:rsidP="00F33AF1">
      <w:pPr>
        <w:spacing w:after="0"/>
        <w:rPr>
          <w:szCs w:val="24"/>
        </w:rPr>
      </w:pPr>
      <w:r w:rsidRPr="00F33AF1">
        <w:rPr>
          <w:szCs w:val="24"/>
        </w:rPr>
        <w:t xml:space="preserve">EPR is known for its excellent thermal characteristics and electrical properties, allowing a smaller cross-sectional area for the same load-carrying capacity of other cables. It is commonly used in high-voltage cables. The flexibility of this material also makes it appropriate for temporary installations and applications in the mining industry. These rubbers are also valuable for their heat, oxidation, weathering, water, acid, alcohol and alkali resistance. EPR can be used in the temperature range of minus 50 degrees Celsius to 160 degrees Celsius. EPR is not as </w:t>
      </w:r>
      <w:proofErr w:type="gramStart"/>
      <w:r w:rsidRPr="00F33AF1">
        <w:rPr>
          <w:szCs w:val="24"/>
        </w:rPr>
        <w:t>tear</w:t>
      </w:r>
      <w:r w:rsidR="00AB5FE0">
        <w:rPr>
          <w:szCs w:val="24"/>
        </w:rPr>
        <w:t>-</w:t>
      </w:r>
      <w:r w:rsidRPr="00F33AF1">
        <w:rPr>
          <w:szCs w:val="24"/>
        </w:rPr>
        <w:t>resistant</w:t>
      </w:r>
      <w:proofErr w:type="gramEnd"/>
      <w:r w:rsidRPr="00F33AF1">
        <w:rPr>
          <w:szCs w:val="24"/>
        </w:rPr>
        <w:t xml:space="preserve"> as other insulation options. It is also relatively soft and may require more care during installation to avoid damage.</w:t>
      </w:r>
    </w:p>
    <w:p w14:paraId="5C6CF1DE" w14:textId="77777777" w:rsidR="00F33AF1" w:rsidRPr="00F33AF1" w:rsidRDefault="00F33AF1" w:rsidP="00F33AF1">
      <w:pPr>
        <w:spacing w:after="0"/>
        <w:rPr>
          <w:szCs w:val="24"/>
        </w:rPr>
      </w:pPr>
    </w:p>
    <w:p w14:paraId="5A87C017" w14:textId="77777777" w:rsidR="00F33AF1" w:rsidRPr="00F33AF1" w:rsidRDefault="00F33AF1" w:rsidP="00F33AF1">
      <w:pPr>
        <w:spacing w:after="0"/>
        <w:rPr>
          <w:szCs w:val="24"/>
        </w:rPr>
      </w:pPr>
      <w:r w:rsidRPr="00F33AF1">
        <w:rPr>
          <w:szCs w:val="24"/>
        </w:rPr>
        <w:t>Rubber</w:t>
      </w:r>
    </w:p>
    <w:p w14:paraId="24E12885" w14:textId="77777777" w:rsidR="00F33AF1" w:rsidRPr="00F33AF1" w:rsidRDefault="00F33AF1" w:rsidP="00F33AF1">
      <w:pPr>
        <w:spacing w:after="0"/>
        <w:rPr>
          <w:szCs w:val="24"/>
        </w:rPr>
      </w:pPr>
      <w:r w:rsidRPr="00F33AF1">
        <w:rPr>
          <w:szCs w:val="24"/>
        </w:rPr>
        <w:t>Rubber insulation generally refers to both natural rubber and SBR compounds, each available in a variety of formulas for use in a wide range of applications. Because formulas vary, so do temperature ranges and some other basic characteristics. While this type of insulation has poor oil and ozone resistance, it exhibits good low-temperature flexibility, good water and alcohol resistance, good electrical properties and excellent abrasion resistance.</w:t>
      </w:r>
    </w:p>
    <w:p w14:paraId="6CDC3AF3" w14:textId="77777777" w:rsidR="00F33AF1" w:rsidRPr="00F33AF1" w:rsidRDefault="00F33AF1" w:rsidP="00F33AF1">
      <w:pPr>
        <w:spacing w:after="0"/>
        <w:rPr>
          <w:szCs w:val="24"/>
        </w:rPr>
      </w:pPr>
    </w:p>
    <w:p w14:paraId="57CE64CD" w14:textId="77777777" w:rsidR="00F33AF1" w:rsidRPr="00F33AF1" w:rsidRDefault="00F33AF1" w:rsidP="00F33AF1">
      <w:pPr>
        <w:spacing w:after="0"/>
        <w:rPr>
          <w:szCs w:val="24"/>
        </w:rPr>
      </w:pPr>
      <w:r w:rsidRPr="00F33AF1">
        <w:rPr>
          <w:szCs w:val="24"/>
        </w:rPr>
        <w:t>Chlorosulfonated Polyethylene (CSPE)</w:t>
      </w:r>
    </w:p>
    <w:p w14:paraId="23FDF54D" w14:textId="77777777" w:rsidR="00F33AF1" w:rsidRPr="00F33AF1" w:rsidRDefault="00F33AF1" w:rsidP="00F33AF1">
      <w:pPr>
        <w:spacing w:after="0"/>
        <w:rPr>
          <w:szCs w:val="24"/>
        </w:rPr>
      </w:pPr>
      <w:r w:rsidRPr="00F33AF1">
        <w:rPr>
          <w:szCs w:val="24"/>
        </w:rPr>
        <w:t>CSPE works well as low-voltage insulation. It is known for its ability to perform through a wide temperature range as well as for its resistance to chemicals and UV rays. This insulation material can be found in appliance wire, lead wire, coil leads, transformer leads and motor lead wire. Chlorosulfonated polyethylene is sometimes referred to as Hypalon, a registered trademark of Dupont.</w:t>
      </w:r>
    </w:p>
    <w:p w14:paraId="60B842DE" w14:textId="77777777" w:rsidR="00F33AF1" w:rsidRPr="00F33AF1" w:rsidRDefault="00F33AF1" w:rsidP="00F33AF1">
      <w:pPr>
        <w:spacing w:after="0"/>
        <w:rPr>
          <w:szCs w:val="24"/>
        </w:rPr>
      </w:pPr>
    </w:p>
    <w:p w14:paraId="17EA2BD2" w14:textId="77777777" w:rsidR="00F33AF1" w:rsidRPr="00F33AF1" w:rsidRDefault="00F33AF1" w:rsidP="00F33AF1">
      <w:pPr>
        <w:spacing w:after="0"/>
        <w:rPr>
          <w:szCs w:val="24"/>
        </w:rPr>
      </w:pPr>
      <w:r w:rsidRPr="00F33AF1">
        <w:rPr>
          <w:szCs w:val="24"/>
        </w:rPr>
        <w:t>Ethylene Propylene Diene Monomer (EPDM)</w:t>
      </w:r>
    </w:p>
    <w:p w14:paraId="0D9FE3B8" w14:textId="623FD521" w:rsidR="00F33AF1" w:rsidRPr="00F33AF1" w:rsidRDefault="00F33AF1" w:rsidP="00F33AF1">
      <w:pPr>
        <w:spacing w:after="0"/>
        <w:rPr>
          <w:szCs w:val="24"/>
        </w:rPr>
      </w:pPr>
      <w:r w:rsidRPr="00F33AF1">
        <w:rPr>
          <w:szCs w:val="24"/>
        </w:rPr>
        <w:t>This synthetic rubber insulation displays outstanding heat, ozone, weather</w:t>
      </w:r>
      <w:r w:rsidR="00AB5FE0">
        <w:rPr>
          <w:szCs w:val="24"/>
        </w:rPr>
        <w:t>,</w:t>
      </w:r>
      <w:r w:rsidRPr="00F33AF1">
        <w:rPr>
          <w:szCs w:val="24"/>
        </w:rPr>
        <w:t xml:space="preserve"> and abrasion resistance. EPDM also exhibits excellent electrical properties. Further benefits include excellent flexibility at both high and low temperatures, from minus 55 degrees Celsius to 150 degrees Celsius as well as good dielectric strength. EPDM replaces silicone rubber in some applications.</w:t>
      </w:r>
    </w:p>
    <w:p w14:paraId="49EFC7CF" w14:textId="77777777" w:rsidR="00F33AF1" w:rsidRPr="00F33AF1" w:rsidRDefault="00F33AF1" w:rsidP="00F33AF1">
      <w:pPr>
        <w:spacing w:after="0"/>
        <w:rPr>
          <w:szCs w:val="24"/>
        </w:rPr>
      </w:pPr>
      <w:r w:rsidRPr="00F33AF1">
        <w:rPr>
          <w:szCs w:val="24"/>
        </w:rPr>
        <w:t>Fluoropolymer Insulation Types</w:t>
      </w:r>
    </w:p>
    <w:p w14:paraId="0ED1325C" w14:textId="77777777" w:rsidR="00F33AF1" w:rsidRPr="00F33AF1" w:rsidRDefault="00F33AF1" w:rsidP="00F33AF1">
      <w:pPr>
        <w:spacing w:after="0"/>
        <w:rPr>
          <w:szCs w:val="24"/>
        </w:rPr>
      </w:pPr>
    </w:p>
    <w:p w14:paraId="0A85A4F4" w14:textId="77777777" w:rsidR="00F33AF1" w:rsidRPr="00F33AF1" w:rsidRDefault="00F33AF1" w:rsidP="00F33AF1">
      <w:pPr>
        <w:spacing w:after="0"/>
        <w:rPr>
          <w:szCs w:val="24"/>
        </w:rPr>
      </w:pPr>
      <w:r w:rsidRPr="00F33AF1">
        <w:rPr>
          <w:szCs w:val="24"/>
        </w:rPr>
        <w:lastRenderedPageBreak/>
        <w:t>PFA</w:t>
      </w:r>
    </w:p>
    <w:p w14:paraId="4415DA97" w14:textId="77777777" w:rsidR="00F33AF1" w:rsidRPr="00F33AF1" w:rsidRDefault="00F33AF1" w:rsidP="00F33AF1">
      <w:pPr>
        <w:spacing w:after="0"/>
        <w:rPr>
          <w:szCs w:val="24"/>
        </w:rPr>
      </w:pPr>
      <w:r w:rsidRPr="00F33AF1">
        <w:rPr>
          <w:szCs w:val="24"/>
        </w:rPr>
        <w:t>PFA has temperature ratings ranging from 250 degrees Celsius to 65 degrees Celsius. It also has a very low dissipation factor, making it an electrically efficient option. It does not exhibit thermoset qualities, limiting it to use only in select applications. PFA is also an expensive material, although it can be processed in long lengths.</w:t>
      </w:r>
    </w:p>
    <w:p w14:paraId="156FA44E" w14:textId="77777777" w:rsidR="00F33AF1" w:rsidRPr="00F33AF1" w:rsidRDefault="00F33AF1" w:rsidP="00F33AF1">
      <w:pPr>
        <w:spacing w:after="0"/>
        <w:rPr>
          <w:szCs w:val="24"/>
        </w:rPr>
      </w:pPr>
    </w:p>
    <w:p w14:paraId="76FF08D1" w14:textId="77777777" w:rsidR="00F33AF1" w:rsidRPr="00F33AF1" w:rsidRDefault="00F33AF1" w:rsidP="00F33AF1">
      <w:pPr>
        <w:spacing w:after="0"/>
        <w:rPr>
          <w:szCs w:val="24"/>
        </w:rPr>
      </w:pPr>
      <w:r w:rsidRPr="00F33AF1">
        <w:rPr>
          <w:szCs w:val="24"/>
        </w:rPr>
        <w:t>Polytetrafluoroethylene (PTFE)</w:t>
      </w:r>
    </w:p>
    <w:p w14:paraId="31023AE1" w14:textId="23788981" w:rsidR="00F33AF1" w:rsidRPr="00F33AF1" w:rsidRDefault="00F33AF1" w:rsidP="00F33AF1">
      <w:pPr>
        <w:spacing w:after="0"/>
        <w:rPr>
          <w:szCs w:val="24"/>
        </w:rPr>
      </w:pPr>
      <w:r w:rsidRPr="00F33AF1">
        <w:rPr>
          <w:szCs w:val="24"/>
        </w:rPr>
        <w:t>PTFE is a thermoplastic material that can be used across a wide temperature range of minus 73 degrees Celsius to 204 degrees Celsius. It is extremely flexible as well as resistant to water, oil, chemicals</w:t>
      </w:r>
      <w:r w:rsidR="00AB5FE0">
        <w:rPr>
          <w:szCs w:val="24"/>
        </w:rPr>
        <w:t>,</w:t>
      </w:r>
      <w:r w:rsidRPr="00F33AF1">
        <w:rPr>
          <w:szCs w:val="24"/>
        </w:rPr>
        <w:t xml:space="preserve"> and heat. The mechanical properties of PTFE are low compared with other plastics.</w:t>
      </w:r>
    </w:p>
    <w:p w14:paraId="3D999471" w14:textId="77777777" w:rsidR="00F33AF1" w:rsidRPr="00F33AF1" w:rsidRDefault="00F33AF1" w:rsidP="00F33AF1">
      <w:pPr>
        <w:spacing w:after="0"/>
        <w:rPr>
          <w:szCs w:val="24"/>
        </w:rPr>
      </w:pPr>
    </w:p>
    <w:p w14:paraId="47E09090" w14:textId="77777777" w:rsidR="00F33AF1" w:rsidRPr="00F33AF1" w:rsidRDefault="00F33AF1" w:rsidP="00F33AF1">
      <w:pPr>
        <w:spacing w:after="0"/>
        <w:rPr>
          <w:szCs w:val="24"/>
        </w:rPr>
      </w:pPr>
      <w:r w:rsidRPr="00F33AF1">
        <w:rPr>
          <w:szCs w:val="24"/>
        </w:rPr>
        <w:t>Fluorinated Ethylene Propylene (FEP)</w:t>
      </w:r>
    </w:p>
    <w:p w14:paraId="0D16B22B" w14:textId="76227893" w:rsidR="00F33AF1" w:rsidRPr="00F33AF1" w:rsidRDefault="00F33AF1" w:rsidP="00F33AF1">
      <w:pPr>
        <w:spacing w:after="0"/>
        <w:rPr>
          <w:szCs w:val="24"/>
        </w:rPr>
      </w:pPr>
      <w:r w:rsidRPr="00F33AF1">
        <w:rPr>
          <w:szCs w:val="24"/>
        </w:rPr>
        <w:t xml:space="preserve">This material is widely used due to its processing characteristics and </w:t>
      </w:r>
      <w:r w:rsidR="00AB5FE0">
        <w:rPr>
          <w:szCs w:val="24"/>
        </w:rPr>
        <w:t xml:space="preserve">a </w:t>
      </w:r>
      <w:r w:rsidRPr="00F33AF1">
        <w:rPr>
          <w:szCs w:val="24"/>
        </w:rPr>
        <w:t>wide range of applications. It is also highly flame-resistant. Improved data transmission can also be achieved when FEP is foamed. Pricing and processing are also being improved. FEP is commonly used in plenum cable and military applications.</w:t>
      </w:r>
    </w:p>
    <w:p w14:paraId="3ABDC488" w14:textId="77777777" w:rsidR="00F33AF1" w:rsidRPr="00F33AF1" w:rsidRDefault="00F33AF1" w:rsidP="00F33AF1">
      <w:pPr>
        <w:spacing w:after="0"/>
        <w:rPr>
          <w:szCs w:val="24"/>
        </w:rPr>
      </w:pPr>
    </w:p>
    <w:p w14:paraId="1D2975FE" w14:textId="77777777" w:rsidR="00F33AF1" w:rsidRPr="00F33AF1" w:rsidRDefault="00F33AF1" w:rsidP="00F33AF1">
      <w:pPr>
        <w:spacing w:after="0"/>
        <w:rPr>
          <w:szCs w:val="24"/>
        </w:rPr>
      </w:pPr>
      <w:r w:rsidRPr="00F33AF1">
        <w:rPr>
          <w:szCs w:val="24"/>
        </w:rPr>
        <w:t xml:space="preserve">ETFE and ECTFE </w:t>
      </w:r>
      <w:proofErr w:type="spellStart"/>
      <w:r w:rsidRPr="00F33AF1">
        <w:rPr>
          <w:szCs w:val="24"/>
        </w:rPr>
        <w:t>Halar</w:t>
      </w:r>
      <w:proofErr w:type="spellEnd"/>
    </w:p>
    <w:p w14:paraId="5AA049EB" w14:textId="77777777" w:rsidR="00F33AF1" w:rsidRPr="00F33AF1" w:rsidRDefault="00F33AF1" w:rsidP="00F33AF1">
      <w:pPr>
        <w:spacing w:after="0"/>
        <w:rPr>
          <w:szCs w:val="24"/>
        </w:rPr>
      </w:pPr>
      <w:r w:rsidRPr="00F33AF1">
        <w:rPr>
          <w:szCs w:val="24"/>
        </w:rPr>
        <w:t>These materials are stronger and more flexible than PFA or FEP and can become thermoset through irradiation. Foaming ECTFE and ETFE improves data transmission and reduces weight. ETFE and ECTFE lack many of the electrical advantages of FEP.</w:t>
      </w:r>
    </w:p>
    <w:p w14:paraId="5240A27F" w14:textId="77777777" w:rsidR="00F33AF1" w:rsidRPr="00F33AF1" w:rsidRDefault="00F33AF1" w:rsidP="00F33AF1">
      <w:pPr>
        <w:spacing w:after="0"/>
        <w:rPr>
          <w:szCs w:val="24"/>
        </w:rPr>
      </w:pPr>
    </w:p>
    <w:p w14:paraId="14A6D215" w14:textId="77777777" w:rsidR="00F33AF1" w:rsidRPr="00F33AF1" w:rsidRDefault="00F33AF1" w:rsidP="00F33AF1">
      <w:pPr>
        <w:spacing w:after="0"/>
        <w:rPr>
          <w:szCs w:val="24"/>
        </w:rPr>
      </w:pPr>
      <w:r w:rsidRPr="00F33AF1">
        <w:rPr>
          <w:szCs w:val="24"/>
        </w:rPr>
        <w:t>Polyvinylidene Fluoride (PVDF)</w:t>
      </w:r>
    </w:p>
    <w:p w14:paraId="5ED63157" w14:textId="145E0640" w:rsidR="00F33AF1" w:rsidRPr="00F33AF1" w:rsidRDefault="00F33AF1" w:rsidP="00F33AF1">
      <w:pPr>
        <w:spacing w:after="0"/>
        <w:rPr>
          <w:szCs w:val="24"/>
        </w:rPr>
      </w:pPr>
      <w:r w:rsidRPr="00F33AF1">
        <w:rPr>
          <w:szCs w:val="24"/>
        </w:rPr>
        <w:t>PVDF is flexible, lightweight and thermally stable as well as resistant to chemicals, heat, weather, abrasion</w:t>
      </w:r>
      <w:r w:rsidR="00AB5FE0">
        <w:rPr>
          <w:szCs w:val="24"/>
        </w:rPr>
        <w:t>,</w:t>
      </w:r>
      <w:r w:rsidRPr="00F33AF1">
        <w:rPr>
          <w:szCs w:val="24"/>
        </w:rPr>
        <w:t xml:space="preserve"> and fire. It is also a relatively low-cost insulation option. This insulation is used in a wide range of industries and applications. It is often found in cables meeting the UL standard 910 Plenum Cable Flame Test, deeming the cables suitable for use in a building’s space for air circulation, typically behind dropped ceilings or raised floors. PVDF is also commonly called Kynar, a registered trademark of Arkema Inc.</w:t>
      </w:r>
    </w:p>
    <w:p w14:paraId="5A2FBBE8" w14:textId="77777777" w:rsidR="00F33AF1" w:rsidRPr="00F33AF1" w:rsidRDefault="00F33AF1" w:rsidP="00F33AF1">
      <w:pPr>
        <w:spacing w:after="0"/>
        <w:rPr>
          <w:szCs w:val="24"/>
        </w:rPr>
      </w:pPr>
    </w:p>
    <w:p w14:paraId="7448A34C" w14:textId="77777777" w:rsidR="00F33AF1" w:rsidRPr="00F33AF1" w:rsidRDefault="00F33AF1" w:rsidP="00F33AF1">
      <w:pPr>
        <w:spacing w:after="0"/>
        <w:rPr>
          <w:szCs w:val="24"/>
        </w:rPr>
      </w:pPr>
      <w:r w:rsidRPr="00F33AF1">
        <w:rPr>
          <w:szCs w:val="24"/>
        </w:rPr>
        <w:t>Thermoplastic Elastomers (TPE)</w:t>
      </w:r>
    </w:p>
    <w:p w14:paraId="1A3FA38E" w14:textId="1FF4FB6B" w:rsidR="00F33AF1" w:rsidRDefault="00F33AF1" w:rsidP="00F33AF1">
      <w:pPr>
        <w:spacing w:after="0"/>
        <w:rPr>
          <w:szCs w:val="24"/>
        </w:rPr>
      </w:pPr>
      <w:r w:rsidRPr="00F33AF1">
        <w:rPr>
          <w:szCs w:val="24"/>
        </w:rPr>
        <w:t xml:space="preserve">Thermoplastic elastomers consist of a mix of polymers, typically plastic and rubber, to combine the benefits of each material into one insulating product. TPE can be </w:t>
      </w:r>
      <w:proofErr w:type="spellStart"/>
      <w:r w:rsidRPr="00F33AF1">
        <w:rPr>
          <w:szCs w:val="24"/>
        </w:rPr>
        <w:t>molded</w:t>
      </w:r>
      <w:proofErr w:type="spellEnd"/>
      <w:r w:rsidRPr="00F33AF1">
        <w:rPr>
          <w:szCs w:val="24"/>
        </w:rPr>
        <w:t xml:space="preserve">, extruded and reused </w:t>
      </w:r>
      <w:proofErr w:type="gramStart"/>
      <w:r w:rsidRPr="00F33AF1">
        <w:rPr>
          <w:szCs w:val="24"/>
        </w:rPr>
        <w:t>similar to</w:t>
      </w:r>
      <w:proofErr w:type="gramEnd"/>
      <w:r w:rsidRPr="00F33AF1">
        <w:rPr>
          <w:szCs w:val="24"/>
        </w:rPr>
        <w:t xml:space="preserve"> plastic while maintaining the flexibility and stretch of rubber. TPE is commonly used in applications where conventional elastomers are unable to provide the necessary range of physical properties. They are found increasingly in automotive applications and household appliances. Disadvantages of TPE include poor chemical and heat resistance, low thermal stability and higher cost than other types of insulation.</w:t>
      </w:r>
    </w:p>
    <w:p w14:paraId="3917E163" w14:textId="692CC389" w:rsidR="00F33AF1" w:rsidRPr="001259EA" w:rsidRDefault="00F33AF1" w:rsidP="00F33AF1">
      <w:pPr>
        <w:spacing w:after="0"/>
        <w:rPr>
          <w:szCs w:val="24"/>
        </w:rPr>
      </w:pPr>
      <w:r>
        <w:rPr>
          <w:szCs w:val="24"/>
        </w:rPr>
        <w:t xml:space="preserve">Source: </w:t>
      </w:r>
      <w:hyperlink r:id="rId73" w:history="1">
        <w:r w:rsidRPr="00F33AF1">
          <w:rPr>
            <w:rStyle w:val="Hyperlink"/>
            <w:szCs w:val="24"/>
          </w:rPr>
          <w:t>https://www.awcwire.com/insulation-materials</w:t>
        </w:r>
      </w:hyperlink>
    </w:p>
    <w:p w14:paraId="65A78865" w14:textId="77777777" w:rsidR="00040588" w:rsidRPr="001259EA" w:rsidRDefault="00040588" w:rsidP="00C71450">
      <w:pPr>
        <w:spacing w:after="0"/>
        <w:rPr>
          <w:szCs w:val="24"/>
        </w:rPr>
      </w:pPr>
    </w:p>
    <w:p w14:paraId="48F2CDAA" w14:textId="09E0EB08" w:rsidR="0083051C" w:rsidRDefault="00B1383F" w:rsidP="007615A4">
      <w:pPr>
        <w:pStyle w:val="Heading3"/>
      </w:pPr>
      <w:bookmarkStart w:id="37" w:name="_Toc32660424"/>
      <w:r w:rsidRPr="001259EA">
        <w:lastRenderedPageBreak/>
        <w:t>Explain</w:t>
      </w:r>
      <w:r w:rsidR="0083051C" w:rsidRPr="001259EA">
        <w:t xml:space="preserve"> the efficiency concept of elect</w:t>
      </w:r>
      <w:r w:rsidRPr="001259EA">
        <w:t>rical machines and characterize</w:t>
      </w:r>
      <w:r w:rsidR="0083051C" w:rsidRPr="001259EA">
        <w:t xml:space="preserve"> the sources of energy losses</w:t>
      </w:r>
      <w:r w:rsidRPr="001259EA">
        <w:t>.</w:t>
      </w:r>
      <w:bookmarkEnd w:id="37"/>
    </w:p>
    <w:p w14:paraId="14A53B32" w14:textId="5F00AE01" w:rsidR="00FD198E" w:rsidRPr="00FD198E" w:rsidRDefault="00FD198E" w:rsidP="00FD198E">
      <w:r>
        <w:t xml:space="preserve">Electrical efficiency is the amount of </w:t>
      </w:r>
      <w:r>
        <w:rPr>
          <w:i/>
          <w:iCs/>
        </w:rPr>
        <w:t>power</w:t>
      </w:r>
      <w:r>
        <w:t xml:space="preserve">, measured in </w:t>
      </w:r>
      <w:r>
        <w:rPr>
          <w:i/>
          <w:iCs/>
        </w:rPr>
        <w:t>watts</w:t>
      </w:r>
      <w:r>
        <w:t xml:space="preserve"> is transferred successfully to or from another energy source.</w:t>
      </w:r>
    </w:p>
    <w:p w14:paraId="13F60376" w14:textId="2474499C" w:rsidR="00040588" w:rsidRDefault="00BD4F52" w:rsidP="00C71450">
      <w:pPr>
        <w:spacing w:after="0"/>
        <w:rPr>
          <w:szCs w:val="24"/>
        </w:rPr>
      </w:pPr>
      <w:r>
        <w:rPr>
          <w:szCs w:val="24"/>
        </w:rPr>
        <w:t>Electrical machines’ efficiency is lost almost primarily by heat generated when</w:t>
      </w:r>
      <w:r w:rsidR="0056023D">
        <w:rPr>
          <w:szCs w:val="24"/>
        </w:rPr>
        <w:t xml:space="preserve"> there is a frictional loss due to resistance within a conductor.</w:t>
      </w:r>
    </w:p>
    <w:p w14:paraId="1C38AFB4" w14:textId="4EC5BAE3" w:rsidR="00F041C7" w:rsidRPr="001259EA" w:rsidRDefault="00F041C7" w:rsidP="00C71450">
      <w:pPr>
        <w:spacing w:after="0"/>
        <w:rPr>
          <w:szCs w:val="24"/>
        </w:rPr>
      </w:pPr>
      <w:r>
        <w:rPr>
          <w:szCs w:val="24"/>
        </w:rPr>
        <w:t>In AC, a large amount of energy is also lost in reactive power but can be mitigated by careful power factor management.</w:t>
      </w:r>
    </w:p>
    <w:p w14:paraId="25C8C2EF" w14:textId="5FEF7898" w:rsidR="0083051C" w:rsidRPr="001259EA" w:rsidRDefault="00B1383F" w:rsidP="007615A4">
      <w:pPr>
        <w:pStyle w:val="Heading3"/>
      </w:pPr>
      <w:bookmarkStart w:id="38" w:name="_Toc32660425"/>
      <w:r w:rsidRPr="001259EA">
        <w:t>E</w:t>
      </w:r>
      <w:r w:rsidR="0083051C" w:rsidRPr="001259EA">
        <w:t>xplain the imp</w:t>
      </w:r>
      <w:r w:rsidRPr="001259EA">
        <w:t>ortance of proper cooling of</w:t>
      </w:r>
      <w:r w:rsidR="0083051C" w:rsidRPr="001259EA">
        <w:t xml:space="preserve"> electrical machine</w:t>
      </w:r>
      <w:r w:rsidRPr="001259EA">
        <w:t>s.</w:t>
      </w:r>
      <w:bookmarkEnd w:id="38"/>
    </w:p>
    <w:p w14:paraId="00F237F0" w14:textId="0B701D52" w:rsidR="00040588" w:rsidRPr="001259EA" w:rsidRDefault="00E66CF5" w:rsidP="00C71450">
      <w:pPr>
        <w:spacing w:after="0"/>
        <w:rPr>
          <w:szCs w:val="24"/>
        </w:rPr>
      </w:pPr>
      <w:r>
        <w:rPr>
          <w:szCs w:val="24"/>
        </w:rPr>
        <w:t xml:space="preserve">The primary reason why electrical machines are </w:t>
      </w:r>
      <w:r w:rsidR="008D7990">
        <w:rPr>
          <w:szCs w:val="24"/>
        </w:rPr>
        <w:t>pervious to temperature</w:t>
      </w:r>
      <w:r w:rsidR="00AB5FE0">
        <w:rPr>
          <w:szCs w:val="24"/>
        </w:rPr>
        <w:t>-</w:t>
      </w:r>
      <w:r w:rsidR="008D7990">
        <w:rPr>
          <w:szCs w:val="24"/>
        </w:rPr>
        <w:t>related issues is the insulating materials used on conductors. All insulating materials are classified with a specific temperature range of safe operation. Any temperatures exceeding these ratings may lead to serious degradation of any insulation material and potentially an earth fault or short circuit between phases.</w:t>
      </w:r>
      <w:r>
        <w:rPr>
          <w:szCs w:val="24"/>
        </w:rPr>
        <w:t xml:space="preserve"> </w:t>
      </w:r>
    </w:p>
    <w:p w14:paraId="21EB0BF0" w14:textId="6758A80F" w:rsidR="0083051C" w:rsidRPr="001259EA" w:rsidRDefault="00B1383F" w:rsidP="007615A4">
      <w:pPr>
        <w:pStyle w:val="Heading3"/>
      </w:pPr>
      <w:bookmarkStart w:id="39" w:name="_Toc32660426"/>
      <w:r w:rsidRPr="001259EA">
        <w:t>Name</w:t>
      </w:r>
      <w:r w:rsidR="0083051C" w:rsidRPr="001259EA">
        <w:t xml:space="preserve"> </w:t>
      </w:r>
      <w:proofErr w:type="gramStart"/>
      <w:r w:rsidR="0083051C" w:rsidRPr="001259EA">
        <w:t>particular features</w:t>
      </w:r>
      <w:proofErr w:type="gramEnd"/>
      <w:r w:rsidR="0083051C" w:rsidRPr="001259EA">
        <w:t xml:space="preserve"> of electrical machines for </w:t>
      </w:r>
      <w:r w:rsidRPr="001259EA">
        <w:t>marine applications and rules for</w:t>
      </w:r>
      <w:r w:rsidR="0083051C" w:rsidRPr="001259EA">
        <w:t xml:space="preserve"> their design, including hig</w:t>
      </w:r>
      <w:r w:rsidRPr="001259EA">
        <w:t>h voltage machines (above 1 kV).</w:t>
      </w:r>
      <w:bookmarkEnd w:id="39"/>
    </w:p>
    <w:p w14:paraId="4F34384B" w14:textId="67217E9F" w:rsidR="00040588" w:rsidRPr="001259EA" w:rsidRDefault="0020654C" w:rsidP="00C71450">
      <w:pPr>
        <w:spacing w:after="0"/>
        <w:rPr>
          <w:szCs w:val="24"/>
        </w:rPr>
      </w:pPr>
      <w:r>
        <w:rPr>
          <w:szCs w:val="24"/>
        </w:rPr>
        <w:t>Marine environments are taxing on electrical machines. Special considerations for vibration, seawater/mist ingress</w:t>
      </w:r>
      <w:r w:rsidR="00AB5FE0">
        <w:rPr>
          <w:szCs w:val="24"/>
        </w:rPr>
        <w:t>,</w:t>
      </w:r>
      <w:r>
        <w:rPr>
          <w:szCs w:val="24"/>
        </w:rPr>
        <w:t xml:space="preserve"> and </w:t>
      </w:r>
      <w:r w:rsidR="00ED4A6C">
        <w:rPr>
          <w:szCs w:val="24"/>
        </w:rPr>
        <w:t xml:space="preserve">temperatures need to be made. </w:t>
      </w:r>
      <w:proofErr w:type="gramStart"/>
      <w:r w:rsidR="0043089A">
        <w:rPr>
          <w:szCs w:val="24"/>
        </w:rPr>
        <w:t>The majority of</w:t>
      </w:r>
      <w:proofErr w:type="gramEnd"/>
      <w:r w:rsidR="0043089A">
        <w:rPr>
          <w:szCs w:val="24"/>
        </w:rPr>
        <w:t xml:space="preserve"> switchboards and junction boxes for that reason have high ingress protection ratings, insulation materials are typically class F or better, and </w:t>
      </w:r>
      <w:r w:rsidR="00B33D59">
        <w:rPr>
          <w:szCs w:val="24"/>
        </w:rPr>
        <w:t>cable glanding for vibration and IP rating are present everywhere it is practical.</w:t>
      </w:r>
      <w:r w:rsidR="00063263">
        <w:rPr>
          <w:szCs w:val="24"/>
        </w:rPr>
        <w:t xml:space="preserve"> Some machines may also have </w:t>
      </w:r>
      <w:proofErr w:type="spellStart"/>
      <w:r w:rsidR="00063263">
        <w:rPr>
          <w:szCs w:val="24"/>
        </w:rPr>
        <w:t>hullage</w:t>
      </w:r>
      <w:proofErr w:type="spellEnd"/>
      <w:r w:rsidR="00063263">
        <w:rPr>
          <w:szCs w:val="24"/>
        </w:rPr>
        <w:t xml:space="preserve"> of stainless steel rather than </w:t>
      </w:r>
      <w:proofErr w:type="gramStart"/>
      <w:r w:rsidR="00063263">
        <w:rPr>
          <w:szCs w:val="24"/>
        </w:rPr>
        <w:t>steel, or</w:t>
      </w:r>
      <w:proofErr w:type="gramEnd"/>
      <w:r w:rsidR="00063263">
        <w:rPr>
          <w:szCs w:val="24"/>
        </w:rPr>
        <w:t xml:space="preserve"> coated with thick paint to prevent corrosion</w:t>
      </w:r>
      <w:r w:rsidR="00DB433D">
        <w:rPr>
          <w:szCs w:val="24"/>
        </w:rPr>
        <w:t>.</w:t>
      </w:r>
      <w:r w:rsidR="00913618">
        <w:rPr>
          <w:szCs w:val="24"/>
        </w:rPr>
        <w:t xml:space="preserve"> For high voltage switchgear, extremely redundant AC is generally present in the room, keeping atmospheric temperatures well </w:t>
      </w:r>
      <w:r w:rsidR="00C2174F">
        <w:rPr>
          <w:szCs w:val="24"/>
        </w:rPr>
        <w:t>below ambient.</w:t>
      </w:r>
    </w:p>
    <w:p w14:paraId="24286002" w14:textId="4612F1F0" w:rsidR="0083051C" w:rsidRDefault="00B1383F" w:rsidP="007615A4">
      <w:pPr>
        <w:pStyle w:val="Heading3"/>
      </w:pPr>
      <w:bookmarkStart w:id="40" w:name="_Toc32660427"/>
      <w:r w:rsidRPr="001259EA">
        <w:t>List marine applications for</w:t>
      </w:r>
      <w:r w:rsidR="0083051C" w:rsidRPr="001259EA">
        <w:t xml:space="preserve"> electrical machines</w:t>
      </w:r>
      <w:r w:rsidRPr="001259EA">
        <w:t>.</w:t>
      </w:r>
      <w:bookmarkEnd w:id="40"/>
    </w:p>
    <w:p w14:paraId="5FD86BA9" w14:textId="033B0E82" w:rsidR="00543148" w:rsidRDefault="00543148" w:rsidP="00543148">
      <w:r>
        <w:t xml:space="preserve">Electrical machines are present in nearly every aspect of the marine environment. As </w:t>
      </w:r>
      <w:r w:rsidR="00AB5FE0">
        <w:t xml:space="preserve">the </w:t>
      </w:r>
      <w:r>
        <w:t>robustness</w:t>
      </w:r>
      <w:r w:rsidR="00FF5917">
        <w:t xml:space="preserve"> of electrical machines improves with better and stronger materials, it is unavoidable that </w:t>
      </w:r>
      <w:proofErr w:type="gramStart"/>
      <w:r w:rsidR="00FF5917">
        <w:t>the majority of</w:t>
      </w:r>
      <w:proofErr w:type="gramEnd"/>
      <w:r w:rsidR="00FF5917">
        <w:t xml:space="preserve"> machinery will be electrical in marine applications.</w:t>
      </w:r>
    </w:p>
    <w:p w14:paraId="1C988F10" w14:textId="1DD4AE9A" w:rsidR="00ED4D39" w:rsidRDefault="00ED4D39" w:rsidP="00543148">
      <w:r>
        <w:t xml:space="preserve">Their primary application is </w:t>
      </w:r>
      <w:r w:rsidR="00AB5FE0">
        <w:t xml:space="preserve">the </w:t>
      </w:r>
      <w:r>
        <w:t>generation of power to distribute to consumers on board and coupled with that is lighting. Lighting is the single most important electrical consumer on board a vessel</w:t>
      </w:r>
      <w:r w:rsidR="00AE1005">
        <w:t xml:space="preserve"> as it includes navigation and transient lighting.</w:t>
      </w:r>
      <w:r w:rsidR="003C0C5A">
        <w:t xml:space="preserve"> Second to this is </w:t>
      </w:r>
      <w:r w:rsidR="00AB5FE0">
        <w:t xml:space="preserve">the </w:t>
      </w:r>
      <w:r w:rsidR="003C0C5A">
        <w:t>pumping of water, fuel for firefighting, ballasting, domestic and engineering purposes.</w:t>
      </w:r>
    </w:p>
    <w:p w14:paraId="35D663CF" w14:textId="70250F87" w:rsidR="00E74248" w:rsidRPr="00543148" w:rsidRDefault="00E74248" w:rsidP="00543148">
      <w:r>
        <w:lastRenderedPageBreak/>
        <w:t xml:space="preserve">Other uses may include winch and windlass motors, cranes, driving hydraulic pumps, elevators, </w:t>
      </w:r>
      <w:r w:rsidR="00E13C65">
        <w:t>freshwater</w:t>
      </w:r>
      <w:r>
        <w:t xml:space="preserve"> heating, etc. </w:t>
      </w:r>
    </w:p>
    <w:p w14:paraId="7CC0E78D" w14:textId="77777777" w:rsidR="00040588" w:rsidRPr="001259EA" w:rsidRDefault="0083051C" w:rsidP="005D274F">
      <w:pPr>
        <w:pStyle w:val="Heading1"/>
      </w:pPr>
      <w:bookmarkStart w:id="41" w:name="_Toc32660428"/>
      <w:r w:rsidRPr="001259EA">
        <w:t>Outcome 7</w:t>
      </w:r>
      <w:bookmarkEnd w:id="41"/>
    </w:p>
    <w:p w14:paraId="3BF803B8" w14:textId="44B8B33C" w:rsidR="0083051C" w:rsidRPr="005D274F" w:rsidRDefault="0083051C" w:rsidP="005D274F">
      <w:pPr>
        <w:pStyle w:val="Heading2"/>
      </w:pPr>
      <w:bookmarkStart w:id="42" w:name="_Toc32660429"/>
      <w:r w:rsidRPr="005D274F">
        <w:t>Explain the principles of DC motors</w:t>
      </w:r>
      <w:r w:rsidR="00670032" w:rsidRPr="005D274F">
        <w:t>.</w:t>
      </w:r>
      <w:bookmarkEnd w:id="42"/>
    </w:p>
    <w:p w14:paraId="34B37F43" w14:textId="14C09174" w:rsidR="0083051C" w:rsidRPr="001259EA" w:rsidRDefault="00670032" w:rsidP="007615A4">
      <w:pPr>
        <w:pStyle w:val="Heading3"/>
      </w:pPr>
      <w:bookmarkStart w:id="43" w:name="_Toc32660430"/>
      <w:r w:rsidRPr="001259EA">
        <w:t>Describe</w:t>
      </w:r>
      <w:r w:rsidR="0083051C" w:rsidRPr="001259EA">
        <w:t xml:space="preserve"> </w:t>
      </w:r>
      <w:r w:rsidR="00144EEC">
        <w:t xml:space="preserve">the </w:t>
      </w:r>
      <w:r w:rsidR="0083051C" w:rsidRPr="001259EA">
        <w:t>operation principles and propert</w:t>
      </w:r>
      <w:r w:rsidRPr="001259EA">
        <w:t>ies of DC motors and generators.</w:t>
      </w:r>
      <w:bookmarkEnd w:id="43"/>
    </w:p>
    <w:p w14:paraId="743C429E" w14:textId="77777777" w:rsidR="009D1747" w:rsidRPr="009D1747" w:rsidRDefault="009D1747" w:rsidP="009D1747">
      <w:pPr>
        <w:spacing w:after="0"/>
        <w:rPr>
          <w:szCs w:val="24"/>
        </w:rPr>
      </w:pPr>
      <w:r w:rsidRPr="009D1747">
        <w:rPr>
          <w:szCs w:val="24"/>
        </w:rPr>
        <w:t>DC Generators</w:t>
      </w:r>
    </w:p>
    <w:p w14:paraId="46D49BE9" w14:textId="77777777" w:rsidR="009D1747" w:rsidRPr="009D1747" w:rsidRDefault="009D1747" w:rsidP="009D1747">
      <w:pPr>
        <w:spacing w:after="0"/>
        <w:rPr>
          <w:szCs w:val="24"/>
        </w:rPr>
      </w:pPr>
      <w:r w:rsidRPr="009D1747">
        <w:rPr>
          <w:szCs w:val="24"/>
        </w:rPr>
        <w:t>DC Generators function on the principle of Faraday’s Law of Induction. That is, when</w:t>
      </w:r>
    </w:p>
    <w:p w14:paraId="656E24DD" w14:textId="77777777" w:rsidR="009D1747" w:rsidRPr="009D1747" w:rsidRDefault="009D1747" w:rsidP="009D1747">
      <w:pPr>
        <w:spacing w:after="0"/>
        <w:rPr>
          <w:szCs w:val="24"/>
        </w:rPr>
      </w:pPr>
      <w:r w:rsidRPr="009D1747">
        <w:rPr>
          <w:szCs w:val="24"/>
        </w:rPr>
        <w:t>there is relative movement between a conductor and a magnetic force (or electromagnet),</w:t>
      </w:r>
    </w:p>
    <w:p w14:paraId="1D3F34BF" w14:textId="663F9022" w:rsidR="009D1747" w:rsidRPr="009D1747" w:rsidRDefault="009D1747" w:rsidP="004979E9">
      <w:pPr>
        <w:spacing w:after="0"/>
        <w:rPr>
          <w:szCs w:val="24"/>
        </w:rPr>
      </w:pPr>
      <w:r w:rsidRPr="009D1747">
        <w:rPr>
          <w:szCs w:val="24"/>
        </w:rPr>
        <w:t xml:space="preserve">an electromotive force is induced in the conductor. </w:t>
      </w:r>
    </w:p>
    <w:p w14:paraId="1CD74FBE" w14:textId="77777777" w:rsidR="009D1747" w:rsidRPr="009D1747" w:rsidRDefault="009D1747" w:rsidP="009D1747">
      <w:pPr>
        <w:spacing w:after="0"/>
        <w:rPr>
          <w:szCs w:val="24"/>
        </w:rPr>
      </w:pPr>
      <w:r w:rsidRPr="009D1747">
        <w:rPr>
          <w:szCs w:val="24"/>
        </w:rPr>
        <w:t>DC Generators fall into two categories: separately excited, and self-excited. Separately</w:t>
      </w:r>
    </w:p>
    <w:p w14:paraId="0B1AE306" w14:textId="770B37F4" w:rsidR="009D1747" w:rsidRPr="009D1747" w:rsidRDefault="009D1747" w:rsidP="009D1747">
      <w:pPr>
        <w:spacing w:after="0"/>
        <w:rPr>
          <w:szCs w:val="24"/>
        </w:rPr>
      </w:pPr>
      <w:r w:rsidRPr="009D1747">
        <w:rPr>
          <w:szCs w:val="24"/>
        </w:rPr>
        <w:t xml:space="preserve">excited DC generators have their field windings energized by an external DC source. </w:t>
      </w:r>
      <w:r w:rsidR="00D72896" w:rsidRPr="009D1747">
        <w:rPr>
          <w:szCs w:val="24"/>
        </w:rPr>
        <w:t>Self-excited</w:t>
      </w:r>
      <w:r w:rsidRPr="009D1747">
        <w:rPr>
          <w:szCs w:val="24"/>
        </w:rPr>
        <w:t xml:space="preserve"> DC generators have their field windings excited by the generator itself. The initial</w:t>
      </w:r>
    </w:p>
    <w:p w14:paraId="21841D19" w14:textId="77777777" w:rsidR="009D1747" w:rsidRPr="009D1747" w:rsidRDefault="009D1747" w:rsidP="009D1747">
      <w:pPr>
        <w:spacing w:after="0"/>
        <w:rPr>
          <w:szCs w:val="24"/>
        </w:rPr>
      </w:pPr>
      <w:r w:rsidRPr="009D1747">
        <w:rPr>
          <w:szCs w:val="24"/>
        </w:rPr>
        <w:t>e.m.f. generation is due to the residual magnetism in the field poles. Self-excited DC</w:t>
      </w:r>
    </w:p>
    <w:p w14:paraId="645CF93C" w14:textId="77777777" w:rsidR="009D1747" w:rsidRPr="009D1747" w:rsidRDefault="009D1747" w:rsidP="009D1747">
      <w:pPr>
        <w:spacing w:after="0"/>
        <w:rPr>
          <w:szCs w:val="24"/>
        </w:rPr>
      </w:pPr>
      <w:r w:rsidRPr="009D1747">
        <w:rPr>
          <w:szCs w:val="24"/>
        </w:rPr>
        <w:t>generators can further be divided into three types: (a) Series wound - field winding in</w:t>
      </w:r>
    </w:p>
    <w:p w14:paraId="5DD252A1" w14:textId="190FFD96" w:rsidR="009D1747" w:rsidRPr="009D1747" w:rsidRDefault="009D1747" w:rsidP="009D1747">
      <w:pPr>
        <w:spacing w:after="0"/>
        <w:rPr>
          <w:szCs w:val="24"/>
        </w:rPr>
      </w:pPr>
      <w:r w:rsidRPr="009D1747">
        <w:rPr>
          <w:szCs w:val="24"/>
        </w:rPr>
        <w:t>series with armature winding (b) Shunt</w:t>
      </w:r>
      <w:r w:rsidR="00144EEC">
        <w:rPr>
          <w:szCs w:val="24"/>
        </w:rPr>
        <w:t>-</w:t>
      </w:r>
      <w:r w:rsidRPr="009D1747">
        <w:rPr>
          <w:szCs w:val="24"/>
        </w:rPr>
        <w:t>wound - field winding in parallel with armature</w:t>
      </w:r>
    </w:p>
    <w:p w14:paraId="68B8D08A" w14:textId="15801DF0" w:rsidR="009D1747" w:rsidRPr="009D1747" w:rsidRDefault="009D1747" w:rsidP="009D1747">
      <w:pPr>
        <w:spacing w:after="0"/>
        <w:rPr>
          <w:szCs w:val="24"/>
        </w:rPr>
      </w:pPr>
      <w:r w:rsidRPr="009D1747">
        <w:rPr>
          <w:szCs w:val="24"/>
        </w:rPr>
        <w:t xml:space="preserve">winding (c) Compound wound - </w:t>
      </w:r>
      <w:r w:rsidR="00144EEC">
        <w:rPr>
          <w:szCs w:val="24"/>
        </w:rPr>
        <w:t xml:space="preserve">a </w:t>
      </w:r>
      <w:r w:rsidRPr="009D1747">
        <w:rPr>
          <w:szCs w:val="24"/>
        </w:rPr>
        <w:t>combination of series and shunt winding.</w:t>
      </w:r>
    </w:p>
    <w:p w14:paraId="1525271C" w14:textId="77777777" w:rsidR="009D1747" w:rsidRPr="009D1747" w:rsidRDefault="009D1747" w:rsidP="009D1747">
      <w:pPr>
        <w:spacing w:after="0"/>
        <w:rPr>
          <w:szCs w:val="24"/>
        </w:rPr>
      </w:pPr>
      <w:r w:rsidRPr="009D1747">
        <w:rPr>
          <w:szCs w:val="24"/>
        </w:rPr>
        <w:t>DC Generators, due to the high maintenance requirement and complicated construction of the commutator and brush array are infrequently used in practical applications.</w:t>
      </w:r>
    </w:p>
    <w:p w14:paraId="4D5A2301" w14:textId="77777777" w:rsidR="009D1747" w:rsidRPr="009D1747" w:rsidRDefault="009D1747" w:rsidP="009D1747">
      <w:pPr>
        <w:spacing w:after="0"/>
        <w:rPr>
          <w:szCs w:val="24"/>
        </w:rPr>
      </w:pPr>
      <w:r w:rsidRPr="009D1747">
        <w:rPr>
          <w:szCs w:val="24"/>
        </w:rPr>
        <w:t>They are, however, most commonly found as a portable generator, especially one which</w:t>
      </w:r>
    </w:p>
    <w:p w14:paraId="15FDC24B" w14:textId="77777777" w:rsidR="009D1747" w:rsidRPr="009D1747" w:rsidRDefault="009D1747" w:rsidP="009D1747">
      <w:pPr>
        <w:spacing w:after="0"/>
        <w:rPr>
          <w:szCs w:val="24"/>
        </w:rPr>
      </w:pPr>
      <w:r w:rsidRPr="009D1747">
        <w:rPr>
          <w:szCs w:val="24"/>
        </w:rPr>
        <w:t>is required to output an unusual frequency, such as a portable generator to output 50Hz</w:t>
      </w:r>
    </w:p>
    <w:p w14:paraId="4313846C" w14:textId="58D22C17" w:rsidR="009D1747" w:rsidRPr="009D1747" w:rsidRDefault="009D1747" w:rsidP="009D1747">
      <w:pPr>
        <w:spacing w:after="0"/>
        <w:rPr>
          <w:szCs w:val="24"/>
        </w:rPr>
      </w:pPr>
      <w:r w:rsidRPr="009D1747">
        <w:rPr>
          <w:szCs w:val="24"/>
        </w:rPr>
        <w:t xml:space="preserve">or 60Hz. </w:t>
      </w:r>
      <w:r w:rsidR="00144EEC">
        <w:rPr>
          <w:szCs w:val="24"/>
        </w:rPr>
        <w:t>Also</w:t>
      </w:r>
      <w:r w:rsidRPr="009D1747">
        <w:rPr>
          <w:szCs w:val="24"/>
        </w:rPr>
        <w:t>, a DC generator may be used when there is a requirement for</w:t>
      </w:r>
    </w:p>
    <w:p w14:paraId="5ECC0085" w14:textId="77777777" w:rsidR="009D1747" w:rsidRPr="009D1747" w:rsidRDefault="009D1747" w:rsidP="009D1747">
      <w:pPr>
        <w:spacing w:after="0"/>
        <w:rPr>
          <w:szCs w:val="24"/>
        </w:rPr>
      </w:pPr>
      <w:r w:rsidRPr="009D1747">
        <w:rPr>
          <w:szCs w:val="24"/>
        </w:rPr>
        <w:t>a range of voltages. Self-excited DC generators are inherently safe from short-circuits, as</w:t>
      </w:r>
    </w:p>
    <w:p w14:paraId="533CCDA0" w14:textId="77777777" w:rsidR="009D1747" w:rsidRPr="009D1747" w:rsidRDefault="009D1747" w:rsidP="009D1747">
      <w:pPr>
        <w:spacing w:after="0"/>
        <w:rPr>
          <w:szCs w:val="24"/>
        </w:rPr>
      </w:pPr>
      <w:r w:rsidRPr="009D1747">
        <w:rPr>
          <w:szCs w:val="24"/>
        </w:rPr>
        <w:t>any short circuit will prevent the total current across the field to be 0, thereby de-exciting</w:t>
      </w:r>
    </w:p>
    <w:p w14:paraId="5EA94EC3" w14:textId="77777777" w:rsidR="009D1747" w:rsidRPr="009D1747" w:rsidRDefault="009D1747" w:rsidP="009D1747">
      <w:pPr>
        <w:spacing w:after="0"/>
        <w:rPr>
          <w:szCs w:val="24"/>
        </w:rPr>
      </w:pPr>
      <w:r w:rsidRPr="009D1747">
        <w:rPr>
          <w:szCs w:val="24"/>
        </w:rPr>
        <w:t>the generator.</w:t>
      </w:r>
    </w:p>
    <w:p w14:paraId="583FDC65" w14:textId="77777777" w:rsidR="00396EE4" w:rsidRDefault="00396EE4" w:rsidP="009D1747">
      <w:pPr>
        <w:spacing w:after="0"/>
        <w:rPr>
          <w:szCs w:val="24"/>
        </w:rPr>
      </w:pPr>
    </w:p>
    <w:p w14:paraId="3C77432F" w14:textId="6F094DBC" w:rsidR="009D1747" w:rsidRPr="009D1747" w:rsidRDefault="009D1747" w:rsidP="009D1747">
      <w:pPr>
        <w:spacing w:after="0"/>
        <w:rPr>
          <w:szCs w:val="24"/>
        </w:rPr>
      </w:pPr>
      <w:r w:rsidRPr="009D1747">
        <w:rPr>
          <w:szCs w:val="24"/>
        </w:rPr>
        <w:t>DC Motors work on an identical principle as the DC generator, except the process</w:t>
      </w:r>
      <w:r w:rsidR="00144EEC">
        <w:rPr>
          <w:szCs w:val="24"/>
        </w:rPr>
        <w:t>,</w:t>
      </w:r>
      <w:r w:rsidRPr="009D1747">
        <w:rPr>
          <w:szCs w:val="24"/>
        </w:rPr>
        <w:t xml:space="preserve"> is</w:t>
      </w:r>
    </w:p>
    <w:p w14:paraId="4659394A" w14:textId="77777777" w:rsidR="009D1747" w:rsidRPr="009D1747" w:rsidRDefault="009D1747" w:rsidP="009D1747">
      <w:pPr>
        <w:spacing w:after="0"/>
        <w:rPr>
          <w:szCs w:val="24"/>
        </w:rPr>
      </w:pPr>
      <w:r w:rsidRPr="009D1747">
        <w:rPr>
          <w:szCs w:val="24"/>
        </w:rPr>
        <w:t>reversed. Both the field windings and the armature windings are energized, which produces</w:t>
      </w:r>
    </w:p>
    <w:p w14:paraId="67F7B634" w14:textId="1FC1CB99" w:rsidR="009D1747" w:rsidRPr="009D1747" w:rsidRDefault="009D1747" w:rsidP="009D1747">
      <w:pPr>
        <w:spacing w:after="0"/>
        <w:rPr>
          <w:szCs w:val="24"/>
        </w:rPr>
      </w:pPr>
      <w:r w:rsidRPr="009D1747">
        <w:rPr>
          <w:szCs w:val="24"/>
        </w:rPr>
        <w:t xml:space="preserve">useful mechanical power. </w:t>
      </w:r>
      <w:r w:rsidR="00467531" w:rsidRPr="009D1747">
        <w:rPr>
          <w:szCs w:val="24"/>
        </w:rPr>
        <w:t>Like</w:t>
      </w:r>
      <w:r w:rsidRPr="009D1747">
        <w:rPr>
          <w:szCs w:val="24"/>
        </w:rPr>
        <w:t xml:space="preserve"> Generators, recent advancements have been made in</w:t>
      </w:r>
    </w:p>
    <w:p w14:paraId="2515DF6E" w14:textId="77777777" w:rsidR="009D1747" w:rsidRPr="009D1747" w:rsidRDefault="009D1747" w:rsidP="009D1747">
      <w:pPr>
        <w:spacing w:after="0"/>
        <w:rPr>
          <w:szCs w:val="24"/>
        </w:rPr>
      </w:pPr>
      <w:r w:rsidRPr="009D1747">
        <w:rPr>
          <w:szCs w:val="24"/>
        </w:rPr>
        <w:t>magnet technology, allowing a permanent magnet arrangement construction. Unlike the</w:t>
      </w:r>
    </w:p>
    <w:p w14:paraId="53294013" w14:textId="52F8256C" w:rsidR="009D1747" w:rsidRPr="009D1747" w:rsidRDefault="009D1747" w:rsidP="009D1747">
      <w:pPr>
        <w:spacing w:after="0"/>
        <w:rPr>
          <w:szCs w:val="24"/>
        </w:rPr>
      </w:pPr>
      <w:r w:rsidRPr="009D1747">
        <w:rPr>
          <w:szCs w:val="24"/>
        </w:rPr>
        <w:t>DC generator, however, the armature is stationary and energized externally without the</w:t>
      </w:r>
    </w:p>
    <w:p w14:paraId="708BECD2" w14:textId="77777777" w:rsidR="009D1747" w:rsidRPr="009D1747" w:rsidRDefault="009D1747" w:rsidP="009D1747">
      <w:pPr>
        <w:spacing w:after="0"/>
        <w:rPr>
          <w:szCs w:val="24"/>
        </w:rPr>
      </w:pPr>
      <w:r w:rsidRPr="009D1747">
        <w:rPr>
          <w:szCs w:val="24"/>
        </w:rPr>
        <w:t>use of commutators and brushes. Permanent magnets are placed in the yoke, and the yoke</w:t>
      </w:r>
    </w:p>
    <w:p w14:paraId="43091EEA" w14:textId="77777777" w:rsidR="009D1747" w:rsidRPr="009D1747" w:rsidRDefault="009D1747" w:rsidP="009D1747">
      <w:pPr>
        <w:spacing w:after="0"/>
        <w:rPr>
          <w:szCs w:val="24"/>
        </w:rPr>
      </w:pPr>
      <w:r w:rsidRPr="009D1747">
        <w:rPr>
          <w:szCs w:val="24"/>
        </w:rPr>
        <w:t>is now free to rotate. This design is known as the brushless DC motor.</w:t>
      </w:r>
    </w:p>
    <w:p w14:paraId="4FF3BCC4" w14:textId="17117305" w:rsidR="009D1747" w:rsidRPr="009D1747" w:rsidRDefault="009D1747" w:rsidP="009D1747">
      <w:pPr>
        <w:spacing w:after="0"/>
        <w:rPr>
          <w:szCs w:val="24"/>
        </w:rPr>
      </w:pPr>
      <w:r w:rsidRPr="009D1747">
        <w:rPr>
          <w:szCs w:val="24"/>
        </w:rPr>
        <w:t>The Yoke of a Brushless DC Motor</w:t>
      </w:r>
    </w:p>
    <w:p w14:paraId="549D892A" w14:textId="4F70DA84" w:rsidR="009D1747" w:rsidRPr="009D1747" w:rsidRDefault="009D1747" w:rsidP="009D1747">
      <w:pPr>
        <w:spacing w:after="0"/>
        <w:rPr>
          <w:szCs w:val="24"/>
        </w:rPr>
      </w:pPr>
      <w:r w:rsidRPr="009D1747">
        <w:rPr>
          <w:szCs w:val="24"/>
        </w:rPr>
        <w:t xml:space="preserve">DC motors have some advantages over their AC counterparts. DC motors </w:t>
      </w:r>
      <w:r w:rsidR="009C4228" w:rsidRPr="009D1747">
        <w:rPr>
          <w:szCs w:val="24"/>
        </w:rPr>
        <w:t>can</w:t>
      </w:r>
    </w:p>
    <w:p w14:paraId="3AA3E18E" w14:textId="77777777" w:rsidR="009D1747" w:rsidRPr="009D1747" w:rsidRDefault="009D1747" w:rsidP="009D1747">
      <w:pPr>
        <w:spacing w:after="0"/>
        <w:rPr>
          <w:szCs w:val="24"/>
        </w:rPr>
      </w:pPr>
      <w:r w:rsidRPr="009D1747">
        <w:rPr>
          <w:szCs w:val="24"/>
        </w:rPr>
        <w:t>operate at any speed. Brushless DC motors also have simple, reliable construction, and</w:t>
      </w:r>
    </w:p>
    <w:p w14:paraId="3C10E17F" w14:textId="77777777" w:rsidR="009D1747" w:rsidRPr="009D1747" w:rsidRDefault="009D1747" w:rsidP="009D1747">
      <w:pPr>
        <w:spacing w:after="0"/>
        <w:rPr>
          <w:szCs w:val="24"/>
        </w:rPr>
      </w:pPr>
      <w:r w:rsidRPr="009D1747">
        <w:rPr>
          <w:szCs w:val="24"/>
        </w:rPr>
        <w:t>with low maintenance requirements they are ideal for low to medium power requirements</w:t>
      </w:r>
    </w:p>
    <w:p w14:paraId="6EA7A7F7" w14:textId="77777777" w:rsidR="009D1747" w:rsidRPr="009D1747" w:rsidRDefault="009D1747" w:rsidP="009D1747">
      <w:pPr>
        <w:spacing w:after="0"/>
        <w:rPr>
          <w:szCs w:val="24"/>
        </w:rPr>
      </w:pPr>
      <w:r w:rsidRPr="009D1747">
        <w:rPr>
          <w:szCs w:val="24"/>
        </w:rPr>
        <w:lastRenderedPageBreak/>
        <w:t>where variable speed is required. Examples of this in practical applications include Rolls</w:t>
      </w:r>
    </w:p>
    <w:p w14:paraId="30E39EF9" w14:textId="28C676CA" w:rsidR="009D1747" w:rsidRPr="009D1747" w:rsidRDefault="009D1747" w:rsidP="009D1747">
      <w:pPr>
        <w:spacing w:after="0"/>
        <w:rPr>
          <w:szCs w:val="24"/>
        </w:rPr>
      </w:pPr>
      <w:r w:rsidRPr="009D1747">
        <w:rPr>
          <w:szCs w:val="24"/>
        </w:rPr>
        <w:t xml:space="preserve">Royce </w:t>
      </w:r>
      <w:r w:rsidR="00467531" w:rsidRPr="009D1747">
        <w:rPr>
          <w:szCs w:val="24"/>
        </w:rPr>
        <w:t>azimuthon</w:t>
      </w:r>
      <w:r w:rsidRPr="009D1747">
        <w:rPr>
          <w:szCs w:val="24"/>
        </w:rPr>
        <w:t xml:space="preserve"> thrusters, which have variable speed. These use a brush and commutator </w:t>
      </w:r>
      <w:r w:rsidR="00467531" w:rsidRPr="009D1747">
        <w:rPr>
          <w:szCs w:val="24"/>
        </w:rPr>
        <w:t>arrangement;</w:t>
      </w:r>
      <w:r w:rsidRPr="009D1747">
        <w:rPr>
          <w:szCs w:val="24"/>
        </w:rPr>
        <w:t xml:space="preserve"> however, their RPM is reasonably low, and maintenance on their brushes</w:t>
      </w:r>
    </w:p>
    <w:p w14:paraId="27569432" w14:textId="77777777" w:rsidR="009D1747" w:rsidRPr="009D1747" w:rsidRDefault="009D1747" w:rsidP="009D1747">
      <w:pPr>
        <w:spacing w:after="0"/>
        <w:rPr>
          <w:szCs w:val="24"/>
        </w:rPr>
      </w:pPr>
      <w:r w:rsidRPr="009D1747">
        <w:rPr>
          <w:szCs w:val="24"/>
        </w:rPr>
        <w:t>is minimal. Other applications include handheld power tools, such as drills or grinders,</w:t>
      </w:r>
    </w:p>
    <w:p w14:paraId="3AF9EAEB" w14:textId="3F7FFE8E" w:rsidR="00040588" w:rsidRPr="001259EA" w:rsidRDefault="009D1747" w:rsidP="009D1747">
      <w:pPr>
        <w:spacing w:after="0"/>
        <w:rPr>
          <w:szCs w:val="24"/>
        </w:rPr>
      </w:pPr>
      <w:r w:rsidRPr="009D1747">
        <w:rPr>
          <w:szCs w:val="24"/>
        </w:rPr>
        <w:t>where variable speed may be required.</w:t>
      </w:r>
    </w:p>
    <w:p w14:paraId="652609E0" w14:textId="20B614C9" w:rsidR="0083051C" w:rsidRPr="001259EA" w:rsidRDefault="00670032" w:rsidP="007615A4">
      <w:pPr>
        <w:pStyle w:val="Heading3"/>
      </w:pPr>
      <w:bookmarkStart w:id="44" w:name="_Toc32660431"/>
      <w:r w:rsidRPr="001259EA">
        <w:t>Draw the</w:t>
      </w:r>
      <w:r w:rsidR="0083051C" w:rsidRPr="001259EA">
        <w:t xml:space="preserve"> arrangement of </w:t>
      </w:r>
      <w:r w:rsidRPr="001259EA">
        <w:t>a DC machine. Identify and explain the function of</w:t>
      </w:r>
      <w:r w:rsidR="0083051C" w:rsidRPr="001259EA">
        <w:t xml:space="preserve"> the armature, the commutator, brushes and springs</w:t>
      </w:r>
      <w:r w:rsidRPr="001259EA">
        <w:t>, field poles and field coils.</w:t>
      </w:r>
      <w:bookmarkEnd w:id="44"/>
    </w:p>
    <w:p w14:paraId="4340DAFE" w14:textId="41310B5D" w:rsidR="004979E9" w:rsidRPr="009D1747" w:rsidRDefault="004979E9" w:rsidP="004979E9">
      <w:pPr>
        <w:spacing w:after="0"/>
        <w:rPr>
          <w:szCs w:val="24"/>
        </w:rPr>
      </w:pPr>
      <w:r w:rsidRPr="009D1747">
        <w:rPr>
          <w:szCs w:val="24"/>
        </w:rPr>
        <w:t xml:space="preserve">A DC </w:t>
      </w:r>
      <w:r>
        <w:rPr>
          <w:szCs w:val="24"/>
        </w:rPr>
        <w:t>machine</w:t>
      </w:r>
      <w:r w:rsidRPr="009D1747">
        <w:rPr>
          <w:szCs w:val="24"/>
        </w:rPr>
        <w:t xml:space="preserve"> has six primary parts</w:t>
      </w:r>
      <w:r>
        <w:rPr>
          <w:szCs w:val="24"/>
        </w:rPr>
        <w:t xml:space="preserve"> </w:t>
      </w:r>
      <w:r w:rsidRPr="009D1747">
        <w:rPr>
          <w:szCs w:val="24"/>
        </w:rPr>
        <w:t>to its construction:</w:t>
      </w:r>
    </w:p>
    <w:p w14:paraId="2A1E2A20" w14:textId="77777777" w:rsidR="004979E9" w:rsidRPr="009D1747" w:rsidRDefault="004979E9" w:rsidP="004979E9">
      <w:pPr>
        <w:spacing w:after="0"/>
        <w:rPr>
          <w:szCs w:val="24"/>
        </w:rPr>
      </w:pPr>
      <w:r w:rsidRPr="009D1747">
        <w:rPr>
          <w:szCs w:val="24"/>
        </w:rPr>
        <w:t>• Yoke</w:t>
      </w:r>
    </w:p>
    <w:p w14:paraId="6242DE05" w14:textId="38EDE53A" w:rsidR="004979E9" w:rsidRPr="009D1747" w:rsidRDefault="004979E9" w:rsidP="004979E9">
      <w:pPr>
        <w:spacing w:after="0"/>
        <w:rPr>
          <w:szCs w:val="24"/>
        </w:rPr>
      </w:pPr>
      <w:r w:rsidRPr="009D1747">
        <w:rPr>
          <w:szCs w:val="24"/>
        </w:rPr>
        <w:t xml:space="preserve">This is the outer frame of the </w:t>
      </w:r>
      <w:r w:rsidR="009911C5">
        <w:rPr>
          <w:szCs w:val="24"/>
        </w:rPr>
        <w:t>machine.</w:t>
      </w:r>
      <w:r w:rsidRPr="009D1747">
        <w:rPr>
          <w:szCs w:val="24"/>
        </w:rPr>
        <w:t xml:space="preserve"> This is usually either cast iron, or steel.</w:t>
      </w:r>
    </w:p>
    <w:p w14:paraId="3A4C6233" w14:textId="77777777" w:rsidR="004979E9" w:rsidRPr="009D1747" w:rsidRDefault="004979E9" w:rsidP="004979E9">
      <w:pPr>
        <w:spacing w:after="0"/>
        <w:rPr>
          <w:szCs w:val="24"/>
        </w:rPr>
      </w:pPr>
      <w:r w:rsidRPr="009D1747">
        <w:rPr>
          <w:szCs w:val="24"/>
        </w:rPr>
        <w:t>This provides mechanical strength to the generator, as well as carrying the magnetic</w:t>
      </w:r>
    </w:p>
    <w:p w14:paraId="1F600616" w14:textId="77777777" w:rsidR="004979E9" w:rsidRPr="009D1747" w:rsidRDefault="004979E9" w:rsidP="004979E9">
      <w:pPr>
        <w:spacing w:after="0"/>
        <w:rPr>
          <w:szCs w:val="24"/>
        </w:rPr>
      </w:pPr>
      <w:r w:rsidRPr="009D1747">
        <w:rPr>
          <w:szCs w:val="24"/>
        </w:rPr>
        <w:t>flux produced by the field winding.</w:t>
      </w:r>
    </w:p>
    <w:p w14:paraId="41D63F60" w14:textId="77777777" w:rsidR="004979E9" w:rsidRPr="009D1747" w:rsidRDefault="004979E9" w:rsidP="004979E9">
      <w:pPr>
        <w:spacing w:after="0"/>
        <w:rPr>
          <w:szCs w:val="24"/>
        </w:rPr>
      </w:pPr>
      <w:r w:rsidRPr="009D1747">
        <w:rPr>
          <w:szCs w:val="24"/>
        </w:rPr>
        <w:t>• Poles / Pole Shoes</w:t>
      </w:r>
    </w:p>
    <w:p w14:paraId="534A275B" w14:textId="77777777" w:rsidR="004979E9" w:rsidRPr="009D1747" w:rsidRDefault="004979E9" w:rsidP="004979E9">
      <w:pPr>
        <w:spacing w:after="0"/>
        <w:rPr>
          <w:szCs w:val="24"/>
        </w:rPr>
      </w:pPr>
      <w:r w:rsidRPr="009D1747">
        <w:rPr>
          <w:szCs w:val="24"/>
        </w:rPr>
        <w:t>Poles are attached to the yoke. They carry the field winding and pole shoes are</w:t>
      </w:r>
    </w:p>
    <w:p w14:paraId="5ED4B3F6" w14:textId="77777777" w:rsidR="004979E9" w:rsidRPr="009D1747" w:rsidRDefault="004979E9" w:rsidP="004979E9">
      <w:pPr>
        <w:spacing w:after="0"/>
        <w:rPr>
          <w:szCs w:val="24"/>
        </w:rPr>
      </w:pPr>
      <w:r w:rsidRPr="009D1747">
        <w:rPr>
          <w:szCs w:val="24"/>
        </w:rPr>
        <w:t>attached to them. Pole shoes serve two functions: supporting the field coils, and</w:t>
      </w:r>
    </w:p>
    <w:p w14:paraId="2108BF68" w14:textId="571DDD6C" w:rsidR="004979E9" w:rsidRPr="009D1747" w:rsidRDefault="004979E9" w:rsidP="004979E9">
      <w:pPr>
        <w:spacing w:after="0"/>
        <w:rPr>
          <w:szCs w:val="24"/>
        </w:rPr>
      </w:pPr>
      <w:r w:rsidRPr="009D1747">
        <w:rPr>
          <w:szCs w:val="24"/>
        </w:rPr>
        <w:t xml:space="preserve">evenly spreading out the flux in the empty spaces of the </w:t>
      </w:r>
      <w:r w:rsidR="00CE0F4B">
        <w:rPr>
          <w:szCs w:val="24"/>
        </w:rPr>
        <w:t>machine.</w:t>
      </w:r>
    </w:p>
    <w:p w14:paraId="67A3C6DB" w14:textId="77777777" w:rsidR="004979E9" w:rsidRPr="009D1747" w:rsidRDefault="004979E9" w:rsidP="004979E9">
      <w:pPr>
        <w:spacing w:after="0"/>
        <w:rPr>
          <w:szCs w:val="24"/>
        </w:rPr>
      </w:pPr>
      <w:r w:rsidRPr="009D1747">
        <w:rPr>
          <w:szCs w:val="24"/>
        </w:rPr>
        <w:t>• Field Winding</w:t>
      </w:r>
    </w:p>
    <w:p w14:paraId="1110A3BE" w14:textId="77777777" w:rsidR="004979E9" w:rsidRPr="009D1747" w:rsidRDefault="004979E9" w:rsidP="004979E9">
      <w:pPr>
        <w:spacing w:after="0"/>
        <w:rPr>
          <w:szCs w:val="24"/>
        </w:rPr>
      </w:pPr>
      <w:r w:rsidRPr="009D1747">
        <w:rPr>
          <w:szCs w:val="24"/>
        </w:rPr>
        <w:t>These are the conductive material upon which the e.m.f. is induced upon. They are</w:t>
      </w:r>
    </w:p>
    <w:p w14:paraId="46665DE1" w14:textId="77777777" w:rsidR="004979E9" w:rsidRPr="009D1747" w:rsidRDefault="004979E9" w:rsidP="004979E9">
      <w:pPr>
        <w:spacing w:after="0"/>
        <w:rPr>
          <w:szCs w:val="24"/>
        </w:rPr>
      </w:pPr>
      <w:r w:rsidRPr="009D1747">
        <w:rPr>
          <w:szCs w:val="24"/>
        </w:rPr>
        <w:t xml:space="preserve">placed on each pole and connected in series. Particular attention is paid to </w:t>
      </w:r>
      <w:proofErr w:type="gramStart"/>
      <w:r w:rsidRPr="009D1747">
        <w:rPr>
          <w:szCs w:val="24"/>
        </w:rPr>
        <w:t>their</w:t>
      </w:r>
      <w:proofErr w:type="gramEnd"/>
    </w:p>
    <w:p w14:paraId="602C60DF" w14:textId="77777777" w:rsidR="004979E9" w:rsidRPr="009D1747" w:rsidRDefault="004979E9" w:rsidP="004979E9">
      <w:pPr>
        <w:spacing w:after="0"/>
        <w:rPr>
          <w:szCs w:val="24"/>
        </w:rPr>
      </w:pPr>
      <w:r w:rsidRPr="009D1747">
        <w:rPr>
          <w:szCs w:val="24"/>
        </w:rPr>
        <w:t>arrangement that, when energized, they form opposing North and South poles.</w:t>
      </w:r>
    </w:p>
    <w:p w14:paraId="218D2694" w14:textId="77777777" w:rsidR="004979E9" w:rsidRPr="009D1747" w:rsidRDefault="004979E9" w:rsidP="004979E9">
      <w:pPr>
        <w:spacing w:after="0"/>
        <w:rPr>
          <w:szCs w:val="24"/>
        </w:rPr>
      </w:pPr>
      <w:r w:rsidRPr="009D1747">
        <w:rPr>
          <w:szCs w:val="24"/>
        </w:rPr>
        <w:t>• Armature core</w:t>
      </w:r>
    </w:p>
    <w:p w14:paraId="3F0DADE5" w14:textId="64DF8D33" w:rsidR="004979E9" w:rsidRPr="009D1747" w:rsidRDefault="004979E9" w:rsidP="004979E9">
      <w:pPr>
        <w:spacing w:after="0"/>
        <w:rPr>
          <w:szCs w:val="24"/>
        </w:rPr>
      </w:pPr>
      <w:r w:rsidRPr="009D1747">
        <w:rPr>
          <w:szCs w:val="24"/>
        </w:rPr>
        <w:t xml:space="preserve">This is the rotating </w:t>
      </w:r>
      <w:proofErr w:type="spellStart"/>
      <w:r w:rsidRPr="009D1747">
        <w:rPr>
          <w:szCs w:val="24"/>
        </w:rPr>
        <w:t>center</w:t>
      </w:r>
      <w:proofErr w:type="spellEnd"/>
      <w:r w:rsidRPr="009D1747">
        <w:rPr>
          <w:szCs w:val="24"/>
        </w:rPr>
        <w:t xml:space="preserve"> of the DC </w:t>
      </w:r>
      <w:r w:rsidR="0044111B">
        <w:rPr>
          <w:szCs w:val="24"/>
        </w:rPr>
        <w:t>machine</w:t>
      </w:r>
      <w:r w:rsidRPr="009D1747">
        <w:rPr>
          <w:szCs w:val="24"/>
        </w:rPr>
        <w:t>. It has slots to carry the armature</w:t>
      </w:r>
    </w:p>
    <w:p w14:paraId="0AD4F187" w14:textId="77777777" w:rsidR="004979E9" w:rsidRPr="009D1747" w:rsidRDefault="004979E9" w:rsidP="004979E9">
      <w:pPr>
        <w:spacing w:after="0"/>
        <w:rPr>
          <w:szCs w:val="24"/>
        </w:rPr>
      </w:pPr>
      <w:r w:rsidRPr="009D1747">
        <w:rPr>
          <w:szCs w:val="24"/>
        </w:rPr>
        <w:t>windings, and is constructed of laminated steel to prevent eddy current losses. It</w:t>
      </w:r>
    </w:p>
    <w:p w14:paraId="26427886" w14:textId="77777777" w:rsidR="004979E9" w:rsidRPr="009D1747" w:rsidRDefault="004979E9" w:rsidP="004979E9">
      <w:pPr>
        <w:spacing w:after="0"/>
        <w:rPr>
          <w:szCs w:val="24"/>
        </w:rPr>
      </w:pPr>
      <w:r w:rsidRPr="009D1747">
        <w:rPr>
          <w:szCs w:val="24"/>
        </w:rPr>
        <w:t xml:space="preserve">has a key for connection to a shaft, and may additionally have ducting for axial </w:t>
      </w:r>
      <w:proofErr w:type="gramStart"/>
      <w:r w:rsidRPr="009D1747">
        <w:rPr>
          <w:szCs w:val="24"/>
        </w:rPr>
        <w:t>air</w:t>
      </w:r>
      <w:proofErr w:type="gramEnd"/>
    </w:p>
    <w:p w14:paraId="5F167429" w14:textId="77777777" w:rsidR="004979E9" w:rsidRPr="009D1747" w:rsidRDefault="004979E9" w:rsidP="004979E9">
      <w:pPr>
        <w:spacing w:after="0"/>
        <w:rPr>
          <w:szCs w:val="24"/>
        </w:rPr>
      </w:pPr>
      <w:r w:rsidRPr="009D1747">
        <w:rPr>
          <w:szCs w:val="24"/>
        </w:rPr>
        <w:t>flow and cooling.</w:t>
      </w:r>
    </w:p>
    <w:p w14:paraId="7B732DAB" w14:textId="77777777" w:rsidR="004979E9" w:rsidRPr="009D1747" w:rsidRDefault="004979E9" w:rsidP="004979E9">
      <w:pPr>
        <w:spacing w:after="0"/>
        <w:rPr>
          <w:szCs w:val="24"/>
        </w:rPr>
      </w:pPr>
      <w:r w:rsidRPr="009D1747">
        <w:rPr>
          <w:szCs w:val="24"/>
        </w:rPr>
        <w:t>• Armature Winding</w:t>
      </w:r>
    </w:p>
    <w:p w14:paraId="0CAC0517" w14:textId="77777777" w:rsidR="004979E9" w:rsidRPr="009D1747" w:rsidRDefault="004979E9" w:rsidP="004979E9">
      <w:pPr>
        <w:spacing w:after="0"/>
        <w:rPr>
          <w:szCs w:val="24"/>
        </w:rPr>
      </w:pPr>
      <w:r w:rsidRPr="009D1747">
        <w:rPr>
          <w:szCs w:val="24"/>
        </w:rPr>
        <w:t xml:space="preserve">This is the conductive </w:t>
      </w:r>
      <w:proofErr w:type="gramStart"/>
      <w:r w:rsidRPr="009D1747">
        <w:rPr>
          <w:szCs w:val="24"/>
        </w:rPr>
        <w:t>material</w:t>
      </w:r>
      <w:proofErr w:type="gramEnd"/>
      <w:r w:rsidRPr="009D1747">
        <w:rPr>
          <w:szCs w:val="24"/>
        </w:rPr>
        <w:t xml:space="preserve"> which is wound around the armature core’s slots,</w:t>
      </w:r>
    </w:p>
    <w:p w14:paraId="3E4C0285" w14:textId="77777777" w:rsidR="004979E9" w:rsidRPr="009D1747" w:rsidRDefault="004979E9" w:rsidP="004979E9">
      <w:pPr>
        <w:spacing w:after="0"/>
        <w:rPr>
          <w:szCs w:val="24"/>
        </w:rPr>
      </w:pPr>
      <w:r w:rsidRPr="009D1747">
        <w:rPr>
          <w:szCs w:val="24"/>
        </w:rPr>
        <w:t>which produces an e.m.f. when there is relative moment against the magnetic poles</w:t>
      </w:r>
    </w:p>
    <w:p w14:paraId="050986E1" w14:textId="77777777" w:rsidR="004979E9" w:rsidRPr="009D1747" w:rsidRDefault="004979E9" w:rsidP="004979E9">
      <w:pPr>
        <w:spacing w:after="0"/>
        <w:rPr>
          <w:szCs w:val="24"/>
        </w:rPr>
      </w:pPr>
      <w:r w:rsidRPr="009D1747">
        <w:rPr>
          <w:szCs w:val="24"/>
        </w:rPr>
        <w:t>of the field winding.</w:t>
      </w:r>
    </w:p>
    <w:p w14:paraId="5988220E" w14:textId="77777777" w:rsidR="004979E9" w:rsidRPr="009D1747" w:rsidRDefault="004979E9" w:rsidP="004979E9">
      <w:pPr>
        <w:spacing w:after="0"/>
        <w:rPr>
          <w:szCs w:val="24"/>
        </w:rPr>
      </w:pPr>
      <w:r w:rsidRPr="009D1747">
        <w:rPr>
          <w:szCs w:val="24"/>
        </w:rPr>
        <w:t>• Commutator / Brushes</w:t>
      </w:r>
    </w:p>
    <w:p w14:paraId="568F5564" w14:textId="3EC8519E" w:rsidR="004979E9" w:rsidRPr="009D1747" w:rsidRDefault="004979E9" w:rsidP="004979E9">
      <w:pPr>
        <w:spacing w:after="0"/>
        <w:rPr>
          <w:szCs w:val="24"/>
        </w:rPr>
      </w:pPr>
      <w:r w:rsidRPr="009D1747">
        <w:rPr>
          <w:szCs w:val="24"/>
        </w:rPr>
        <w:t xml:space="preserve">In a DC </w:t>
      </w:r>
      <w:r w:rsidR="00877F7F">
        <w:rPr>
          <w:szCs w:val="24"/>
        </w:rPr>
        <w:t>machine</w:t>
      </w:r>
      <w:r w:rsidRPr="009D1747">
        <w:rPr>
          <w:szCs w:val="24"/>
        </w:rPr>
        <w:t>, the function of the commutator and brush arrangement is to</w:t>
      </w:r>
    </w:p>
    <w:p w14:paraId="53CBC328" w14:textId="10FB5F6E" w:rsidR="004979E9" w:rsidRPr="009D1747" w:rsidRDefault="004979E9" w:rsidP="004979E9">
      <w:pPr>
        <w:spacing w:after="0"/>
        <w:rPr>
          <w:szCs w:val="24"/>
        </w:rPr>
      </w:pPr>
      <w:r w:rsidRPr="009D1747">
        <w:rPr>
          <w:szCs w:val="24"/>
        </w:rPr>
        <w:t>collect the e.m.f. from the armature and pass it on to be used as useful power.</w:t>
      </w:r>
    </w:p>
    <w:p w14:paraId="4B0AA99A" w14:textId="77777777" w:rsidR="004979E9" w:rsidRPr="009D1747" w:rsidRDefault="004979E9" w:rsidP="004979E9">
      <w:pPr>
        <w:spacing w:after="0"/>
        <w:rPr>
          <w:szCs w:val="24"/>
        </w:rPr>
      </w:pPr>
      <w:r w:rsidRPr="009D1747">
        <w:rPr>
          <w:szCs w:val="24"/>
        </w:rPr>
        <w:t>It should be noted that in DC generators, the field windings may be replaced by permanent magnets. Recent advancements in magnetic construction (i.e. Neodymium)</w:t>
      </w:r>
    </w:p>
    <w:p w14:paraId="73194B24" w14:textId="77777777" w:rsidR="004979E9" w:rsidRPr="009D1747" w:rsidRDefault="004979E9" w:rsidP="004979E9">
      <w:pPr>
        <w:spacing w:after="0"/>
        <w:rPr>
          <w:szCs w:val="24"/>
        </w:rPr>
      </w:pPr>
      <w:r w:rsidRPr="009D1747">
        <w:rPr>
          <w:szCs w:val="24"/>
        </w:rPr>
        <w:t>allows for a generator of reasonable size to be used. However, the maximum output</w:t>
      </w:r>
    </w:p>
    <w:p w14:paraId="04482D94" w14:textId="18B1BD54" w:rsidR="00040588" w:rsidRPr="001259EA" w:rsidRDefault="004979E9" w:rsidP="00C71450">
      <w:pPr>
        <w:spacing w:after="0"/>
        <w:rPr>
          <w:szCs w:val="24"/>
        </w:rPr>
      </w:pPr>
      <w:r w:rsidRPr="009D1747">
        <w:rPr>
          <w:szCs w:val="24"/>
        </w:rPr>
        <w:t>of the generator Pout is still limited by the strength over the magnets used.</w:t>
      </w:r>
    </w:p>
    <w:p w14:paraId="7F55BCB9" w14:textId="60092FF9" w:rsidR="0083051C" w:rsidRPr="001259EA" w:rsidRDefault="00670032" w:rsidP="007615A4">
      <w:pPr>
        <w:pStyle w:val="Heading3"/>
      </w:pPr>
      <w:bookmarkStart w:id="45" w:name="_Toc32660432"/>
      <w:r w:rsidRPr="001259EA">
        <w:lastRenderedPageBreak/>
        <w:t>Differentiate between the</w:t>
      </w:r>
      <w:r w:rsidR="0083051C" w:rsidRPr="001259EA">
        <w:t xml:space="preserve"> features and applications of shun</w:t>
      </w:r>
      <w:r w:rsidRPr="001259EA">
        <w:t>t series and compound DC motors.</w:t>
      </w:r>
      <w:bookmarkEnd w:id="45"/>
    </w:p>
    <w:p w14:paraId="3700F49F" w14:textId="77777777" w:rsidR="005057B5" w:rsidRPr="005057B5" w:rsidRDefault="005057B5" w:rsidP="005057B5">
      <w:pPr>
        <w:spacing w:after="0"/>
        <w:rPr>
          <w:szCs w:val="24"/>
        </w:rPr>
      </w:pPr>
      <w:r w:rsidRPr="005057B5">
        <w:rPr>
          <w:szCs w:val="24"/>
        </w:rPr>
        <w:t>Types of DC Motors</w:t>
      </w:r>
    </w:p>
    <w:p w14:paraId="3AB549A9" w14:textId="77777777" w:rsidR="005057B5" w:rsidRPr="005057B5" w:rsidRDefault="005057B5" w:rsidP="005057B5">
      <w:pPr>
        <w:spacing w:after="0"/>
        <w:rPr>
          <w:szCs w:val="24"/>
        </w:rPr>
      </w:pPr>
    </w:p>
    <w:p w14:paraId="57D7A053" w14:textId="69D98561" w:rsidR="005057B5" w:rsidRPr="005057B5" w:rsidRDefault="005057B5" w:rsidP="005057B5">
      <w:pPr>
        <w:spacing w:after="0"/>
        <w:rPr>
          <w:szCs w:val="24"/>
        </w:rPr>
      </w:pPr>
      <w:r w:rsidRPr="005057B5">
        <w:rPr>
          <w:szCs w:val="24"/>
        </w:rPr>
        <w:t xml:space="preserve">There are 3 main types of DC motor that are </w:t>
      </w:r>
      <w:proofErr w:type="gramStart"/>
      <w:r w:rsidRPr="005057B5">
        <w:rPr>
          <w:szCs w:val="24"/>
        </w:rPr>
        <w:t>available:-</w:t>
      </w:r>
      <w:proofErr w:type="gramEnd"/>
      <w:r w:rsidRPr="005057B5">
        <w:rPr>
          <w:szCs w:val="24"/>
        </w:rPr>
        <w:t xml:space="preserve"> Series, Shunt and Compound. These terms relate to the type of connection of the field windings </w:t>
      </w:r>
      <w:r w:rsidR="00144EEC">
        <w:rPr>
          <w:szCs w:val="24"/>
        </w:rPr>
        <w:t>concerning</w:t>
      </w:r>
      <w:r w:rsidRPr="005057B5">
        <w:rPr>
          <w:szCs w:val="24"/>
        </w:rPr>
        <w:t xml:space="preserve"> the armature circuit.</w:t>
      </w:r>
    </w:p>
    <w:p w14:paraId="062E7862" w14:textId="77777777" w:rsidR="005057B5" w:rsidRPr="005057B5" w:rsidRDefault="005057B5" w:rsidP="005057B5">
      <w:pPr>
        <w:spacing w:after="0"/>
        <w:rPr>
          <w:szCs w:val="24"/>
        </w:rPr>
      </w:pPr>
      <w:r w:rsidRPr="005057B5">
        <w:rPr>
          <w:szCs w:val="24"/>
        </w:rPr>
        <w:t>DC series motors</w:t>
      </w:r>
    </w:p>
    <w:p w14:paraId="3FCCEE1D" w14:textId="77777777" w:rsidR="005057B5" w:rsidRPr="005057B5" w:rsidRDefault="005057B5" w:rsidP="005057B5">
      <w:pPr>
        <w:spacing w:after="0"/>
        <w:rPr>
          <w:szCs w:val="24"/>
        </w:rPr>
      </w:pPr>
    </w:p>
    <w:p w14:paraId="33D7B650" w14:textId="77777777" w:rsidR="005057B5" w:rsidRPr="005057B5" w:rsidRDefault="005057B5" w:rsidP="005057B5">
      <w:pPr>
        <w:spacing w:after="0"/>
        <w:rPr>
          <w:szCs w:val="24"/>
        </w:rPr>
      </w:pPr>
      <w:r w:rsidRPr="005057B5">
        <w:rPr>
          <w:szCs w:val="24"/>
        </w:rPr>
        <w:t xml:space="preserve">A DC series motor will have its field windings connected in series with the armature. The series winding will have relatively few turns of larger wire or copper strip which </w:t>
      </w:r>
      <w:proofErr w:type="gramStart"/>
      <w:r w:rsidRPr="005057B5">
        <w:rPr>
          <w:szCs w:val="24"/>
        </w:rPr>
        <w:t>are capable of carrying</w:t>
      </w:r>
      <w:proofErr w:type="gramEnd"/>
      <w:r w:rsidRPr="005057B5">
        <w:rPr>
          <w:szCs w:val="24"/>
        </w:rPr>
        <w:t xml:space="preserve"> the full load current of the motor. On starting, because the windings are low resistance, a large current can be drawn producing a high starting torque.</w:t>
      </w:r>
    </w:p>
    <w:p w14:paraId="7579E47D" w14:textId="77777777" w:rsidR="005057B5" w:rsidRPr="005057B5" w:rsidRDefault="005057B5" w:rsidP="005057B5">
      <w:pPr>
        <w:spacing w:after="0"/>
        <w:rPr>
          <w:szCs w:val="24"/>
        </w:rPr>
      </w:pPr>
    </w:p>
    <w:p w14:paraId="603F8FE9" w14:textId="77777777" w:rsidR="005057B5" w:rsidRPr="005057B5" w:rsidRDefault="005057B5" w:rsidP="005057B5">
      <w:pPr>
        <w:spacing w:after="0"/>
        <w:rPr>
          <w:szCs w:val="24"/>
        </w:rPr>
      </w:pPr>
      <w:r w:rsidRPr="005057B5">
        <w:rPr>
          <w:szCs w:val="24"/>
        </w:rPr>
        <w:t>This is an advantage for high starting loads such as traction, crane and other heavy applications. The speed of a series motor is dependent on the load, so when the full load current flowing through the circuit has reduced, the speed will have increased. In some instances, the motors speed could potentially increase to a level above the recommended maximum. For this reason, a series motor should not be connected to its load with a belt.</w:t>
      </w:r>
    </w:p>
    <w:p w14:paraId="0180CB45" w14:textId="77777777" w:rsidR="005057B5" w:rsidRPr="005057B5" w:rsidRDefault="005057B5" w:rsidP="005057B5">
      <w:pPr>
        <w:spacing w:after="0"/>
        <w:rPr>
          <w:szCs w:val="24"/>
        </w:rPr>
      </w:pPr>
      <w:r w:rsidRPr="005057B5">
        <w:rPr>
          <w:szCs w:val="24"/>
        </w:rPr>
        <w:t xml:space="preserve">dc series motor </w:t>
      </w:r>
      <w:proofErr w:type="spellStart"/>
      <w:r w:rsidRPr="005057B5">
        <w:rPr>
          <w:szCs w:val="24"/>
        </w:rPr>
        <w:t>mawdsleys</w:t>
      </w:r>
      <w:proofErr w:type="spellEnd"/>
      <w:r w:rsidRPr="005057B5">
        <w:rPr>
          <w:szCs w:val="24"/>
        </w:rPr>
        <w:t xml:space="preserve"> </w:t>
      </w:r>
      <w:proofErr w:type="spellStart"/>
      <w:r w:rsidRPr="005057B5">
        <w:rPr>
          <w:szCs w:val="24"/>
        </w:rPr>
        <w:t>ber</w:t>
      </w:r>
      <w:proofErr w:type="spellEnd"/>
      <w:r w:rsidRPr="005057B5">
        <w:rPr>
          <w:szCs w:val="24"/>
        </w:rPr>
        <w:t xml:space="preserve"> </w:t>
      </w:r>
      <w:proofErr w:type="spellStart"/>
      <w:r w:rsidRPr="005057B5">
        <w:rPr>
          <w:szCs w:val="24"/>
        </w:rPr>
        <w:t>bristol</w:t>
      </w:r>
      <w:proofErr w:type="spellEnd"/>
    </w:p>
    <w:p w14:paraId="4502BF94" w14:textId="77777777" w:rsidR="005057B5" w:rsidRPr="005057B5" w:rsidRDefault="005057B5" w:rsidP="005057B5">
      <w:pPr>
        <w:spacing w:after="0"/>
        <w:rPr>
          <w:szCs w:val="24"/>
        </w:rPr>
      </w:pPr>
    </w:p>
    <w:p w14:paraId="157C5C5F" w14:textId="77777777" w:rsidR="005057B5" w:rsidRPr="005057B5" w:rsidRDefault="005057B5" w:rsidP="005057B5">
      <w:pPr>
        <w:spacing w:after="0"/>
        <w:rPr>
          <w:szCs w:val="24"/>
        </w:rPr>
      </w:pPr>
      <w:r w:rsidRPr="005057B5">
        <w:rPr>
          <w:szCs w:val="24"/>
        </w:rPr>
        <w:t>DC Shunt Motors</w:t>
      </w:r>
    </w:p>
    <w:p w14:paraId="5EF07204" w14:textId="77777777" w:rsidR="005057B5" w:rsidRPr="005057B5" w:rsidRDefault="005057B5" w:rsidP="005057B5">
      <w:pPr>
        <w:spacing w:after="0"/>
        <w:rPr>
          <w:szCs w:val="24"/>
        </w:rPr>
      </w:pPr>
    </w:p>
    <w:p w14:paraId="4952E48F" w14:textId="77777777" w:rsidR="005057B5" w:rsidRPr="005057B5" w:rsidRDefault="005057B5" w:rsidP="005057B5">
      <w:pPr>
        <w:spacing w:after="0"/>
        <w:rPr>
          <w:szCs w:val="24"/>
        </w:rPr>
      </w:pPr>
      <w:r w:rsidRPr="005057B5">
        <w:rPr>
          <w:szCs w:val="24"/>
        </w:rPr>
        <w:t xml:space="preserve">In a DC Shunt </w:t>
      </w:r>
      <w:proofErr w:type="gramStart"/>
      <w:r w:rsidRPr="005057B5">
        <w:rPr>
          <w:szCs w:val="24"/>
        </w:rPr>
        <w:t>motor</w:t>
      </w:r>
      <w:proofErr w:type="gramEnd"/>
      <w:r w:rsidRPr="005057B5">
        <w:rPr>
          <w:szCs w:val="24"/>
        </w:rPr>
        <w:t xml:space="preserve"> the field winding is connected in parallel (shunt) with the armature. The shunt winding is wound from many turns of small copper wire and since it is connected across the DC field supply, its field current will be constant.</w:t>
      </w:r>
    </w:p>
    <w:p w14:paraId="0C172B60" w14:textId="77777777" w:rsidR="005057B5" w:rsidRPr="005057B5" w:rsidRDefault="005057B5" w:rsidP="005057B5">
      <w:pPr>
        <w:spacing w:after="0"/>
        <w:rPr>
          <w:szCs w:val="24"/>
        </w:rPr>
      </w:pPr>
    </w:p>
    <w:p w14:paraId="6FE7CB27" w14:textId="77777777" w:rsidR="005057B5" w:rsidRPr="005057B5" w:rsidRDefault="005057B5" w:rsidP="005057B5">
      <w:pPr>
        <w:spacing w:after="0"/>
        <w:rPr>
          <w:szCs w:val="24"/>
        </w:rPr>
      </w:pPr>
      <w:r w:rsidRPr="005057B5">
        <w:rPr>
          <w:szCs w:val="24"/>
        </w:rPr>
        <w:t>The motor will run up to rated speed and this will not be greatly affected by a change in load. The starting torque will be less than a similar sized series motor but if this is not required then a constant speed shunt motor may be preferable for the application. DC shunt motors can be used for many applications such as plastics or wire extrusion. We carry a stock of small DC shunt wound motors in IP23 IC06 format (drip proof force ventilated). Other DC motors can be made on request.</w:t>
      </w:r>
    </w:p>
    <w:p w14:paraId="2A6989BC" w14:textId="77777777" w:rsidR="005057B5" w:rsidRPr="005057B5" w:rsidRDefault="005057B5" w:rsidP="005057B5">
      <w:pPr>
        <w:spacing w:after="0"/>
        <w:rPr>
          <w:szCs w:val="24"/>
        </w:rPr>
      </w:pPr>
      <w:r w:rsidRPr="005057B5">
        <w:rPr>
          <w:szCs w:val="24"/>
        </w:rPr>
        <w:t>DC Compound Motors</w:t>
      </w:r>
    </w:p>
    <w:p w14:paraId="2DD5C0CC" w14:textId="77777777" w:rsidR="005057B5" w:rsidRPr="005057B5" w:rsidRDefault="005057B5" w:rsidP="005057B5">
      <w:pPr>
        <w:spacing w:after="0"/>
        <w:rPr>
          <w:szCs w:val="24"/>
        </w:rPr>
      </w:pPr>
    </w:p>
    <w:p w14:paraId="7C52213B" w14:textId="77777777" w:rsidR="005057B5" w:rsidRPr="005057B5" w:rsidRDefault="005057B5" w:rsidP="005057B5">
      <w:pPr>
        <w:spacing w:after="0"/>
        <w:rPr>
          <w:szCs w:val="24"/>
        </w:rPr>
      </w:pPr>
      <w:r w:rsidRPr="005057B5">
        <w:rPr>
          <w:szCs w:val="24"/>
        </w:rPr>
        <w:t xml:space="preserve">With a DC compound motor, </w:t>
      </w:r>
      <w:proofErr w:type="gramStart"/>
      <w:r w:rsidRPr="005057B5">
        <w:rPr>
          <w:szCs w:val="24"/>
        </w:rPr>
        <w:t>the majority of</w:t>
      </w:r>
      <w:proofErr w:type="gramEnd"/>
      <w:r w:rsidRPr="005057B5">
        <w:rPr>
          <w:szCs w:val="24"/>
        </w:rPr>
        <w:t xml:space="preserve"> the field is wound for a shunt field but with a few turns of series winding on top. The shunt is connected across the field supply and the series turns are connected in series with the armature. This provides a motor with a combination of the shunt and series characteristics.</w:t>
      </w:r>
    </w:p>
    <w:p w14:paraId="75D1CD71" w14:textId="77777777" w:rsidR="005057B5" w:rsidRPr="005057B5" w:rsidRDefault="005057B5" w:rsidP="005057B5">
      <w:pPr>
        <w:spacing w:after="0"/>
        <w:rPr>
          <w:szCs w:val="24"/>
        </w:rPr>
      </w:pPr>
    </w:p>
    <w:p w14:paraId="5B825FE9" w14:textId="1C867FE0" w:rsidR="00040588" w:rsidRDefault="005057B5" w:rsidP="005057B5">
      <w:pPr>
        <w:spacing w:after="0"/>
        <w:rPr>
          <w:szCs w:val="24"/>
        </w:rPr>
      </w:pPr>
      <w:r w:rsidRPr="005057B5">
        <w:rPr>
          <w:szCs w:val="24"/>
        </w:rPr>
        <w:lastRenderedPageBreak/>
        <w:t>The starting torque will be higher than a shunt motor but not as high as a series motor. The speed will change with load and the amount will depend on the % of field space allocated to the series winding. The series field can be arranged to either increase or decrease the speed with load. Applications for these motors vary but are often for larger applications such as unwind brake generators, conveyors, mixers etc…  A form of DC compound motor can also be used where the supply is from batteries with a wide range of volts. In this instance both the field and armature have the same voltage applied and by using the compound winding this helps to keep the speed within an acceptable range.</w:t>
      </w:r>
    </w:p>
    <w:p w14:paraId="6EE475A3" w14:textId="693AD043" w:rsidR="00D831C9" w:rsidRPr="001259EA" w:rsidRDefault="00D831C9" w:rsidP="005057B5">
      <w:pPr>
        <w:spacing w:after="0"/>
        <w:rPr>
          <w:szCs w:val="24"/>
        </w:rPr>
      </w:pPr>
      <w:r>
        <w:rPr>
          <w:szCs w:val="24"/>
        </w:rPr>
        <w:t xml:space="preserve">Source: </w:t>
      </w:r>
      <w:hyperlink r:id="rId74" w:history="1">
        <w:r w:rsidRPr="00D831C9">
          <w:rPr>
            <w:rStyle w:val="Hyperlink"/>
            <w:szCs w:val="24"/>
          </w:rPr>
          <w:t>https://www.mawdsleysber.co.uk/types-dc-motors/</w:t>
        </w:r>
      </w:hyperlink>
    </w:p>
    <w:p w14:paraId="3CA4D668" w14:textId="5AD6948D" w:rsidR="00670032" w:rsidRDefault="00670032" w:rsidP="007615A4">
      <w:pPr>
        <w:pStyle w:val="Heading3"/>
      </w:pPr>
      <w:bookmarkStart w:id="46" w:name="_Toc32660433"/>
      <w:r w:rsidRPr="001259EA">
        <w:t>Describe methods for</w:t>
      </w:r>
      <w:r w:rsidR="0083051C" w:rsidRPr="001259EA">
        <w:t xml:space="preserve"> DC motors start-up and speed control</w:t>
      </w:r>
      <w:r w:rsidRPr="001259EA">
        <w:t>.</w:t>
      </w:r>
      <w:bookmarkEnd w:id="46"/>
    </w:p>
    <w:p w14:paraId="750DD22A" w14:textId="245B7CB4" w:rsidR="000B4DD6" w:rsidRPr="000B4DD6" w:rsidRDefault="000B4DD6" w:rsidP="000B4DD6">
      <w:r>
        <w:t>DC Motor speed control is extremely simple. By varying the voltage, the speed of the motor is adjustable. A potentiometer</w:t>
      </w:r>
      <w:r w:rsidR="0056783B">
        <w:t xml:space="preserve"> (varistor)</w:t>
      </w:r>
      <w:r>
        <w:t xml:space="preserve"> may accomplish this in smaller DC machines. For </w:t>
      </w:r>
      <w:r w:rsidR="00D13ECF">
        <w:t>HV</w:t>
      </w:r>
      <w:r>
        <w:t xml:space="preserve">DC machines, </w:t>
      </w:r>
      <w:r w:rsidR="00D13ECF">
        <w:t xml:space="preserve">pulse width modulation </w:t>
      </w:r>
      <w:r w:rsidR="00741D4D">
        <w:t>via</w:t>
      </w:r>
      <w:r w:rsidR="00D13ECF">
        <w:t xml:space="preserve"> MOSFETs or IGBTs </w:t>
      </w:r>
      <w:r w:rsidR="002307FB">
        <w:t>are best.</w:t>
      </w:r>
      <w:r w:rsidR="000877F2">
        <w:t xml:space="preserve"> </w:t>
      </w:r>
    </w:p>
    <w:p w14:paraId="75478C06" w14:textId="77777777" w:rsidR="00040588" w:rsidRPr="001259EA" w:rsidRDefault="0083051C" w:rsidP="005D274F">
      <w:pPr>
        <w:pStyle w:val="Heading1"/>
      </w:pPr>
      <w:bookmarkStart w:id="47" w:name="_Toc32660434"/>
      <w:r w:rsidRPr="001259EA">
        <w:t>Outcome 8</w:t>
      </w:r>
      <w:bookmarkEnd w:id="47"/>
    </w:p>
    <w:p w14:paraId="66157E52" w14:textId="459724BF" w:rsidR="00040588" w:rsidRPr="001259EA" w:rsidRDefault="0083051C" w:rsidP="008A5F91">
      <w:pPr>
        <w:pStyle w:val="Heading2"/>
      </w:pPr>
      <w:bookmarkStart w:id="48" w:name="_Toc32660435"/>
      <w:r w:rsidRPr="005D274F">
        <w:t>Explain operating principles of transformers</w:t>
      </w:r>
      <w:r w:rsidR="00574497" w:rsidRPr="005D274F">
        <w:t>.</w:t>
      </w:r>
      <w:bookmarkEnd w:id="48"/>
    </w:p>
    <w:p w14:paraId="277C7181" w14:textId="52699B63" w:rsidR="0083051C" w:rsidRDefault="00574497" w:rsidP="007615A4">
      <w:pPr>
        <w:pStyle w:val="Heading3"/>
      </w:pPr>
      <w:bookmarkStart w:id="49" w:name="_Toc32660436"/>
      <w:r w:rsidRPr="001259EA">
        <w:t>D</w:t>
      </w:r>
      <w:r w:rsidR="0083051C" w:rsidRPr="001259EA">
        <w:t>escribe structures and operating principles of sing</w:t>
      </w:r>
      <w:r w:rsidRPr="001259EA">
        <w:t>le and three-phase transformers.</w:t>
      </w:r>
      <w:bookmarkEnd w:id="49"/>
    </w:p>
    <w:p w14:paraId="387B034D" w14:textId="0816D32B" w:rsidR="008A5F91" w:rsidRPr="008A5F91" w:rsidRDefault="00AC0105" w:rsidP="00AC0105">
      <w:r>
        <w:t xml:space="preserve">The operation of a </w:t>
      </w:r>
      <w:proofErr w:type="gramStart"/>
      <w:r>
        <w:t>single phase</w:t>
      </w:r>
      <w:proofErr w:type="gramEnd"/>
      <w:r>
        <w:t xml:space="preserve"> transformer is quite simple. An electromotive force is applied to the primary winding, which generates an electromagnetic flux within a laminated steel core. This magnetic flux, as according to Faraday’s Law of Electromagnetic</w:t>
      </w:r>
      <w:r w:rsidR="00682227">
        <w:t xml:space="preserve"> </w:t>
      </w:r>
      <w:r>
        <w:t>Induction, induces an electromotive force in the secondary winding. This method is extremely power efficient, with power throughput ratios approaching 1:1. However, there is</w:t>
      </w:r>
      <w:r w:rsidR="00682227">
        <w:t xml:space="preserve"> </w:t>
      </w:r>
      <w:r>
        <w:t>a small amount of impedance present in both windings, though this is negligible (&lt;150 Ω</w:t>
      </w:r>
      <w:r w:rsidR="00682227">
        <w:t xml:space="preserve"> </w:t>
      </w:r>
      <w:r>
        <w:t>typically, with some P = I2 × R losses).</w:t>
      </w:r>
      <w:r w:rsidR="00682227">
        <w:t xml:space="preserve"> </w:t>
      </w:r>
      <w:r>
        <w:t>Transformers are usually rated in apparent power (VA or kVA). Smaller transformers</w:t>
      </w:r>
      <w:r w:rsidR="00682227">
        <w:t xml:space="preserve"> </w:t>
      </w:r>
      <w:r>
        <w:t>are generally air cooled, though some transformers demand oil cooling.</w:t>
      </w:r>
      <w:r w:rsidR="00682227">
        <w:t xml:space="preserve"> </w:t>
      </w:r>
      <w:r>
        <w:t>Three-phase transformers operate on a similar principle to single phase transformers.</w:t>
      </w:r>
      <w:r w:rsidR="00682227">
        <w:t xml:space="preserve"> </w:t>
      </w:r>
      <w:r>
        <w:t>These contain three primary windings, and three secondary windings. Power transformers</w:t>
      </w:r>
      <w:r w:rsidR="00682227">
        <w:t xml:space="preserve"> </w:t>
      </w:r>
      <w:r>
        <w:t>(i.e. high voltage, or high current throughputs) are typically connected in the Delta-Delta</w:t>
      </w:r>
      <w:r w:rsidR="00682227">
        <w:t xml:space="preserve"> </w:t>
      </w:r>
      <w:r>
        <w:t>(∆ − ∆) arrangement. Three phase transformers also have an advantage in that if a fault</w:t>
      </w:r>
      <w:r w:rsidR="00682227">
        <w:t xml:space="preserve"> </w:t>
      </w:r>
      <w:r>
        <w:t xml:space="preserve">occurs on a single phase, the faulty phase can be disconnected. This is known as </w:t>
      </w:r>
      <w:proofErr w:type="spellStart"/>
      <w:r>
        <w:t>OpenDelta</w:t>
      </w:r>
      <w:proofErr w:type="spellEnd"/>
      <w:r>
        <w:t xml:space="preserve"> or "V" connection. A </w:t>
      </w:r>
      <w:proofErr w:type="gramStart"/>
      <w:r>
        <w:t>three phase</w:t>
      </w:r>
      <w:proofErr w:type="gramEnd"/>
      <w:r>
        <w:t xml:space="preserve"> supply will still be available, albeit at a reduced</w:t>
      </w:r>
      <w:r w:rsidR="00682227">
        <w:t xml:space="preserve"> </w:t>
      </w:r>
      <w:r>
        <w:t>current throughput.</w:t>
      </w:r>
      <w:r w:rsidR="00682227">
        <w:t xml:space="preserve"> </w:t>
      </w:r>
      <w:r>
        <w:t>Transformers are typically low maintenance, as they are solid-state. However, they</w:t>
      </w:r>
      <w:r w:rsidR="00682227">
        <w:t xml:space="preserve"> </w:t>
      </w:r>
      <w:r>
        <w:t>should be checked regularly to ensure effective operation. Nearly all ships above a certain</w:t>
      </w:r>
      <w:r w:rsidR="00682227">
        <w:t xml:space="preserve"> </w:t>
      </w:r>
      <w:r>
        <w:t>size will have some form of transformer, as typically a ship will generate at 440V AC or</w:t>
      </w:r>
      <w:r w:rsidR="00682227">
        <w:t xml:space="preserve"> </w:t>
      </w:r>
      <w:r>
        <w:t xml:space="preserve">above, and will still require power for 240V </w:t>
      </w:r>
      <w:r>
        <w:lastRenderedPageBreak/>
        <w:t>consumers, or delicate circuitry such as</w:t>
      </w:r>
      <w:r w:rsidR="00682227">
        <w:t xml:space="preserve"> </w:t>
      </w:r>
      <w:r>
        <w:t>control circuits, 24V, 12V or even 5V. Transformers are used to accomplish this on AC.</w:t>
      </w:r>
    </w:p>
    <w:p w14:paraId="38E24EAF" w14:textId="707BAAD5" w:rsidR="00040588" w:rsidRDefault="00574497" w:rsidP="00A02B4E">
      <w:pPr>
        <w:pStyle w:val="Heading3"/>
      </w:pPr>
      <w:bookmarkStart w:id="50" w:name="_Toc32660437"/>
      <w:r w:rsidRPr="001259EA">
        <w:t>Sketch</w:t>
      </w:r>
      <w:r w:rsidR="0083051C" w:rsidRPr="001259EA">
        <w:t xml:space="preserve"> equivalent circuit</w:t>
      </w:r>
      <w:r w:rsidRPr="001259EA">
        <w:t>s</w:t>
      </w:r>
      <w:r w:rsidR="0083051C" w:rsidRPr="001259EA">
        <w:t xml:space="preserve"> and </w:t>
      </w:r>
      <w:r w:rsidR="00B06EBC" w:rsidRPr="001259EA">
        <w:t>phasor</w:t>
      </w:r>
      <w:r w:rsidR="0083051C" w:rsidRPr="001259EA">
        <w:t xml:space="preserve"> diagram</w:t>
      </w:r>
      <w:r w:rsidRPr="001259EA">
        <w:t>s for</w:t>
      </w:r>
      <w:r w:rsidR="0083051C" w:rsidRPr="001259EA">
        <w:t xml:space="preserve"> transformer</w:t>
      </w:r>
      <w:r w:rsidRPr="001259EA">
        <w:t>s.</w:t>
      </w:r>
      <w:bookmarkEnd w:id="50"/>
    </w:p>
    <w:p w14:paraId="701DAF47" w14:textId="77777777" w:rsidR="00FA2770" w:rsidRPr="00FA2770" w:rsidRDefault="00FA2770" w:rsidP="00FA2770">
      <w:pPr>
        <w:numPr>
          <w:ilvl w:val="0"/>
          <w:numId w:val="6"/>
        </w:numPr>
      </w:pPr>
      <w:r w:rsidRPr="00FA2770">
        <w:t>Working Flux Ø taken as Reference as shown below.</w:t>
      </w:r>
    </w:p>
    <w:p w14:paraId="3DDA3280" w14:textId="6FBA907B" w:rsidR="00FA2770" w:rsidRPr="00FA2770" w:rsidRDefault="00FA2770" w:rsidP="00FA2770">
      <w:pPr>
        <w:jc w:val="center"/>
      </w:pPr>
      <w:r w:rsidRPr="00FA2770">
        <w:rPr>
          <w:noProof/>
        </w:rPr>
        <w:drawing>
          <wp:inline distT="0" distB="0" distL="0" distR="0" wp14:anchorId="1F1E5574" wp14:editId="0B1996CB">
            <wp:extent cx="3200400" cy="929640"/>
            <wp:effectExtent l="0" t="0" r="0" b="3810"/>
            <wp:docPr id="71" name="Picture 71" descr="phasor diagram of transformer-no loa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hasor diagram of transformer-no load-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00400" cy="929640"/>
                    </a:xfrm>
                    <a:prstGeom prst="rect">
                      <a:avLst/>
                    </a:prstGeom>
                    <a:noFill/>
                    <a:ln>
                      <a:noFill/>
                    </a:ln>
                  </pic:spPr>
                </pic:pic>
              </a:graphicData>
            </a:graphic>
          </wp:inline>
        </w:drawing>
      </w:r>
    </w:p>
    <w:p w14:paraId="76D02E24" w14:textId="77777777" w:rsidR="00FA2770" w:rsidRPr="00FA2770" w:rsidRDefault="00FA2770" w:rsidP="00FA2770">
      <w:pPr>
        <w:numPr>
          <w:ilvl w:val="0"/>
          <w:numId w:val="7"/>
        </w:numPr>
      </w:pPr>
      <w:r w:rsidRPr="00FA2770">
        <w:t xml:space="preserve">Excitation Current </w:t>
      </w:r>
      <w:proofErr w:type="spellStart"/>
      <w:r w:rsidRPr="00FA2770">
        <w:t>I</w:t>
      </w:r>
      <w:r w:rsidRPr="00FA2770">
        <w:rPr>
          <w:vertAlign w:val="subscript"/>
        </w:rPr>
        <w:t>e</w:t>
      </w:r>
      <w:proofErr w:type="spellEnd"/>
      <w:r w:rsidRPr="00FA2770">
        <w:t xml:space="preserve"> leading Ø by α.</w:t>
      </w:r>
    </w:p>
    <w:p w14:paraId="2B870C85" w14:textId="265EAC48" w:rsidR="00FA2770" w:rsidRPr="00FA2770" w:rsidRDefault="00FA2770" w:rsidP="00FA2770">
      <w:pPr>
        <w:jc w:val="center"/>
      </w:pPr>
      <w:r w:rsidRPr="00FA2770">
        <w:rPr>
          <w:noProof/>
        </w:rPr>
        <w:drawing>
          <wp:inline distT="0" distB="0" distL="0" distR="0" wp14:anchorId="69C1103D" wp14:editId="07E2E458">
            <wp:extent cx="3528060" cy="1455420"/>
            <wp:effectExtent l="0" t="0" r="0" b="0"/>
            <wp:docPr id="70" name="Picture 70" descr="phasor diagram of transformer-no loa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hasor diagram of transformer-no load-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28060" cy="1455420"/>
                    </a:xfrm>
                    <a:prstGeom prst="rect">
                      <a:avLst/>
                    </a:prstGeom>
                    <a:noFill/>
                    <a:ln>
                      <a:noFill/>
                    </a:ln>
                  </pic:spPr>
                </pic:pic>
              </a:graphicData>
            </a:graphic>
          </wp:inline>
        </w:drawing>
      </w:r>
    </w:p>
    <w:p w14:paraId="76F82474" w14:textId="77777777" w:rsidR="00FA2770" w:rsidRPr="00FA2770" w:rsidRDefault="00FA2770" w:rsidP="00FA2770">
      <w:pPr>
        <w:numPr>
          <w:ilvl w:val="0"/>
          <w:numId w:val="8"/>
        </w:numPr>
      </w:pPr>
      <w:r w:rsidRPr="00FA2770">
        <w:t>Induced EMF E</w:t>
      </w:r>
      <w:r w:rsidRPr="00FA2770">
        <w:rPr>
          <w:vertAlign w:val="subscript"/>
        </w:rPr>
        <w:t>1</w:t>
      </w:r>
      <w:r w:rsidRPr="00FA2770">
        <w:t xml:space="preserve"> and E</w:t>
      </w:r>
      <w:r w:rsidRPr="00FA2770">
        <w:rPr>
          <w:vertAlign w:val="subscript"/>
        </w:rPr>
        <w:t>2</w:t>
      </w:r>
      <w:r w:rsidRPr="00FA2770">
        <w:t xml:space="preserve"> lagging Flux by 90 degree.</w:t>
      </w:r>
    </w:p>
    <w:p w14:paraId="289B63B0" w14:textId="7377D32A" w:rsidR="00FA2770" w:rsidRPr="00FA2770" w:rsidRDefault="00FA2770" w:rsidP="00FA2770">
      <w:pPr>
        <w:jc w:val="center"/>
      </w:pPr>
      <w:r w:rsidRPr="00FA2770">
        <w:rPr>
          <w:noProof/>
        </w:rPr>
        <w:drawing>
          <wp:inline distT="0" distB="0" distL="0" distR="0" wp14:anchorId="2E98F0D8" wp14:editId="56B8328B">
            <wp:extent cx="3832860" cy="2575560"/>
            <wp:effectExtent l="0" t="0" r="0" b="0"/>
            <wp:docPr id="69" name="Picture 69" descr="phasor diagram of transformer-no loa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hasor diagram of transformer-no load-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32860" cy="2575560"/>
                    </a:xfrm>
                    <a:prstGeom prst="rect">
                      <a:avLst/>
                    </a:prstGeom>
                    <a:noFill/>
                    <a:ln>
                      <a:noFill/>
                    </a:ln>
                  </pic:spPr>
                </pic:pic>
              </a:graphicData>
            </a:graphic>
          </wp:inline>
        </w:drawing>
      </w:r>
    </w:p>
    <w:p w14:paraId="6C4C1FFD" w14:textId="77777777" w:rsidR="00FA2770" w:rsidRPr="00FA2770" w:rsidRDefault="00FA2770" w:rsidP="00FA2770">
      <w:pPr>
        <w:numPr>
          <w:ilvl w:val="0"/>
          <w:numId w:val="9"/>
        </w:numPr>
      </w:pPr>
      <w:r w:rsidRPr="00FA2770">
        <w:t>Voltage drop r</w:t>
      </w:r>
      <w:r w:rsidRPr="00FA2770">
        <w:rPr>
          <w:vertAlign w:val="subscript"/>
        </w:rPr>
        <w:t>1</w:t>
      </w:r>
      <w:r w:rsidRPr="00FA2770">
        <w:t>I</w:t>
      </w:r>
      <w:r w:rsidRPr="00FA2770">
        <w:rPr>
          <w:vertAlign w:val="subscript"/>
        </w:rPr>
        <w:t>e</w:t>
      </w:r>
      <w:r w:rsidRPr="00FA2770">
        <w:t xml:space="preserve"> in Primary. This will be in phase with the </w:t>
      </w:r>
      <w:proofErr w:type="spellStart"/>
      <w:r w:rsidRPr="00FA2770">
        <w:t>I</w:t>
      </w:r>
      <w:r w:rsidRPr="00FA2770">
        <w:rPr>
          <w:vertAlign w:val="subscript"/>
        </w:rPr>
        <w:t>e</w:t>
      </w:r>
      <w:proofErr w:type="spellEnd"/>
      <w:r w:rsidRPr="00FA2770">
        <w:t xml:space="preserve"> and hence shown parallel to it in the figure below.</w:t>
      </w:r>
    </w:p>
    <w:p w14:paraId="3F7430EF" w14:textId="31F8B4BD" w:rsidR="00FA2770" w:rsidRPr="00FA2770" w:rsidRDefault="00FA2770" w:rsidP="00FA2770">
      <w:pPr>
        <w:jc w:val="center"/>
      </w:pPr>
      <w:r w:rsidRPr="00FA2770">
        <w:rPr>
          <w:noProof/>
        </w:rPr>
        <w:lastRenderedPageBreak/>
        <w:drawing>
          <wp:inline distT="0" distB="0" distL="0" distR="0" wp14:anchorId="3C5C4B89" wp14:editId="265BFCA9">
            <wp:extent cx="3947160" cy="2987040"/>
            <wp:effectExtent l="0" t="0" r="0" b="3810"/>
            <wp:docPr id="68" name="Picture 68" descr="phasor diagram of transformer-no loa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hasor diagram of transformer-no load-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47160" cy="2987040"/>
                    </a:xfrm>
                    <a:prstGeom prst="rect">
                      <a:avLst/>
                    </a:prstGeom>
                    <a:noFill/>
                    <a:ln>
                      <a:noFill/>
                    </a:ln>
                  </pic:spPr>
                </pic:pic>
              </a:graphicData>
            </a:graphic>
          </wp:inline>
        </w:drawing>
      </w:r>
    </w:p>
    <w:p w14:paraId="67861CC2" w14:textId="77777777" w:rsidR="00FA2770" w:rsidRPr="00FA2770" w:rsidRDefault="00FA2770" w:rsidP="00FA2770">
      <w:pPr>
        <w:numPr>
          <w:ilvl w:val="0"/>
          <w:numId w:val="10"/>
        </w:numPr>
      </w:pPr>
      <w:r w:rsidRPr="00FA2770">
        <w:t>Voltage drop I</w:t>
      </w:r>
      <w:r w:rsidRPr="00FA2770">
        <w:rPr>
          <w:vertAlign w:val="subscript"/>
        </w:rPr>
        <w:t>e</w:t>
      </w:r>
      <w:r w:rsidRPr="00FA2770">
        <w:t>X</w:t>
      </w:r>
      <w:r w:rsidRPr="00FA2770">
        <w:rPr>
          <w:vertAlign w:val="subscript"/>
        </w:rPr>
        <w:t>1</w:t>
      </w:r>
      <w:r w:rsidRPr="00FA2770">
        <w:t xml:space="preserve"> in Primary due to reactance. This will be perpendicular to </w:t>
      </w:r>
      <w:proofErr w:type="spellStart"/>
      <w:r w:rsidRPr="00FA2770">
        <w:t>I</w:t>
      </w:r>
      <w:r w:rsidRPr="00FA2770">
        <w:rPr>
          <w:vertAlign w:val="subscript"/>
        </w:rPr>
        <w:t>e</w:t>
      </w:r>
      <w:proofErr w:type="spellEnd"/>
      <w:r w:rsidRPr="00FA2770">
        <w:t xml:space="preserve"> as shown below. (Why perpendicular to </w:t>
      </w:r>
      <w:proofErr w:type="spellStart"/>
      <w:r w:rsidRPr="00FA2770">
        <w:t>I</w:t>
      </w:r>
      <w:r w:rsidRPr="00FA2770">
        <w:rPr>
          <w:vertAlign w:val="subscript"/>
        </w:rPr>
        <w:t>e</w:t>
      </w:r>
      <w:proofErr w:type="spellEnd"/>
      <w:r w:rsidRPr="00FA2770">
        <w:t>? Please write in comment box.)</w:t>
      </w:r>
    </w:p>
    <w:p w14:paraId="1F0A39D0" w14:textId="23A3EFC0" w:rsidR="00FA2770" w:rsidRPr="00FA2770" w:rsidRDefault="00FA2770" w:rsidP="00FA2770">
      <w:pPr>
        <w:jc w:val="center"/>
      </w:pPr>
      <w:r w:rsidRPr="00FA2770">
        <w:rPr>
          <w:noProof/>
        </w:rPr>
        <w:drawing>
          <wp:inline distT="0" distB="0" distL="0" distR="0" wp14:anchorId="3BCAA208" wp14:editId="1C271D83">
            <wp:extent cx="3893820" cy="3611880"/>
            <wp:effectExtent l="0" t="0" r="0" b="7620"/>
            <wp:docPr id="66" name="Picture 66" descr="phasor diagram of transformer-no loa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hasor diagram of transformer-no load-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93820" cy="3611880"/>
                    </a:xfrm>
                    <a:prstGeom prst="rect">
                      <a:avLst/>
                    </a:prstGeom>
                    <a:noFill/>
                    <a:ln>
                      <a:noFill/>
                    </a:ln>
                  </pic:spPr>
                </pic:pic>
              </a:graphicData>
            </a:graphic>
          </wp:inline>
        </w:drawing>
      </w:r>
    </w:p>
    <w:p w14:paraId="66589349" w14:textId="77777777" w:rsidR="00FA2770" w:rsidRPr="00FA2770" w:rsidRDefault="00FA2770" w:rsidP="00FA2770">
      <w:pPr>
        <w:numPr>
          <w:ilvl w:val="0"/>
          <w:numId w:val="11"/>
        </w:numPr>
      </w:pPr>
      <w:r w:rsidRPr="00FA2770">
        <w:t>Source Voltage V</w:t>
      </w:r>
      <w:r w:rsidRPr="00FA2770">
        <w:rPr>
          <w:vertAlign w:val="subscript"/>
        </w:rPr>
        <w:t>1</w:t>
      </w:r>
      <w:r w:rsidRPr="00FA2770">
        <w:t xml:space="preserve"> = V</w:t>
      </w:r>
      <w:r w:rsidRPr="00FA2770">
        <w:rPr>
          <w:vertAlign w:val="subscript"/>
        </w:rPr>
        <w:t>1’</w:t>
      </w:r>
      <w:r w:rsidRPr="00FA2770">
        <w:t>+r</w:t>
      </w:r>
      <w:r w:rsidRPr="00FA2770">
        <w:rPr>
          <w:vertAlign w:val="subscript"/>
        </w:rPr>
        <w:t>1</w:t>
      </w:r>
      <w:r w:rsidRPr="00FA2770">
        <w:t>I</w:t>
      </w:r>
      <w:r w:rsidRPr="00FA2770">
        <w:rPr>
          <w:vertAlign w:val="subscript"/>
        </w:rPr>
        <w:t>e</w:t>
      </w:r>
      <w:r w:rsidRPr="00FA2770">
        <w:t xml:space="preserve"> +jI</w:t>
      </w:r>
      <w:r w:rsidRPr="00FA2770">
        <w:rPr>
          <w:vertAlign w:val="subscript"/>
        </w:rPr>
        <w:t>e</w:t>
      </w:r>
      <w:r w:rsidRPr="00FA2770">
        <w:t>X</w:t>
      </w:r>
      <w:r w:rsidRPr="00FA2770">
        <w:rPr>
          <w:vertAlign w:val="subscript"/>
        </w:rPr>
        <w:t>1</w:t>
      </w:r>
      <w:r w:rsidRPr="00FA2770">
        <w:t xml:space="preserve">, phasor sum. </w:t>
      </w:r>
      <w:proofErr w:type="gramStart"/>
      <w:r w:rsidRPr="00FA2770">
        <w:t>Thus</w:t>
      </w:r>
      <w:proofErr w:type="gramEnd"/>
      <w:r w:rsidRPr="00FA2770">
        <w:t xml:space="preserve"> the complete phasor diagram of transformer at no load will be as shown below.</w:t>
      </w:r>
    </w:p>
    <w:p w14:paraId="6F175698" w14:textId="118B4EE2" w:rsidR="00FA2770" w:rsidRPr="00FA2770" w:rsidRDefault="00FA2770" w:rsidP="00FA2770">
      <w:pPr>
        <w:jc w:val="center"/>
      </w:pPr>
      <w:r w:rsidRPr="00FA2770">
        <w:rPr>
          <w:noProof/>
        </w:rPr>
        <w:lastRenderedPageBreak/>
        <w:drawing>
          <wp:inline distT="0" distB="0" distL="0" distR="0" wp14:anchorId="67B6EFE2" wp14:editId="4F33CEA4">
            <wp:extent cx="3649980" cy="3314700"/>
            <wp:effectExtent l="0" t="0" r="7620" b="0"/>
            <wp:docPr id="65" name="Picture 65" descr="phasor diagram of transformer-no loa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hasor diagram of transformer-no load-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49980" cy="3314700"/>
                    </a:xfrm>
                    <a:prstGeom prst="rect">
                      <a:avLst/>
                    </a:prstGeom>
                    <a:noFill/>
                    <a:ln>
                      <a:noFill/>
                    </a:ln>
                  </pic:spPr>
                </pic:pic>
              </a:graphicData>
            </a:graphic>
          </wp:inline>
        </w:drawing>
      </w:r>
    </w:p>
    <w:p w14:paraId="53558F76" w14:textId="098E6963" w:rsidR="00256589" w:rsidRPr="00256589" w:rsidRDefault="009E62F9" w:rsidP="00256589">
      <w:r>
        <w:t xml:space="preserve">Source: </w:t>
      </w:r>
      <w:hyperlink r:id="rId81" w:history="1">
        <w:r w:rsidRPr="009E62F9">
          <w:rPr>
            <w:rStyle w:val="Hyperlink"/>
          </w:rPr>
          <w:t>https://electricalbaba.com/phasor-diagram-transformer/</w:t>
        </w:r>
      </w:hyperlink>
    </w:p>
    <w:p w14:paraId="6778ABFB" w14:textId="67271EC0" w:rsidR="0083051C" w:rsidRPr="001259EA" w:rsidRDefault="00574497" w:rsidP="007615A4">
      <w:pPr>
        <w:pStyle w:val="Heading3"/>
      </w:pPr>
      <w:bookmarkStart w:id="51" w:name="_Toc32660438"/>
      <w:r w:rsidRPr="001259EA">
        <w:lastRenderedPageBreak/>
        <w:t>Draw connection groups for three-phase transformers.</w:t>
      </w:r>
      <w:bookmarkEnd w:id="51"/>
    </w:p>
    <w:p w14:paraId="30BFA336" w14:textId="282E3875" w:rsidR="00040588" w:rsidRPr="001259EA" w:rsidRDefault="001D019A" w:rsidP="001D019A">
      <w:pPr>
        <w:spacing w:after="0"/>
        <w:jc w:val="center"/>
        <w:rPr>
          <w:szCs w:val="24"/>
        </w:rPr>
      </w:pPr>
      <w:r>
        <w:rPr>
          <w:noProof/>
        </w:rPr>
        <w:drawing>
          <wp:inline distT="0" distB="0" distL="0" distR="0" wp14:anchorId="4D854BDE" wp14:editId="6463FCCC">
            <wp:extent cx="5020573" cy="7010028"/>
            <wp:effectExtent l="0" t="0" r="889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33622" cy="7028247"/>
                    </a:xfrm>
                    <a:prstGeom prst="rect">
                      <a:avLst/>
                    </a:prstGeom>
                    <a:noFill/>
                    <a:ln>
                      <a:noFill/>
                    </a:ln>
                  </pic:spPr>
                </pic:pic>
              </a:graphicData>
            </a:graphic>
          </wp:inline>
        </w:drawing>
      </w:r>
    </w:p>
    <w:p w14:paraId="1B6AA769" w14:textId="42E524A3" w:rsidR="0083051C" w:rsidRPr="001259EA" w:rsidRDefault="00574497" w:rsidP="007615A4">
      <w:pPr>
        <w:pStyle w:val="Heading3"/>
      </w:pPr>
      <w:bookmarkStart w:id="52" w:name="_Toc32660439"/>
      <w:r w:rsidRPr="001259EA">
        <w:lastRenderedPageBreak/>
        <w:t>E</w:t>
      </w:r>
      <w:r w:rsidR="0083051C" w:rsidRPr="001259EA">
        <w:t>xplain</w:t>
      </w:r>
      <w:r w:rsidRPr="001259EA">
        <w:t xml:space="preserve"> consequences for</w:t>
      </w:r>
      <w:r w:rsidR="0083051C" w:rsidRPr="001259EA">
        <w:t xml:space="preserve"> variations of voltage magnitude and frequency on o</w:t>
      </w:r>
      <w:r w:rsidRPr="001259EA">
        <w:t>peration of transformers.</w:t>
      </w:r>
      <w:bookmarkEnd w:id="52"/>
    </w:p>
    <w:p w14:paraId="6BBB48C5" w14:textId="0607A397" w:rsidR="00040588" w:rsidRDefault="00D65FFA" w:rsidP="00C71450">
      <w:pPr>
        <w:spacing w:after="0"/>
        <w:rPr>
          <w:szCs w:val="24"/>
        </w:rPr>
      </w:pPr>
      <w:r w:rsidRPr="00D65FFA">
        <w:rPr>
          <w:szCs w:val="24"/>
        </w:rPr>
        <w:t>1) Transformer operates with increased core losses and hence poorer efficiency.</w:t>
      </w:r>
      <w:r w:rsidRPr="00D65FFA">
        <w:rPr>
          <w:szCs w:val="24"/>
        </w:rPr>
        <w:br/>
      </w:r>
      <w:r w:rsidRPr="00D65FFA">
        <w:rPr>
          <w:szCs w:val="24"/>
        </w:rPr>
        <w:br/>
        <w:t xml:space="preserve">2) If you are maintaining the same voltage but higher frequency , flux ( ~ V/f ) in the transformer falls, the induced emf would hence remain the same and would not increase, unlike what has been stated in one of the answers. Although the rate of change of flux increases due to increased frequency but the value of flux is reduced and hence the overall effect is that voltage induced in the secondary remains same but at a higher frequency of course. </w:t>
      </w:r>
      <w:r w:rsidRPr="00D65FFA">
        <w:rPr>
          <w:szCs w:val="24"/>
        </w:rPr>
        <w:br/>
      </w:r>
      <w:r w:rsidRPr="00D65FFA">
        <w:rPr>
          <w:szCs w:val="24"/>
        </w:rPr>
        <w:br/>
        <w:t xml:space="preserve">3) If you are increasing primary voltage along with increasing frequency to maintain constant flux, only in that case the secondary voltage will increase. </w:t>
      </w:r>
      <w:proofErr w:type="gramStart"/>
      <w:r w:rsidRPr="00D65FFA">
        <w:rPr>
          <w:szCs w:val="24"/>
        </w:rPr>
        <w:t>Therefore</w:t>
      </w:r>
      <w:proofErr w:type="gramEnd"/>
      <w:r w:rsidRPr="00D65FFA">
        <w:rPr>
          <w:szCs w:val="24"/>
        </w:rPr>
        <w:t xml:space="preserve"> you can safely conclude that secondary voltage depends only upon the primary voltage and turns ratio. Look at it </w:t>
      </w:r>
      <w:r w:rsidR="006E7CA9">
        <w:rPr>
          <w:szCs w:val="24"/>
        </w:rPr>
        <w:t>more simply</w:t>
      </w:r>
      <w:r w:rsidRPr="00D65FFA">
        <w:rPr>
          <w:szCs w:val="24"/>
        </w:rPr>
        <w:t xml:space="preserve">, </w:t>
      </w:r>
      <w:proofErr w:type="spellStart"/>
      <w:r w:rsidRPr="00D65FFA">
        <w:rPr>
          <w:szCs w:val="24"/>
        </w:rPr>
        <w:t>Vsec</w:t>
      </w:r>
      <w:proofErr w:type="spellEnd"/>
      <w:r w:rsidRPr="00D65FFA">
        <w:rPr>
          <w:szCs w:val="24"/>
        </w:rPr>
        <w:t>/</w:t>
      </w:r>
      <w:proofErr w:type="spellStart"/>
      <w:r w:rsidRPr="00D65FFA">
        <w:rPr>
          <w:szCs w:val="24"/>
        </w:rPr>
        <w:t>Vpri</w:t>
      </w:r>
      <w:proofErr w:type="spellEnd"/>
      <w:r w:rsidRPr="00D65FFA">
        <w:rPr>
          <w:szCs w:val="24"/>
        </w:rPr>
        <w:t xml:space="preserve"> = </w:t>
      </w:r>
      <w:proofErr w:type="spellStart"/>
      <w:r w:rsidRPr="00D65FFA">
        <w:rPr>
          <w:szCs w:val="24"/>
        </w:rPr>
        <w:t>Nsec</w:t>
      </w:r>
      <w:proofErr w:type="spellEnd"/>
      <w:r w:rsidRPr="00D65FFA">
        <w:rPr>
          <w:szCs w:val="24"/>
        </w:rPr>
        <w:t>/</w:t>
      </w:r>
      <w:proofErr w:type="spellStart"/>
      <w:r w:rsidRPr="00D65FFA">
        <w:rPr>
          <w:szCs w:val="24"/>
        </w:rPr>
        <w:t>Npri</w:t>
      </w:r>
      <w:proofErr w:type="spellEnd"/>
      <w:r w:rsidRPr="00D65FFA">
        <w:rPr>
          <w:szCs w:val="24"/>
        </w:rPr>
        <w:t>. This basic equation in a transformer doesn't relate the secondary voltage to frequency.</w:t>
      </w:r>
    </w:p>
    <w:p w14:paraId="04375139" w14:textId="5DDF845C" w:rsidR="00D65FFA" w:rsidRDefault="00D65FFA" w:rsidP="00C71450">
      <w:pPr>
        <w:spacing w:after="0"/>
        <w:rPr>
          <w:szCs w:val="24"/>
        </w:rPr>
      </w:pPr>
    </w:p>
    <w:p w14:paraId="62E5AC3D" w14:textId="0C1B74DD" w:rsidR="00D65FFA" w:rsidRDefault="00D65FFA" w:rsidP="00C71450">
      <w:pPr>
        <w:spacing w:after="0"/>
        <w:rPr>
          <w:szCs w:val="24"/>
        </w:rPr>
      </w:pPr>
      <w:r>
        <w:rPr>
          <w:szCs w:val="24"/>
        </w:rPr>
        <w:t xml:space="preserve">Source: </w:t>
      </w:r>
      <w:hyperlink r:id="rId83" w:history="1">
        <w:r w:rsidRPr="00D65FFA">
          <w:rPr>
            <w:rStyle w:val="Hyperlink"/>
            <w:szCs w:val="24"/>
          </w:rPr>
          <w:t>Quora</w:t>
        </w:r>
      </w:hyperlink>
    </w:p>
    <w:p w14:paraId="6185E8AF" w14:textId="77777777" w:rsidR="00D65FFA" w:rsidRPr="001259EA" w:rsidRDefault="00D65FFA" w:rsidP="00C71450">
      <w:pPr>
        <w:spacing w:after="0"/>
        <w:rPr>
          <w:szCs w:val="24"/>
        </w:rPr>
      </w:pPr>
    </w:p>
    <w:p w14:paraId="109188C3" w14:textId="22052461" w:rsidR="0083051C" w:rsidRDefault="00574497" w:rsidP="007615A4">
      <w:pPr>
        <w:pStyle w:val="Heading3"/>
      </w:pPr>
      <w:bookmarkStart w:id="53" w:name="_Toc32660440"/>
      <w:r w:rsidRPr="001259EA">
        <w:t>Describe</w:t>
      </w:r>
      <w:r w:rsidR="0083051C" w:rsidRPr="001259EA">
        <w:t xml:space="preserve"> phenomena which occurs during operation of two transformers in parallel</w:t>
      </w:r>
      <w:r w:rsidRPr="001259EA">
        <w:t>.</w:t>
      </w:r>
      <w:bookmarkEnd w:id="53"/>
    </w:p>
    <w:p w14:paraId="5A577924" w14:textId="0FBC839F" w:rsidR="00561175" w:rsidRDefault="00561175" w:rsidP="00561175">
      <w:r>
        <w:t xml:space="preserve">It is economical to </w:t>
      </w:r>
      <w:r w:rsidR="00AC5825">
        <w:t>install</w:t>
      </w:r>
      <w:r>
        <w:t xml:space="preserve"> numbers of smaller rated transformers in parallel than installing a bigger rated electrical power </w:t>
      </w:r>
      <w:proofErr w:type="gramStart"/>
      <w:r>
        <w:t>transformers</w:t>
      </w:r>
      <w:proofErr w:type="gramEnd"/>
      <w:r>
        <w:t>. This has mainly the following advantages,</w:t>
      </w:r>
    </w:p>
    <w:p w14:paraId="68CF302B" w14:textId="77777777" w:rsidR="00561175" w:rsidRDefault="00561175" w:rsidP="00561175">
      <w:r>
        <w:t xml:space="preserve">    To maximize electrical power system efficiency:</w:t>
      </w:r>
    </w:p>
    <w:p w14:paraId="6F77D682" w14:textId="61B32D9D" w:rsidR="00561175" w:rsidRDefault="00561175" w:rsidP="00561175">
      <w:r>
        <w:t xml:space="preserve">    Generally electrical power transformer gives the maximum efficiency at full load. If we run numbers of transformers in parallel, we can switch on only those transformers which will give the total demand by running nearer to its full load rating for that time. When load increases, we can switch none by one other transformer connected in parallel to </w:t>
      </w:r>
      <w:r w:rsidR="00E4697B">
        <w:t>fulfil</w:t>
      </w:r>
      <w:r>
        <w:t xml:space="preserve"> the total demand. In this way we can run the system with maximum efficiency.</w:t>
      </w:r>
    </w:p>
    <w:p w14:paraId="636D20DA" w14:textId="77777777" w:rsidR="00561175" w:rsidRDefault="00561175" w:rsidP="00561175">
      <w:r>
        <w:t xml:space="preserve">    To maximize electrical power system availability:</w:t>
      </w:r>
    </w:p>
    <w:p w14:paraId="6C922D20" w14:textId="333F67EB" w:rsidR="00561175" w:rsidRDefault="00561175" w:rsidP="00561175">
      <w:r>
        <w:t xml:space="preserve">    If numbers of transformers run in parallel, we can </w:t>
      </w:r>
      <w:r w:rsidR="00CD67F7">
        <w:t>shut down</w:t>
      </w:r>
      <w:r>
        <w:t xml:space="preserve"> any one of them for maintenance purpose. Other parallel transformers in system will serve the load without total interruption of power.</w:t>
      </w:r>
    </w:p>
    <w:p w14:paraId="3EDA0DF9" w14:textId="77777777" w:rsidR="00561175" w:rsidRDefault="00561175" w:rsidP="00561175">
      <w:r>
        <w:t xml:space="preserve">    To maximize power system reliability:</w:t>
      </w:r>
    </w:p>
    <w:p w14:paraId="4E56F248" w14:textId="77777777" w:rsidR="00561175" w:rsidRDefault="00561175" w:rsidP="00561175">
      <w:r>
        <w:lastRenderedPageBreak/>
        <w:t xml:space="preserve">    If any one of the transformers run in parallel, is tripped due to fault of other parallel transformers is the system will share the load, hence power supply may not be interrupted if the shared loads do not make other transformers over loaded.</w:t>
      </w:r>
    </w:p>
    <w:p w14:paraId="7899926A" w14:textId="77777777" w:rsidR="00561175" w:rsidRDefault="00561175" w:rsidP="00561175">
      <w:r>
        <w:t xml:space="preserve">    To maximize electrical power system flexibility:</w:t>
      </w:r>
    </w:p>
    <w:p w14:paraId="3AB5B4B7" w14:textId="735A01B1" w:rsidR="00561175" w:rsidRDefault="00561175" w:rsidP="00561175">
      <w:r>
        <w:t xml:space="preserve">    There is always a chance of increasing or decreasing future demand of power system. If it is predicted that power demand will be increased in future, there must be a provision of connecting transformers in system in parallel to </w:t>
      </w:r>
      <w:proofErr w:type="spellStart"/>
      <w:r>
        <w:t>fulfill</w:t>
      </w:r>
      <w:proofErr w:type="spellEnd"/>
      <w:r>
        <w:t xml:space="preserve"> the extra demand because, it is not economical from business point of view to install a bigger rated single transformer by forecasting the increased future demand as it is unnecessary investment of money. </w:t>
      </w:r>
      <w:proofErr w:type="gramStart"/>
      <w:r>
        <w:t>Again</w:t>
      </w:r>
      <w:proofErr w:type="gramEnd"/>
      <w:r>
        <w:t xml:space="preserve"> if future demand is decreased, transformers running in parallel can be removed from system to balance the capital investment and its return.</w:t>
      </w:r>
    </w:p>
    <w:p w14:paraId="7A8AE18A" w14:textId="539A9F5C" w:rsidR="00561175" w:rsidRDefault="00561175" w:rsidP="00561175">
      <w:r>
        <w:t>Conditions for Parallel Operation of Transformers</w:t>
      </w:r>
    </w:p>
    <w:p w14:paraId="141536C8" w14:textId="7A633460" w:rsidR="00561175" w:rsidRDefault="00561175" w:rsidP="00561175">
      <w:r>
        <w:t>When two or more transformers run in parallel, they must satisfy the following conditions for satisfactory performance. These are the conditions for parallel operation of transformers.</w:t>
      </w:r>
    </w:p>
    <w:p w14:paraId="0CE36170" w14:textId="4E15BBF1" w:rsidR="00561175" w:rsidRDefault="00561175" w:rsidP="00FA2770">
      <w:pPr>
        <w:pStyle w:val="ListParagraph"/>
        <w:numPr>
          <w:ilvl w:val="0"/>
          <w:numId w:val="4"/>
        </w:numPr>
      </w:pPr>
      <w:r>
        <w:t>Same voltage ratio of transformer.</w:t>
      </w:r>
    </w:p>
    <w:p w14:paraId="0A1DC3CF" w14:textId="384F809D" w:rsidR="00561175" w:rsidRDefault="00561175" w:rsidP="00FA2770">
      <w:pPr>
        <w:pStyle w:val="ListParagraph"/>
        <w:numPr>
          <w:ilvl w:val="0"/>
          <w:numId w:val="4"/>
        </w:numPr>
      </w:pPr>
      <w:r>
        <w:t>Same percentage impedance.</w:t>
      </w:r>
    </w:p>
    <w:p w14:paraId="32ED7F91" w14:textId="674764D9" w:rsidR="00561175" w:rsidRDefault="00561175" w:rsidP="00FA2770">
      <w:pPr>
        <w:pStyle w:val="ListParagraph"/>
        <w:numPr>
          <w:ilvl w:val="0"/>
          <w:numId w:val="4"/>
        </w:numPr>
      </w:pPr>
      <w:r>
        <w:t>Same polarity.</w:t>
      </w:r>
    </w:p>
    <w:p w14:paraId="2B5D2637" w14:textId="66736338" w:rsidR="00561175" w:rsidRDefault="00561175" w:rsidP="00FA2770">
      <w:pPr>
        <w:pStyle w:val="ListParagraph"/>
        <w:numPr>
          <w:ilvl w:val="0"/>
          <w:numId w:val="4"/>
        </w:numPr>
      </w:pPr>
      <w:r>
        <w:t>Same phase sequence.</w:t>
      </w:r>
    </w:p>
    <w:p w14:paraId="3C20559A" w14:textId="6E4509F0" w:rsidR="00561175" w:rsidRDefault="00561175" w:rsidP="00561175">
      <w:r>
        <w:t>Same Voltage Ratio</w:t>
      </w:r>
    </w:p>
    <w:p w14:paraId="3F80D348" w14:textId="77777777" w:rsidR="00561175" w:rsidRDefault="00561175" w:rsidP="00561175">
      <w:r>
        <w:t>If two transformers of different voltage ratio are connected in parallel with same primary supply voltage, there will be a difference in secondary voltages. Now say the secondary of these transformers are connected to same bus, there will be a circulating current between secondaries and therefore between primaries also. As the internal impedance of transformer is small, a small voltage difference may cause sufficiently high circulating current causing unnecessary extra I2R loss.</w:t>
      </w:r>
    </w:p>
    <w:p w14:paraId="58191F21" w14:textId="4A8F8490" w:rsidR="00561175" w:rsidRDefault="00561175" w:rsidP="00561175">
      <w:r>
        <w:t>Same Percentage Impedance</w:t>
      </w:r>
    </w:p>
    <w:p w14:paraId="56CC19B1" w14:textId="77777777" w:rsidR="00561175" w:rsidRDefault="00561175" w:rsidP="00561175">
      <w:r>
        <w:t>The current shared by two transformers running in parallel should be proportional to their MVA ratings. Again, current carried by these transformers are inversely proportional to their internal impedance. From these two statements it can be said that, impedance of transformers running in parallel are inversely proportional to their MVA ratings. In other words, percentage impedance or per unit values of impedance should be identical for all the transformers that run in parallel.</w:t>
      </w:r>
    </w:p>
    <w:p w14:paraId="4D0CAF79" w14:textId="2E5DBEB6" w:rsidR="00561175" w:rsidRDefault="00561175" w:rsidP="00561175">
      <w:r>
        <w:t>Same Polarity</w:t>
      </w:r>
    </w:p>
    <w:p w14:paraId="7AB4934A" w14:textId="5EF3BF4C" w:rsidR="00561175" w:rsidRDefault="00561175" w:rsidP="00561175">
      <w:r>
        <w:lastRenderedPageBreak/>
        <w:t xml:space="preserve">Polarity of all transformers that run in parallel, should be the same otherwise huge circulating current that flows in the </w:t>
      </w:r>
      <w:r w:rsidR="00AC5825">
        <w:t>transformer,</w:t>
      </w:r>
      <w:r>
        <w:t xml:space="preserve"> but no load will be fed from these transformers. Polarity of transformer means the instantaneous direction of induced emf in secondary. If the instantaneous directions of induced secondary emf in two transformers are opposite to each other when same input power is fed to </w:t>
      </w:r>
      <w:proofErr w:type="gramStart"/>
      <w:r>
        <w:t>both of the transformers</w:t>
      </w:r>
      <w:proofErr w:type="gramEnd"/>
      <w:r>
        <w:t xml:space="preserve">, the transformers are said to be in opposite polarity. If the instantaneous directions of induced secondary emf in two transformers are same when same input power is fed to the </w:t>
      </w:r>
      <w:proofErr w:type="gramStart"/>
      <w:r>
        <w:t>both of the transformers</w:t>
      </w:r>
      <w:proofErr w:type="gramEnd"/>
      <w:r>
        <w:t>, the transformers are said to be in same polarity.</w:t>
      </w:r>
    </w:p>
    <w:p w14:paraId="59BA18A2" w14:textId="5B438217" w:rsidR="00561175" w:rsidRDefault="00561175" w:rsidP="00561175">
      <w:r>
        <w:t>Same Phase Sequence</w:t>
      </w:r>
    </w:p>
    <w:p w14:paraId="3CF32509" w14:textId="3AB0370D" w:rsidR="00561175" w:rsidRDefault="00561175" w:rsidP="00561175">
      <w:r>
        <w:t>The phase sequence or the order in which the phases reach their maximum positive voltage, must be identical for two parallel transformers. Otherwise, during the cycle, each pair of phases will be short circuited.</w:t>
      </w:r>
    </w:p>
    <w:p w14:paraId="3A516EB0" w14:textId="00D18837" w:rsidR="00561175" w:rsidRDefault="00561175" w:rsidP="00561175">
      <w:r>
        <w:t xml:space="preserve">The above said conditions must be strictly followed for parallel operation of transformers but identical percentage impedance of two different transformers is difficult to achieve practically, that is why the transformers run in parallel may not have exactly same percentage </w:t>
      </w:r>
      <w:proofErr w:type="gramStart"/>
      <w:r>
        <w:t>impedance</w:t>
      </w:r>
      <w:proofErr w:type="gramEnd"/>
      <w:r>
        <w:t xml:space="preserve"> but the values would be as nearer as possible.</w:t>
      </w:r>
    </w:p>
    <w:p w14:paraId="5D2FD565" w14:textId="7CA9844F" w:rsidR="00561175" w:rsidRPr="00561175" w:rsidRDefault="00561175" w:rsidP="00561175">
      <w:r>
        <w:t xml:space="preserve">Source: </w:t>
      </w:r>
      <w:hyperlink r:id="rId84" w:history="1">
        <w:r w:rsidRPr="00561175">
          <w:rPr>
            <w:rStyle w:val="Hyperlink"/>
          </w:rPr>
          <w:t>https://www.electrical4u.com/parallel-operation-of-transformers/</w:t>
        </w:r>
      </w:hyperlink>
    </w:p>
    <w:p w14:paraId="1EDAD5AA" w14:textId="01349CF5" w:rsidR="00040588" w:rsidRPr="005D274F" w:rsidRDefault="0083051C" w:rsidP="005D274F">
      <w:pPr>
        <w:pStyle w:val="Heading1"/>
      </w:pPr>
      <w:bookmarkStart w:id="54" w:name="_Toc32660441"/>
      <w:r w:rsidRPr="005D274F">
        <w:t>Outcome 9</w:t>
      </w:r>
      <w:bookmarkEnd w:id="54"/>
    </w:p>
    <w:p w14:paraId="4A02E3AD" w14:textId="0CDD366D" w:rsidR="00040588" w:rsidRPr="001259EA" w:rsidRDefault="0083051C" w:rsidP="000A2BFA">
      <w:pPr>
        <w:pStyle w:val="Heading2"/>
      </w:pPr>
      <w:bookmarkStart w:id="55" w:name="_Toc32660442"/>
      <w:r w:rsidRPr="005D274F">
        <w:t>Explain operating principles of asynchronous machines</w:t>
      </w:r>
      <w:r w:rsidR="004D70A8" w:rsidRPr="005D274F">
        <w:t>.</w:t>
      </w:r>
      <w:bookmarkEnd w:id="55"/>
    </w:p>
    <w:p w14:paraId="1FF5E2DB" w14:textId="4C43AC21" w:rsidR="0083051C" w:rsidRPr="001259EA" w:rsidRDefault="004D70A8" w:rsidP="007615A4">
      <w:pPr>
        <w:pStyle w:val="Heading3"/>
      </w:pPr>
      <w:bookmarkStart w:id="56" w:name="_Toc32660443"/>
      <w:r w:rsidRPr="001259EA">
        <w:t>Describe</w:t>
      </w:r>
      <w:r w:rsidR="0083051C" w:rsidRPr="001259EA">
        <w:t xml:space="preserve"> structures and operating prin</w:t>
      </w:r>
      <w:r w:rsidRPr="001259EA">
        <w:t>ciples of asynchronous machines.</w:t>
      </w:r>
      <w:bookmarkEnd w:id="56"/>
    </w:p>
    <w:p w14:paraId="3D8E49EC" w14:textId="77777777" w:rsidR="00252ACC" w:rsidRPr="00252ACC" w:rsidRDefault="00252ACC" w:rsidP="00252ACC">
      <w:pPr>
        <w:spacing w:after="0"/>
        <w:rPr>
          <w:szCs w:val="24"/>
        </w:rPr>
      </w:pPr>
      <w:r w:rsidRPr="00252ACC">
        <w:rPr>
          <w:szCs w:val="24"/>
        </w:rPr>
        <w:t>Asynchronous motors rotate slightly slower than the speed of the changing magnetic</w:t>
      </w:r>
    </w:p>
    <w:p w14:paraId="16B6AB7E" w14:textId="7BE7A5D3" w:rsidR="00252ACC" w:rsidRPr="00252ACC" w:rsidRDefault="00252ACC" w:rsidP="00252ACC">
      <w:pPr>
        <w:spacing w:after="0"/>
        <w:rPr>
          <w:szCs w:val="24"/>
        </w:rPr>
      </w:pPr>
      <w:r w:rsidRPr="00252ACC">
        <w:rPr>
          <w:szCs w:val="24"/>
        </w:rPr>
        <w:t>flux, to provide a relative difference, which generates an electromagnet effect</w:t>
      </w:r>
    </w:p>
    <w:p w14:paraId="78DDC28F" w14:textId="5A0138AA" w:rsidR="00252ACC" w:rsidRPr="00252ACC" w:rsidRDefault="00252ACC" w:rsidP="00252ACC">
      <w:pPr>
        <w:spacing w:after="0"/>
        <w:rPr>
          <w:szCs w:val="24"/>
        </w:rPr>
      </w:pPr>
      <w:r w:rsidRPr="00252ACC">
        <w:rPr>
          <w:szCs w:val="24"/>
        </w:rPr>
        <w:t xml:space="preserve">on the short-circuited squirrel cage rotor. These machines </w:t>
      </w:r>
      <w:r w:rsidR="006E7CA9">
        <w:rPr>
          <w:szCs w:val="24"/>
        </w:rPr>
        <w:t>can</w:t>
      </w:r>
      <w:r w:rsidRPr="00252ACC">
        <w:rPr>
          <w:szCs w:val="24"/>
        </w:rPr>
        <w:t xml:space="preserve"> operate on single</w:t>
      </w:r>
      <w:r w:rsidR="00244C5B">
        <w:rPr>
          <w:szCs w:val="24"/>
        </w:rPr>
        <w:t>-</w:t>
      </w:r>
      <w:r w:rsidRPr="00252ACC">
        <w:rPr>
          <w:szCs w:val="24"/>
        </w:rPr>
        <w:t>phase. However, typically they perform significantly more efficiently and effectively on</w:t>
      </w:r>
    </w:p>
    <w:p w14:paraId="5B2F51DE" w14:textId="5A875B33" w:rsidR="00040588" w:rsidRDefault="00252ACC" w:rsidP="00252ACC">
      <w:pPr>
        <w:spacing w:after="0"/>
        <w:rPr>
          <w:szCs w:val="24"/>
        </w:rPr>
      </w:pPr>
      <w:r w:rsidRPr="00252ACC">
        <w:rPr>
          <w:szCs w:val="24"/>
        </w:rPr>
        <w:t>three-phase (or greater) power.</w:t>
      </w:r>
    </w:p>
    <w:p w14:paraId="53EBACDC" w14:textId="77777777" w:rsidR="00FF74D9" w:rsidRDefault="00CE16C6" w:rsidP="00252ACC">
      <w:pPr>
        <w:spacing w:after="0"/>
      </w:pPr>
      <w:r>
        <w:rPr>
          <w:szCs w:val="24"/>
        </w:rPr>
        <w:t>The most common type of asynchronous electrical machine is the squirrel cage induction motor.</w:t>
      </w:r>
      <w:r w:rsidR="00FF74D9" w:rsidRPr="00FF74D9">
        <w:t xml:space="preserve"> </w:t>
      </w:r>
    </w:p>
    <w:p w14:paraId="15C2A86B" w14:textId="3EFEE6DE" w:rsidR="00CE16C6" w:rsidRPr="001259EA" w:rsidRDefault="00FF74D9" w:rsidP="00FF74D9">
      <w:pPr>
        <w:spacing w:after="0"/>
        <w:jc w:val="center"/>
        <w:rPr>
          <w:szCs w:val="24"/>
        </w:rPr>
      </w:pPr>
      <w:r>
        <w:rPr>
          <w:noProof/>
        </w:rPr>
        <w:lastRenderedPageBreak/>
        <w:drawing>
          <wp:inline distT="0" distB="0" distL="0" distR="0" wp14:anchorId="7F72FFC6" wp14:editId="3A509C13">
            <wp:extent cx="6073140" cy="4563110"/>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73140" cy="4563110"/>
                    </a:xfrm>
                    <a:prstGeom prst="rect">
                      <a:avLst/>
                    </a:prstGeom>
                    <a:noFill/>
                    <a:ln>
                      <a:noFill/>
                    </a:ln>
                  </pic:spPr>
                </pic:pic>
              </a:graphicData>
            </a:graphic>
          </wp:inline>
        </w:drawing>
      </w:r>
    </w:p>
    <w:p w14:paraId="370CB2AB" w14:textId="0C8029D0" w:rsidR="0083051C" w:rsidRPr="001259EA" w:rsidRDefault="004D70A8" w:rsidP="007615A4">
      <w:pPr>
        <w:pStyle w:val="Heading3"/>
      </w:pPr>
      <w:bookmarkStart w:id="57" w:name="_Toc32660444"/>
      <w:r w:rsidRPr="001259EA">
        <w:lastRenderedPageBreak/>
        <w:t>Sketch</w:t>
      </w:r>
      <w:r w:rsidR="0083051C" w:rsidRPr="001259EA">
        <w:t xml:space="preserve"> equivalent circuit</w:t>
      </w:r>
      <w:r w:rsidRPr="001259EA">
        <w:t>s</w:t>
      </w:r>
      <w:r w:rsidR="0083051C" w:rsidRPr="001259EA">
        <w:t xml:space="preserve"> and </w:t>
      </w:r>
      <w:r w:rsidR="00B06EBC" w:rsidRPr="001259EA">
        <w:t>phasor</w:t>
      </w:r>
      <w:r w:rsidR="0083051C" w:rsidRPr="001259EA">
        <w:t xml:space="preserve"> diagram</w:t>
      </w:r>
      <w:r w:rsidRPr="001259EA">
        <w:t>s</w:t>
      </w:r>
      <w:r w:rsidR="0083051C" w:rsidRPr="001259EA">
        <w:t xml:space="preserve"> of asynchronous motor</w:t>
      </w:r>
      <w:r w:rsidRPr="001259EA">
        <w:t>s.</w:t>
      </w:r>
      <w:bookmarkEnd w:id="57"/>
    </w:p>
    <w:p w14:paraId="2BD0C085" w14:textId="137DC340" w:rsidR="00040588" w:rsidRDefault="00922A5F" w:rsidP="003B0025">
      <w:pPr>
        <w:spacing w:after="0"/>
        <w:jc w:val="center"/>
        <w:rPr>
          <w:szCs w:val="24"/>
        </w:rPr>
      </w:pPr>
      <w:r>
        <w:rPr>
          <w:noProof/>
        </w:rPr>
        <w:drawing>
          <wp:inline distT="0" distB="0" distL="0" distR="0" wp14:anchorId="25FC7AAE" wp14:editId="676F3545">
            <wp:extent cx="6188710" cy="464185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88710" cy="4641850"/>
                    </a:xfrm>
                    <a:prstGeom prst="rect">
                      <a:avLst/>
                    </a:prstGeom>
                    <a:noFill/>
                    <a:ln>
                      <a:noFill/>
                    </a:ln>
                  </pic:spPr>
                </pic:pic>
              </a:graphicData>
            </a:graphic>
          </wp:inline>
        </w:drawing>
      </w:r>
    </w:p>
    <w:p w14:paraId="5AB8362E" w14:textId="4C784DDE" w:rsidR="0030128B" w:rsidRDefault="0030128B" w:rsidP="00C71450">
      <w:pPr>
        <w:spacing w:after="0"/>
        <w:rPr>
          <w:szCs w:val="24"/>
        </w:rPr>
      </w:pPr>
      <w:r>
        <w:rPr>
          <w:szCs w:val="24"/>
        </w:rPr>
        <w:t>At Standstill</w:t>
      </w:r>
    </w:p>
    <w:p w14:paraId="3E501A2F" w14:textId="3E4E4C5A" w:rsidR="0030128B" w:rsidRDefault="0030128B" w:rsidP="003B0025">
      <w:pPr>
        <w:spacing w:after="0"/>
        <w:jc w:val="center"/>
        <w:rPr>
          <w:szCs w:val="24"/>
        </w:rPr>
      </w:pPr>
      <w:r>
        <w:rPr>
          <w:noProof/>
        </w:rPr>
        <w:lastRenderedPageBreak/>
        <w:drawing>
          <wp:inline distT="0" distB="0" distL="0" distR="0" wp14:anchorId="6CC052C2" wp14:editId="5253AB3A">
            <wp:extent cx="3640348" cy="3724266"/>
            <wp:effectExtent l="0" t="0" r="0" b="0"/>
            <wp:docPr id="43" name="Picture 43" descr="Induction Motor Phasor Diagram at standstill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duction Motor Phasor Diagram at standstill conditio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91137" cy="3776226"/>
                    </a:xfrm>
                    <a:prstGeom prst="rect">
                      <a:avLst/>
                    </a:prstGeom>
                    <a:noFill/>
                    <a:ln>
                      <a:noFill/>
                    </a:ln>
                  </pic:spPr>
                </pic:pic>
              </a:graphicData>
            </a:graphic>
          </wp:inline>
        </w:drawing>
      </w:r>
    </w:p>
    <w:p w14:paraId="5CD3EE43" w14:textId="6BAD6B57" w:rsidR="003B0025" w:rsidRDefault="003B0025" w:rsidP="00C71450">
      <w:pPr>
        <w:spacing w:after="0"/>
        <w:rPr>
          <w:szCs w:val="24"/>
        </w:rPr>
      </w:pPr>
      <w:r>
        <w:rPr>
          <w:szCs w:val="24"/>
        </w:rPr>
        <w:t>On Load</w:t>
      </w:r>
    </w:p>
    <w:p w14:paraId="76FBEBA7" w14:textId="0B21690C" w:rsidR="003B0025" w:rsidRDefault="003B0025" w:rsidP="003B0025">
      <w:pPr>
        <w:spacing w:after="0"/>
        <w:jc w:val="center"/>
        <w:rPr>
          <w:szCs w:val="24"/>
        </w:rPr>
      </w:pPr>
      <w:r>
        <w:rPr>
          <w:noProof/>
        </w:rPr>
        <w:drawing>
          <wp:inline distT="0" distB="0" distL="0" distR="0" wp14:anchorId="255F1A40" wp14:editId="064E766A">
            <wp:extent cx="2786332" cy="372046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96723" cy="3734343"/>
                    </a:xfrm>
                    <a:prstGeom prst="rect">
                      <a:avLst/>
                    </a:prstGeom>
                    <a:noFill/>
                    <a:ln>
                      <a:noFill/>
                    </a:ln>
                  </pic:spPr>
                </pic:pic>
              </a:graphicData>
            </a:graphic>
          </wp:inline>
        </w:drawing>
      </w:r>
    </w:p>
    <w:p w14:paraId="1BC7AF1A" w14:textId="33FDB8E3" w:rsidR="00496F71" w:rsidRPr="001259EA" w:rsidRDefault="00496F71" w:rsidP="00496F71">
      <w:pPr>
        <w:spacing w:after="0"/>
        <w:rPr>
          <w:szCs w:val="24"/>
        </w:rPr>
      </w:pPr>
      <w:r>
        <w:rPr>
          <w:szCs w:val="24"/>
        </w:rPr>
        <w:t xml:space="preserve">Source: </w:t>
      </w:r>
      <w:hyperlink r:id="rId89" w:history="1">
        <w:r w:rsidRPr="00496F71">
          <w:rPr>
            <w:rStyle w:val="Hyperlink"/>
            <w:szCs w:val="24"/>
          </w:rPr>
          <w:t>https://electricalbaba.com/induction-motor-phasor-diagram/</w:t>
        </w:r>
      </w:hyperlink>
    </w:p>
    <w:p w14:paraId="7D2F0C0E" w14:textId="02766B63" w:rsidR="0083051C" w:rsidRPr="001259EA" w:rsidRDefault="004D70A8" w:rsidP="007615A4">
      <w:pPr>
        <w:pStyle w:val="Heading3"/>
      </w:pPr>
      <w:bookmarkStart w:id="58" w:name="_Toc32660445"/>
      <w:r w:rsidRPr="001259EA">
        <w:lastRenderedPageBreak/>
        <w:t>Draw</w:t>
      </w:r>
      <w:r w:rsidR="0083051C" w:rsidRPr="001259EA">
        <w:t xml:space="preserve"> an arrangement of </w:t>
      </w:r>
      <w:r w:rsidRPr="001259EA">
        <w:t>an asynchronous motor. Identify and explain the</w:t>
      </w:r>
      <w:r w:rsidR="0083051C" w:rsidRPr="001259EA">
        <w:t xml:space="preserve"> rotor (and cage if applicable)</w:t>
      </w:r>
      <w:r w:rsidRPr="001259EA">
        <w:t>, field winding, fan, terminals and windings connections.</w:t>
      </w:r>
      <w:bookmarkEnd w:id="58"/>
    </w:p>
    <w:p w14:paraId="28FD087E" w14:textId="025DA93C" w:rsidR="0014638E" w:rsidRPr="0014638E" w:rsidRDefault="000D1D66" w:rsidP="0014638E">
      <w:pPr>
        <w:spacing w:after="0"/>
        <w:jc w:val="center"/>
        <w:rPr>
          <w:szCs w:val="24"/>
        </w:rPr>
      </w:pPr>
      <w:r>
        <w:rPr>
          <w:noProof/>
        </w:rPr>
        <w:drawing>
          <wp:inline distT="0" distB="0" distL="0" distR="0" wp14:anchorId="333B1E14" wp14:editId="1A9BCFC1">
            <wp:extent cx="6188710" cy="43954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88710" cy="4395470"/>
                    </a:xfrm>
                    <a:prstGeom prst="rect">
                      <a:avLst/>
                    </a:prstGeom>
                    <a:noFill/>
                    <a:ln>
                      <a:noFill/>
                    </a:ln>
                  </pic:spPr>
                </pic:pic>
              </a:graphicData>
            </a:graphic>
          </wp:inline>
        </w:drawing>
      </w:r>
      <w:bookmarkStart w:id="59" w:name="_Toc32660446"/>
    </w:p>
    <w:p w14:paraId="65C7F155" w14:textId="6B2A9391" w:rsidR="0014638E" w:rsidRPr="0014638E" w:rsidRDefault="0014638E" w:rsidP="0014638E">
      <w:r w:rsidRPr="0014638E">
        <w:t>The stator is the outer most component in the motor which can be seen. It may be constructed for single phase, three phase or even poly phase motors. But only the windings on the stator vary, not the basic layout of the stator. It is almost same for any given synchronous motor or a generator. It is made up of number of stampings, which are slotted to receive the windings. The three phase windings are placed on the slots of laminated core and these windings are electrically spaced 120 degrees apart. These windings are connected as either star or delta depending upon the requirement. The leads are taken out usually three in number, brought out to the terminal box mounted on the motor frame. The insulation between the windings are generally varnish or oxide coated.</w:t>
      </w:r>
    </w:p>
    <w:p w14:paraId="42822956" w14:textId="77777777" w:rsidR="0014638E" w:rsidRPr="0014638E" w:rsidRDefault="0014638E" w:rsidP="0014638E">
      <w:r w:rsidRPr="0014638E">
        <w:t xml:space="preserve">This kind of rotor consists of a cylindrical laminated core with parallel slots for carrying the rotor conductors, which are not wires, as we think, but thick, heavy bars of copper or aluminium (aluminium) or its alloys. The conductor bars are inserted from one end of the rotor and as one bar in each slot. There are end rings which are welded or electrically braced or even </w:t>
      </w:r>
      <w:r w:rsidRPr="0014638E">
        <w:lastRenderedPageBreak/>
        <w:t xml:space="preserve">bolted at both ends of the rotor, thus maintaining electrical continuity. These end rings are short-circuited, after which they give a beautiful look </w:t>
      </w:r>
      <w:proofErr w:type="gramStart"/>
      <w:r w:rsidRPr="0014638E">
        <w:t>similar to</w:t>
      </w:r>
      <w:proofErr w:type="gramEnd"/>
      <w:r w:rsidRPr="0014638E">
        <w:t xml:space="preserve"> a squirrel thus the name.</w:t>
      </w:r>
    </w:p>
    <w:p w14:paraId="1678B1D2" w14:textId="77777777" w:rsidR="0014638E" w:rsidRPr="0014638E" w:rsidRDefault="0014638E" w:rsidP="0014638E"/>
    <w:p w14:paraId="4198F819" w14:textId="616E9A84" w:rsidR="0014638E" w:rsidRDefault="0014638E" w:rsidP="0014638E">
      <w:r w:rsidRPr="0014638E">
        <w:t xml:space="preserve">One important point to be noted is that the end rings and the rotor conducting bars are permanently short-circuited, thus it is not possible to add any external resistance in series with the rotor circuit for starting purpose. The rotor conducting bars are usually not parallel to the </w:t>
      </w:r>
      <w:proofErr w:type="gramStart"/>
      <w:r w:rsidRPr="0014638E">
        <w:t>shaft, but</w:t>
      </w:r>
      <w:proofErr w:type="gramEnd"/>
      <w:r w:rsidRPr="0014638E">
        <w:t xml:space="preserve"> are purposely given slight skew. In small motors, the rotor is fabricated </w:t>
      </w:r>
      <w:r w:rsidR="006E7CA9">
        <w:t>differentl</w:t>
      </w:r>
      <w:r w:rsidRPr="0014638E">
        <w:t xml:space="preserve">y. The entire rotor core is placed in a mould and the rotor bars &amp; end-rings are cast into one piece. The metal commonly used is aluminium alloy. Some very small rotors which operate </w:t>
      </w:r>
      <w:r w:rsidR="006E7CA9">
        <w:t>based on</w:t>
      </w:r>
      <w:r w:rsidRPr="0014638E">
        <w:t xml:space="preserve"> eddy current, have their rotor as solid steel without any conductors. </w:t>
      </w:r>
    </w:p>
    <w:p w14:paraId="182A7A66" w14:textId="77056337" w:rsidR="00335911" w:rsidRDefault="00335911" w:rsidP="0014638E">
      <w:r>
        <w:t xml:space="preserve">Source: </w:t>
      </w:r>
      <w:hyperlink r:id="rId91" w:history="1">
        <w:r w:rsidRPr="00335911">
          <w:rPr>
            <w:rStyle w:val="Hyperlink"/>
          </w:rPr>
          <w:t>https://www.brighthubengineering.com/diy-electronics-devices/43723-how-are-squirrel-cage-induction-motors-constructed/</w:t>
        </w:r>
      </w:hyperlink>
    </w:p>
    <w:p w14:paraId="02BF1E27" w14:textId="50F86DD2" w:rsidR="00C87FA3" w:rsidRDefault="00C87FA3" w:rsidP="0014638E">
      <w:r>
        <w:t>Terminal</w:t>
      </w:r>
      <w:r w:rsidR="004B02DF">
        <w:t xml:space="preserve"> </w:t>
      </w:r>
      <w:proofErr w:type="spellStart"/>
      <w:r w:rsidR="004B02DF">
        <w:t>boxes</w:t>
      </w:r>
      <w:r>
        <w:t>s</w:t>
      </w:r>
      <w:proofErr w:type="spellEnd"/>
      <w:r>
        <w:t xml:space="preserve"> typically include three phase connections marked U V W. Often these will have their counterparts U2 V2 and W2 on the other side of the motor windings in the terminal box as well, usually staggered (i.e. </w:t>
      </w:r>
      <w:r w:rsidRPr="00E40F8D">
        <w:rPr>
          <w:b/>
          <w:bCs/>
          <w:highlight w:val="red"/>
        </w:rPr>
        <w:t>U1</w:t>
      </w:r>
      <w:r w:rsidRPr="00E40F8D">
        <w:rPr>
          <w:b/>
          <w:bCs/>
        </w:rPr>
        <w:t xml:space="preserve"> </w:t>
      </w:r>
      <w:r w:rsidRPr="00E40F8D">
        <w:rPr>
          <w:b/>
          <w:bCs/>
          <w:highlight w:val="cyan"/>
        </w:rPr>
        <w:t>W2</w:t>
      </w:r>
      <w:r w:rsidRPr="00E40F8D">
        <w:rPr>
          <w:b/>
          <w:bCs/>
        </w:rPr>
        <w:t xml:space="preserve">, </w:t>
      </w:r>
      <w:r w:rsidRPr="00E40F8D">
        <w:rPr>
          <w:b/>
          <w:bCs/>
          <w:highlight w:val="yellow"/>
        </w:rPr>
        <w:t>V1</w:t>
      </w:r>
      <w:r w:rsidRPr="00E40F8D">
        <w:rPr>
          <w:b/>
          <w:bCs/>
        </w:rPr>
        <w:t xml:space="preserve"> </w:t>
      </w:r>
      <w:r w:rsidRPr="00E40F8D">
        <w:rPr>
          <w:b/>
          <w:bCs/>
          <w:highlight w:val="red"/>
        </w:rPr>
        <w:t>U2</w:t>
      </w:r>
      <w:r w:rsidRPr="00E40F8D">
        <w:rPr>
          <w:b/>
          <w:bCs/>
        </w:rPr>
        <w:t xml:space="preserve">, </w:t>
      </w:r>
      <w:r w:rsidRPr="00E40F8D">
        <w:rPr>
          <w:b/>
          <w:bCs/>
          <w:highlight w:val="cyan"/>
        </w:rPr>
        <w:t>W1</w:t>
      </w:r>
      <w:r w:rsidRPr="00E40F8D">
        <w:rPr>
          <w:b/>
          <w:bCs/>
        </w:rPr>
        <w:t xml:space="preserve"> </w:t>
      </w:r>
      <w:r w:rsidRPr="00E40F8D">
        <w:rPr>
          <w:b/>
          <w:bCs/>
          <w:highlight w:val="yellow"/>
        </w:rPr>
        <w:t>V2</w:t>
      </w:r>
      <w:r>
        <w:t>)</w:t>
      </w:r>
      <w:r w:rsidR="00D0765F">
        <w:t xml:space="preserve"> to allow for either a STAR or DELTA configuration depending on the users’ requirements. Often the nameplate will detail information about each configuration.</w:t>
      </w:r>
    </w:p>
    <w:p w14:paraId="299C3C44" w14:textId="7B95F079" w:rsidR="00EC3C0E" w:rsidRDefault="004B02DF" w:rsidP="0014638E">
      <w:r>
        <w:t xml:space="preserve">The fan is driven from the shaft of the rotor itself and is usually </w:t>
      </w:r>
      <w:proofErr w:type="spellStart"/>
      <w:r>
        <w:t>uni</w:t>
      </w:r>
      <w:proofErr w:type="spellEnd"/>
      <w:r>
        <w:t>-directional, meaning flat blades in a housing which allow for air flow regardless of motor direction.</w:t>
      </w:r>
    </w:p>
    <w:p w14:paraId="10EE6F4C" w14:textId="3F926F41" w:rsidR="0083051C" w:rsidRPr="001259EA" w:rsidRDefault="004D70A8" w:rsidP="0014638E">
      <w:pPr>
        <w:pStyle w:val="Heading3"/>
        <w:jc w:val="left"/>
      </w:pPr>
      <w:r w:rsidRPr="001259EA">
        <w:t>S</w:t>
      </w:r>
      <w:r w:rsidR="0083051C" w:rsidRPr="001259EA">
        <w:t>k</w:t>
      </w:r>
      <w:r w:rsidRPr="001259EA">
        <w:t>etch</w:t>
      </w:r>
      <w:r w:rsidR="0083051C" w:rsidRPr="001259EA">
        <w:t xml:space="preserve"> graph</w:t>
      </w:r>
      <w:r w:rsidRPr="001259EA">
        <w:t>s</w:t>
      </w:r>
      <w:r w:rsidR="0083051C" w:rsidRPr="001259EA">
        <w:t xml:space="preserve"> showing relations between speed and load as well as between current and </w:t>
      </w:r>
      <w:r w:rsidRPr="001259EA">
        <w:t>load, from no load to full load.</w:t>
      </w:r>
      <w:bookmarkEnd w:id="59"/>
    </w:p>
    <w:p w14:paraId="235CED86" w14:textId="77777777" w:rsidR="00040588" w:rsidRPr="001259EA" w:rsidRDefault="00040588" w:rsidP="00C71450">
      <w:pPr>
        <w:spacing w:after="0"/>
        <w:rPr>
          <w:szCs w:val="24"/>
        </w:rPr>
      </w:pPr>
    </w:p>
    <w:p w14:paraId="263073FA" w14:textId="3F10F9F5" w:rsidR="0083051C" w:rsidRPr="001259EA" w:rsidRDefault="004D70A8" w:rsidP="007615A4">
      <w:pPr>
        <w:pStyle w:val="Heading3"/>
      </w:pPr>
      <w:bookmarkStart w:id="60" w:name="_Toc32660447"/>
      <w:r w:rsidRPr="001259EA">
        <w:t>F</w:t>
      </w:r>
      <w:r w:rsidR="0083051C" w:rsidRPr="001259EA">
        <w:t>or a given frequency and motor structure</w:t>
      </w:r>
      <w:r w:rsidRPr="001259EA">
        <w:t>, calculate synchronous speed and explain the term of slip.</w:t>
      </w:r>
      <w:bookmarkEnd w:id="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8"/>
        <w:gridCol w:w="1253"/>
        <w:gridCol w:w="1253"/>
        <w:gridCol w:w="1252"/>
        <w:gridCol w:w="1252"/>
        <w:gridCol w:w="1252"/>
        <w:gridCol w:w="1267"/>
      </w:tblGrid>
      <w:tr w:rsidR="00F63AAE" w14:paraId="2BC45639" w14:textId="77777777" w:rsidTr="00F63AAE">
        <w:trPr>
          <w:tblHeader/>
          <w:tblCellSpacing w:w="15" w:type="dxa"/>
        </w:trPr>
        <w:tc>
          <w:tcPr>
            <w:tcW w:w="0" w:type="auto"/>
            <w:gridSpan w:val="7"/>
            <w:vAlign w:val="center"/>
            <w:hideMark/>
          </w:tcPr>
          <w:p w14:paraId="74B70193" w14:textId="77777777" w:rsidR="00F63AAE" w:rsidRDefault="00F63AAE">
            <w:pPr>
              <w:jc w:val="center"/>
              <w:rPr>
                <w:b/>
                <w:bCs/>
              </w:rPr>
            </w:pPr>
            <w:r>
              <w:rPr>
                <w:b/>
                <w:bCs/>
              </w:rPr>
              <w:t xml:space="preserve">Shaft rotation </w:t>
            </w:r>
            <w:hyperlink r:id="rId92" w:tooltip="Electric motors - frequency, no. of poles and synchronous speed" w:history="1">
              <w:r>
                <w:rPr>
                  <w:rStyle w:val="Hyperlink"/>
                  <w:b/>
                  <w:bCs/>
                </w:rPr>
                <w:t>speed</w:t>
              </w:r>
            </w:hyperlink>
            <w:r>
              <w:rPr>
                <w:b/>
                <w:bCs/>
              </w:rPr>
              <w:t xml:space="preserve"> </w:t>
            </w:r>
            <w:r>
              <w:rPr>
                <w:rStyle w:val="Emphasis"/>
                <w:b/>
                <w:bCs/>
              </w:rPr>
              <w:t>- n - (rev/min, rpm)</w:t>
            </w:r>
          </w:p>
        </w:tc>
      </w:tr>
      <w:tr w:rsidR="00F63AAE" w14:paraId="1AC340C0" w14:textId="77777777" w:rsidTr="00F63AAE">
        <w:trPr>
          <w:tblHeader/>
          <w:tblCellSpacing w:w="15" w:type="dxa"/>
        </w:trPr>
        <w:tc>
          <w:tcPr>
            <w:tcW w:w="0" w:type="auto"/>
            <w:vMerge w:val="restart"/>
            <w:vAlign w:val="center"/>
            <w:hideMark/>
          </w:tcPr>
          <w:p w14:paraId="262C846D" w14:textId="77777777" w:rsidR="00F63AAE" w:rsidRDefault="00F63AAE">
            <w:pPr>
              <w:jc w:val="center"/>
              <w:rPr>
                <w:b/>
                <w:bCs/>
              </w:rPr>
            </w:pPr>
            <w:r>
              <w:rPr>
                <w:b/>
                <w:bCs/>
              </w:rPr>
              <w:t xml:space="preserve">Frequency </w:t>
            </w:r>
            <w:r>
              <w:rPr>
                <w:b/>
                <w:bCs/>
              </w:rPr>
              <w:br/>
            </w:r>
            <w:r>
              <w:rPr>
                <w:rStyle w:val="Emphasis"/>
                <w:b/>
                <w:bCs/>
              </w:rPr>
              <w:t>- f -</w:t>
            </w:r>
            <w:r>
              <w:rPr>
                <w:b/>
                <w:bCs/>
              </w:rPr>
              <w:br/>
            </w:r>
            <w:r>
              <w:rPr>
                <w:rStyle w:val="Emphasis"/>
                <w:b/>
                <w:bCs/>
              </w:rPr>
              <w:t>(Hz)</w:t>
            </w:r>
          </w:p>
        </w:tc>
        <w:tc>
          <w:tcPr>
            <w:tcW w:w="0" w:type="auto"/>
            <w:gridSpan w:val="6"/>
            <w:vAlign w:val="center"/>
            <w:hideMark/>
          </w:tcPr>
          <w:p w14:paraId="14E11A86" w14:textId="77777777" w:rsidR="00F63AAE" w:rsidRDefault="00F63AAE">
            <w:pPr>
              <w:jc w:val="center"/>
              <w:rPr>
                <w:b/>
                <w:bCs/>
              </w:rPr>
            </w:pPr>
            <w:r>
              <w:rPr>
                <w:b/>
                <w:bCs/>
              </w:rPr>
              <w:t xml:space="preserve">Number of poles - </w:t>
            </w:r>
            <w:r>
              <w:rPr>
                <w:rStyle w:val="Emphasis"/>
                <w:b/>
                <w:bCs/>
              </w:rPr>
              <w:t>p -</w:t>
            </w:r>
          </w:p>
        </w:tc>
      </w:tr>
      <w:tr w:rsidR="00F63AAE" w14:paraId="6BBB15CA" w14:textId="77777777" w:rsidTr="00F63AAE">
        <w:trPr>
          <w:tblHeader/>
          <w:tblCellSpacing w:w="15" w:type="dxa"/>
        </w:trPr>
        <w:tc>
          <w:tcPr>
            <w:tcW w:w="0" w:type="auto"/>
            <w:vMerge/>
            <w:vAlign w:val="center"/>
            <w:hideMark/>
          </w:tcPr>
          <w:p w14:paraId="4F97D6D2" w14:textId="77777777" w:rsidR="00F63AAE" w:rsidRDefault="00F63AAE">
            <w:pPr>
              <w:rPr>
                <w:b/>
                <w:bCs/>
                <w:szCs w:val="24"/>
              </w:rPr>
            </w:pPr>
          </w:p>
        </w:tc>
        <w:tc>
          <w:tcPr>
            <w:tcW w:w="0" w:type="auto"/>
            <w:vAlign w:val="center"/>
            <w:hideMark/>
          </w:tcPr>
          <w:p w14:paraId="0F1924A9" w14:textId="77777777" w:rsidR="00F63AAE" w:rsidRDefault="00F63AAE">
            <w:pPr>
              <w:jc w:val="center"/>
              <w:rPr>
                <w:b/>
                <w:bCs/>
              </w:rPr>
            </w:pPr>
            <w:r>
              <w:rPr>
                <w:b/>
                <w:bCs/>
              </w:rPr>
              <w:t>2</w:t>
            </w:r>
          </w:p>
        </w:tc>
        <w:tc>
          <w:tcPr>
            <w:tcW w:w="0" w:type="auto"/>
            <w:vAlign w:val="center"/>
            <w:hideMark/>
          </w:tcPr>
          <w:p w14:paraId="52A03039" w14:textId="77777777" w:rsidR="00F63AAE" w:rsidRDefault="00F63AAE">
            <w:pPr>
              <w:jc w:val="center"/>
              <w:rPr>
                <w:b/>
                <w:bCs/>
              </w:rPr>
            </w:pPr>
            <w:r>
              <w:rPr>
                <w:b/>
                <w:bCs/>
              </w:rPr>
              <w:t>4</w:t>
            </w:r>
          </w:p>
        </w:tc>
        <w:tc>
          <w:tcPr>
            <w:tcW w:w="0" w:type="auto"/>
            <w:vAlign w:val="center"/>
            <w:hideMark/>
          </w:tcPr>
          <w:p w14:paraId="6666E9D3" w14:textId="77777777" w:rsidR="00F63AAE" w:rsidRDefault="00F63AAE">
            <w:pPr>
              <w:jc w:val="center"/>
              <w:rPr>
                <w:b/>
                <w:bCs/>
              </w:rPr>
            </w:pPr>
            <w:r>
              <w:rPr>
                <w:b/>
                <w:bCs/>
              </w:rPr>
              <w:t>6</w:t>
            </w:r>
          </w:p>
        </w:tc>
        <w:tc>
          <w:tcPr>
            <w:tcW w:w="0" w:type="auto"/>
            <w:vAlign w:val="center"/>
            <w:hideMark/>
          </w:tcPr>
          <w:p w14:paraId="15252BCE" w14:textId="77777777" w:rsidR="00F63AAE" w:rsidRDefault="00F63AAE">
            <w:pPr>
              <w:jc w:val="center"/>
              <w:rPr>
                <w:b/>
                <w:bCs/>
              </w:rPr>
            </w:pPr>
            <w:r>
              <w:rPr>
                <w:b/>
                <w:bCs/>
              </w:rPr>
              <w:t>8</w:t>
            </w:r>
          </w:p>
        </w:tc>
        <w:tc>
          <w:tcPr>
            <w:tcW w:w="0" w:type="auto"/>
            <w:vAlign w:val="center"/>
            <w:hideMark/>
          </w:tcPr>
          <w:p w14:paraId="4E0E43BE" w14:textId="77777777" w:rsidR="00F63AAE" w:rsidRDefault="00F63AAE">
            <w:pPr>
              <w:jc w:val="center"/>
              <w:rPr>
                <w:b/>
                <w:bCs/>
              </w:rPr>
            </w:pPr>
            <w:r>
              <w:rPr>
                <w:b/>
                <w:bCs/>
              </w:rPr>
              <w:t>10</w:t>
            </w:r>
          </w:p>
        </w:tc>
        <w:tc>
          <w:tcPr>
            <w:tcW w:w="0" w:type="auto"/>
            <w:vAlign w:val="center"/>
            <w:hideMark/>
          </w:tcPr>
          <w:p w14:paraId="1449BBEC" w14:textId="77777777" w:rsidR="00F63AAE" w:rsidRDefault="00F63AAE">
            <w:pPr>
              <w:jc w:val="center"/>
              <w:rPr>
                <w:b/>
                <w:bCs/>
              </w:rPr>
            </w:pPr>
            <w:r>
              <w:rPr>
                <w:b/>
                <w:bCs/>
              </w:rPr>
              <w:t>12</w:t>
            </w:r>
          </w:p>
        </w:tc>
      </w:tr>
      <w:tr w:rsidR="00F63AAE" w14:paraId="6527C2C0" w14:textId="77777777" w:rsidTr="00F63AAE">
        <w:trPr>
          <w:tblCellSpacing w:w="15" w:type="dxa"/>
        </w:trPr>
        <w:tc>
          <w:tcPr>
            <w:tcW w:w="700" w:type="pct"/>
            <w:vAlign w:val="center"/>
            <w:hideMark/>
          </w:tcPr>
          <w:p w14:paraId="033FC40C" w14:textId="77777777" w:rsidR="00F63AAE" w:rsidRDefault="00F63AAE">
            <w:r>
              <w:t>10</w:t>
            </w:r>
          </w:p>
        </w:tc>
        <w:tc>
          <w:tcPr>
            <w:tcW w:w="700" w:type="pct"/>
            <w:vAlign w:val="center"/>
            <w:hideMark/>
          </w:tcPr>
          <w:p w14:paraId="4050B5EF" w14:textId="77777777" w:rsidR="00F63AAE" w:rsidRDefault="00F63AAE">
            <w:r>
              <w:t>600</w:t>
            </w:r>
          </w:p>
        </w:tc>
        <w:tc>
          <w:tcPr>
            <w:tcW w:w="700" w:type="pct"/>
            <w:vAlign w:val="center"/>
            <w:hideMark/>
          </w:tcPr>
          <w:p w14:paraId="736066CB" w14:textId="77777777" w:rsidR="00F63AAE" w:rsidRDefault="00F63AAE">
            <w:r>
              <w:t>300</w:t>
            </w:r>
          </w:p>
        </w:tc>
        <w:tc>
          <w:tcPr>
            <w:tcW w:w="700" w:type="pct"/>
            <w:vAlign w:val="center"/>
            <w:hideMark/>
          </w:tcPr>
          <w:p w14:paraId="545469D7" w14:textId="77777777" w:rsidR="00F63AAE" w:rsidRDefault="00F63AAE">
            <w:r>
              <w:t>200</w:t>
            </w:r>
          </w:p>
        </w:tc>
        <w:tc>
          <w:tcPr>
            <w:tcW w:w="700" w:type="pct"/>
            <w:vAlign w:val="center"/>
            <w:hideMark/>
          </w:tcPr>
          <w:p w14:paraId="456D2CC1" w14:textId="77777777" w:rsidR="00F63AAE" w:rsidRDefault="00F63AAE">
            <w:r>
              <w:t>150</w:t>
            </w:r>
          </w:p>
        </w:tc>
        <w:tc>
          <w:tcPr>
            <w:tcW w:w="700" w:type="pct"/>
            <w:vAlign w:val="center"/>
            <w:hideMark/>
          </w:tcPr>
          <w:p w14:paraId="085AC52E" w14:textId="77777777" w:rsidR="00F63AAE" w:rsidRDefault="00F63AAE">
            <w:r>
              <w:t>120</w:t>
            </w:r>
          </w:p>
        </w:tc>
        <w:tc>
          <w:tcPr>
            <w:tcW w:w="700" w:type="pct"/>
            <w:vAlign w:val="center"/>
            <w:hideMark/>
          </w:tcPr>
          <w:p w14:paraId="1D4B19C1" w14:textId="77777777" w:rsidR="00F63AAE" w:rsidRDefault="00F63AAE">
            <w:r>
              <w:t>100</w:t>
            </w:r>
          </w:p>
        </w:tc>
      </w:tr>
      <w:tr w:rsidR="00F63AAE" w14:paraId="1A77672E" w14:textId="77777777" w:rsidTr="00F63AAE">
        <w:trPr>
          <w:tblCellSpacing w:w="15" w:type="dxa"/>
        </w:trPr>
        <w:tc>
          <w:tcPr>
            <w:tcW w:w="0" w:type="auto"/>
            <w:vAlign w:val="center"/>
            <w:hideMark/>
          </w:tcPr>
          <w:p w14:paraId="41671E16" w14:textId="77777777" w:rsidR="00F63AAE" w:rsidRDefault="00F63AAE">
            <w:r>
              <w:t>20</w:t>
            </w:r>
          </w:p>
        </w:tc>
        <w:tc>
          <w:tcPr>
            <w:tcW w:w="0" w:type="auto"/>
            <w:vAlign w:val="center"/>
            <w:hideMark/>
          </w:tcPr>
          <w:p w14:paraId="2BF9FFC5" w14:textId="77777777" w:rsidR="00F63AAE" w:rsidRDefault="00F63AAE">
            <w:r>
              <w:t>1200</w:t>
            </w:r>
          </w:p>
        </w:tc>
        <w:tc>
          <w:tcPr>
            <w:tcW w:w="0" w:type="auto"/>
            <w:vAlign w:val="center"/>
            <w:hideMark/>
          </w:tcPr>
          <w:p w14:paraId="30D5F0E0" w14:textId="77777777" w:rsidR="00F63AAE" w:rsidRDefault="00F63AAE">
            <w:r>
              <w:t>600</w:t>
            </w:r>
          </w:p>
        </w:tc>
        <w:tc>
          <w:tcPr>
            <w:tcW w:w="0" w:type="auto"/>
            <w:vAlign w:val="center"/>
            <w:hideMark/>
          </w:tcPr>
          <w:p w14:paraId="1A867FB8" w14:textId="77777777" w:rsidR="00F63AAE" w:rsidRDefault="00F63AAE">
            <w:r>
              <w:t>400</w:t>
            </w:r>
          </w:p>
        </w:tc>
        <w:tc>
          <w:tcPr>
            <w:tcW w:w="0" w:type="auto"/>
            <w:vAlign w:val="center"/>
            <w:hideMark/>
          </w:tcPr>
          <w:p w14:paraId="34DE6E1E" w14:textId="77777777" w:rsidR="00F63AAE" w:rsidRDefault="00F63AAE">
            <w:r>
              <w:t>300</w:t>
            </w:r>
          </w:p>
        </w:tc>
        <w:tc>
          <w:tcPr>
            <w:tcW w:w="0" w:type="auto"/>
            <w:vAlign w:val="center"/>
            <w:hideMark/>
          </w:tcPr>
          <w:p w14:paraId="5433382F" w14:textId="77777777" w:rsidR="00F63AAE" w:rsidRDefault="00F63AAE">
            <w:r>
              <w:t>240</w:t>
            </w:r>
          </w:p>
        </w:tc>
        <w:tc>
          <w:tcPr>
            <w:tcW w:w="0" w:type="auto"/>
            <w:vAlign w:val="center"/>
            <w:hideMark/>
          </w:tcPr>
          <w:p w14:paraId="4BFF4142" w14:textId="77777777" w:rsidR="00F63AAE" w:rsidRDefault="00F63AAE">
            <w:r>
              <w:t>200</w:t>
            </w:r>
          </w:p>
        </w:tc>
      </w:tr>
      <w:tr w:rsidR="00F63AAE" w14:paraId="6E10DC51" w14:textId="77777777" w:rsidTr="00F63AAE">
        <w:trPr>
          <w:tblCellSpacing w:w="15" w:type="dxa"/>
        </w:trPr>
        <w:tc>
          <w:tcPr>
            <w:tcW w:w="0" w:type="auto"/>
            <w:vAlign w:val="center"/>
            <w:hideMark/>
          </w:tcPr>
          <w:p w14:paraId="71BE2042" w14:textId="77777777" w:rsidR="00F63AAE" w:rsidRDefault="00F63AAE">
            <w:r>
              <w:lastRenderedPageBreak/>
              <w:t>30</w:t>
            </w:r>
          </w:p>
        </w:tc>
        <w:tc>
          <w:tcPr>
            <w:tcW w:w="0" w:type="auto"/>
            <w:vAlign w:val="center"/>
            <w:hideMark/>
          </w:tcPr>
          <w:p w14:paraId="25E867EF" w14:textId="77777777" w:rsidR="00F63AAE" w:rsidRDefault="00F63AAE">
            <w:r>
              <w:t>1800</w:t>
            </w:r>
          </w:p>
        </w:tc>
        <w:tc>
          <w:tcPr>
            <w:tcW w:w="0" w:type="auto"/>
            <w:vAlign w:val="center"/>
            <w:hideMark/>
          </w:tcPr>
          <w:p w14:paraId="5FE7FB49" w14:textId="77777777" w:rsidR="00F63AAE" w:rsidRDefault="00F63AAE">
            <w:r>
              <w:t>900</w:t>
            </w:r>
          </w:p>
        </w:tc>
        <w:tc>
          <w:tcPr>
            <w:tcW w:w="0" w:type="auto"/>
            <w:vAlign w:val="center"/>
            <w:hideMark/>
          </w:tcPr>
          <w:p w14:paraId="61A019F3" w14:textId="77777777" w:rsidR="00F63AAE" w:rsidRDefault="00F63AAE">
            <w:r>
              <w:t>600</w:t>
            </w:r>
          </w:p>
        </w:tc>
        <w:tc>
          <w:tcPr>
            <w:tcW w:w="0" w:type="auto"/>
            <w:vAlign w:val="center"/>
            <w:hideMark/>
          </w:tcPr>
          <w:p w14:paraId="561077D6" w14:textId="77777777" w:rsidR="00F63AAE" w:rsidRDefault="00F63AAE">
            <w:r>
              <w:t>450</w:t>
            </w:r>
          </w:p>
        </w:tc>
        <w:tc>
          <w:tcPr>
            <w:tcW w:w="0" w:type="auto"/>
            <w:vAlign w:val="center"/>
            <w:hideMark/>
          </w:tcPr>
          <w:p w14:paraId="50D2308C" w14:textId="77777777" w:rsidR="00F63AAE" w:rsidRDefault="00F63AAE">
            <w:r>
              <w:t>360</w:t>
            </w:r>
          </w:p>
        </w:tc>
        <w:tc>
          <w:tcPr>
            <w:tcW w:w="0" w:type="auto"/>
            <w:vAlign w:val="center"/>
            <w:hideMark/>
          </w:tcPr>
          <w:p w14:paraId="2A9D429A" w14:textId="77777777" w:rsidR="00F63AAE" w:rsidRDefault="00F63AAE">
            <w:r>
              <w:t>300</w:t>
            </w:r>
          </w:p>
        </w:tc>
      </w:tr>
      <w:tr w:rsidR="00F63AAE" w14:paraId="1E3E3E93" w14:textId="77777777" w:rsidTr="00F63AAE">
        <w:trPr>
          <w:tblCellSpacing w:w="15" w:type="dxa"/>
        </w:trPr>
        <w:tc>
          <w:tcPr>
            <w:tcW w:w="0" w:type="auto"/>
            <w:vAlign w:val="center"/>
            <w:hideMark/>
          </w:tcPr>
          <w:p w14:paraId="17E10F7B" w14:textId="77777777" w:rsidR="00F63AAE" w:rsidRDefault="00F63AAE">
            <w:r>
              <w:t>40</w:t>
            </w:r>
          </w:p>
        </w:tc>
        <w:tc>
          <w:tcPr>
            <w:tcW w:w="0" w:type="auto"/>
            <w:vAlign w:val="center"/>
            <w:hideMark/>
          </w:tcPr>
          <w:p w14:paraId="301BA57F" w14:textId="77777777" w:rsidR="00F63AAE" w:rsidRDefault="00F63AAE">
            <w:r>
              <w:t>2400</w:t>
            </w:r>
          </w:p>
        </w:tc>
        <w:tc>
          <w:tcPr>
            <w:tcW w:w="0" w:type="auto"/>
            <w:vAlign w:val="center"/>
            <w:hideMark/>
          </w:tcPr>
          <w:p w14:paraId="2FA8BB60" w14:textId="77777777" w:rsidR="00F63AAE" w:rsidRDefault="00F63AAE">
            <w:r>
              <w:t>1200</w:t>
            </w:r>
          </w:p>
        </w:tc>
        <w:tc>
          <w:tcPr>
            <w:tcW w:w="0" w:type="auto"/>
            <w:vAlign w:val="center"/>
            <w:hideMark/>
          </w:tcPr>
          <w:p w14:paraId="77291B3A" w14:textId="77777777" w:rsidR="00F63AAE" w:rsidRDefault="00F63AAE">
            <w:r>
              <w:t>800</w:t>
            </w:r>
          </w:p>
        </w:tc>
        <w:tc>
          <w:tcPr>
            <w:tcW w:w="0" w:type="auto"/>
            <w:vAlign w:val="center"/>
            <w:hideMark/>
          </w:tcPr>
          <w:p w14:paraId="7F06799A" w14:textId="77777777" w:rsidR="00F63AAE" w:rsidRDefault="00F63AAE">
            <w:r>
              <w:t>600</w:t>
            </w:r>
          </w:p>
        </w:tc>
        <w:tc>
          <w:tcPr>
            <w:tcW w:w="0" w:type="auto"/>
            <w:vAlign w:val="center"/>
            <w:hideMark/>
          </w:tcPr>
          <w:p w14:paraId="3673FAC3" w14:textId="77777777" w:rsidR="00F63AAE" w:rsidRDefault="00F63AAE">
            <w:r>
              <w:t>480</w:t>
            </w:r>
          </w:p>
        </w:tc>
        <w:tc>
          <w:tcPr>
            <w:tcW w:w="0" w:type="auto"/>
            <w:vAlign w:val="center"/>
            <w:hideMark/>
          </w:tcPr>
          <w:p w14:paraId="1A67E162" w14:textId="77777777" w:rsidR="00F63AAE" w:rsidRDefault="00F63AAE">
            <w:r>
              <w:t>400</w:t>
            </w:r>
          </w:p>
        </w:tc>
      </w:tr>
      <w:tr w:rsidR="00F63AAE" w14:paraId="2CD328B8" w14:textId="77777777" w:rsidTr="00F63AAE">
        <w:trPr>
          <w:tblCellSpacing w:w="15" w:type="dxa"/>
        </w:trPr>
        <w:tc>
          <w:tcPr>
            <w:tcW w:w="0" w:type="auto"/>
            <w:vAlign w:val="center"/>
            <w:hideMark/>
          </w:tcPr>
          <w:p w14:paraId="54F35C4D" w14:textId="77777777" w:rsidR="00F63AAE" w:rsidRDefault="00F63AAE">
            <w:r>
              <w:t>50</w:t>
            </w:r>
            <w:r>
              <w:rPr>
                <w:vertAlign w:val="superscript"/>
              </w:rPr>
              <w:t>1)</w:t>
            </w:r>
          </w:p>
        </w:tc>
        <w:tc>
          <w:tcPr>
            <w:tcW w:w="0" w:type="auto"/>
            <w:vAlign w:val="center"/>
            <w:hideMark/>
          </w:tcPr>
          <w:p w14:paraId="1728DA14" w14:textId="77777777" w:rsidR="00F63AAE" w:rsidRDefault="00F63AAE">
            <w:r>
              <w:t>3000</w:t>
            </w:r>
          </w:p>
        </w:tc>
        <w:tc>
          <w:tcPr>
            <w:tcW w:w="0" w:type="auto"/>
            <w:vAlign w:val="center"/>
            <w:hideMark/>
          </w:tcPr>
          <w:p w14:paraId="1542FE85" w14:textId="77777777" w:rsidR="00F63AAE" w:rsidRDefault="00F63AAE">
            <w:r>
              <w:t>1500</w:t>
            </w:r>
          </w:p>
        </w:tc>
        <w:tc>
          <w:tcPr>
            <w:tcW w:w="0" w:type="auto"/>
            <w:vAlign w:val="center"/>
            <w:hideMark/>
          </w:tcPr>
          <w:p w14:paraId="462AF235" w14:textId="77777777" w:rsidR="00F63AAE" w:rsidRDefault="00F63AAE">
            <w:r>
              <w:t>1000</w:t>
            </w:r>
          </w:p>
        </w:tc>
        <w:tc>
          <w:tcPr>
            <w:tcW w:w="0" w:type="auto"/>
            <w:vAlign w:val="center"/>
            <w:hideMark/>
          </w:tcPr>
          <w:p w14:paraId="789AB670" w14:textId="77777777" w:rsidR="00F63AAE" w:rsidRDefault="00F63AAE">
            <w:r>
              <w:t>750</w:t>
            </w:r>
          </w:p>
        </w:tc>
        <w:tc>
          <w:tcPr>
            <w:tcW w:w="0" w:type="auto"/>
            <w:vAlign w:val="center"/>
            <w:hideMark/>
          </w:tcPr>
          <w:p w14:paraId="6255E910" w14:textId="77777777" w:rsidR="00F63AAE" w:rsidRDefault="00F63AAE">
            <w:r>
              <w:t>600</w:t>
            </w:r>
          </w:p>
        </w:tc>
        <w:tc>
          <w:tcPr>
            <w:tcW w:w="0" w:type="auto"/>
            <w:vAlign w:val="center"/>
            <w:hideMark/>
          </w:tcPr>
          <w:p w14:paraId="14DAE6C1" w14:textId="77777777" w:rsidR="00F63AAE" w:rsidRDefault="00F63AAE">
            <w:r>
              <w:t>500</w:t>
            </w:r>
          </w:p>
        </w:tc>
      </w:tr>
      <w:tr w:rsidR="00F63AAE" w14:paraId="7EAB7BF6" w14:textId="77777777" w:rsidTr="00F63AAE">
        <w:trPr>
          <w:tblCellSpacing w:w="15" w:type="dxa"/>
        </w:trPr>
        <w:tc>
          <w:tcPr>
            <w:tcW w:w="0" w:type="auto"/>
            <w:vAlign w:val="center"/>
            <w:hideMark/>
          </w:tcPr>
          <w:p w14:paraId="3BCDF3EF" w14:textId="77777777" w:rsidR="00F63AAE" w:rsidRDefault="00F63AAE">
            <w:r>
              <w:t>60</w:t>
            </w:r>
            <w:r>
              <w:rPr>
                <w:vertAlign w:val="superscript"/>
              </w:rPr>
              <w:t>2)</w:t>
            </w:r>
          </w:p>
        </w:tc>
        <w:tc>
          <w:tcPr>
            <w:tcW w:w="0" w:type="auto"/>
            <w:vAlign w:val="center"/>
            <w:hideMark/>
          </w:tcPr>
          <w:p w14:paraId="6713F08A" w14:textId="77777777" w:rsidR="00F63AAE" w:rsidRDefault="00F63AAE">
            <w:r>
              <w:t>3600</w:t>
            </w:r>
          </w:p>
        </w:tc>
        <w:tc>
          <w:tcPr>
            <w:tcW w:w="0" w:type="auto"/>
            <w:vAlign w:val="center"/>
            <w:hideMark/>
          </w:tcPr>
          <w:p w14:paraId="02FFBA60" w14:textId="77777777" w:rsidR="00F63AAE" w:rsidRDefault="00F63AAE">
            <w:r>
              <w:t>1800</w:t>
            </w:r>
          </w:p>
        </w:tc>
        <w:tc>
          <w:tcPr>
            <w:tcW w:w="0" w:type="auto"/>
            <w:vAlign w:val="center"/>
            <w:hideMark/>
          </w:tcPr>
          <w:p w14:paraId="279D98FE" w14:textId="77777777" w:rsidR="00F63AAE" w:rsidRDefault="00F63AAE">
            <w:r>
              <w:t>1200</w:t>
            </w:r>
          </w:p>
        </w:tc>
        <w:tc>
          <w:tcPr>
            <w:tcW w:w="0" w:type="auto"/>
            <w:vAlign w:val="center"/>
            <w:hideMark/>
          </w:tcPr>
          <w:p w14:paraId="640310E1" w14:textId="77777777" w:rsidR="00F63AAE" w:rsidRDefault="00F63AAE">
            <w:r>
              <w:t>900</w:t>
            </w:r>
          </w:p>
        </w:tc>
        <w:tc>
          <w:tcPr>
            <w:tcW w:w="0" w:type="auto"/>
            <w:vAlign w:val="center"/>
            <w:hideMark/>
          </w:tcPr>
          <w:p w14:paraId="64AB78F4" w14:textId="77777777" w:rsidR="00F63AAE" w:rsidRDefault="00F63AAE">
            <w:r>
              <w:t>720</w:t>
            </w:r>
          </w:p>
        </w:tc>
        <w:tc>
          <w:tcPr>
            <w:tcW w:w="0" w:type="auto"/>
            <w:vAlign w:val="center"/>
            <w:hideMark/>
          </w:tcPr>
          <w:p w14:paraId="214C1417" w14:textId="77777777" w:rsidR="00F63AAE" w:rsidRDefault="00F63AAE">
            <w:r>
              <w:t>600</w:t>
            </w:r>
          </w:p>
        </w:tc>
      </w:tr>
      <w:tr w:rsidR="00F63AAE" w14:paraId="57052653" w14:textId="77777777" w:rsidTr="00F63AAE">
        <w:trPr>
          <w:tblCellSpacing w:w="15" w:type="dxa"/>
        </w:trPr>
        <w:tc>
          <w:tcPr>
            <w:tcW w:w="0" w:type="auto"/>
            <w:vAlign w:val="center"/>
            <w:hideMark/>
          </w:tcPr>
          <w:p w14:paraId="13BF82C2" w14:textId="77777777" w:rsidR="00F63AAE" w:rsidRDefault="00F63AAE">
            <w:r>
              <w:t>70</w:t>
            </w:r>
          </w:p>
        </w:tc>
        <w:tc>
          <w:tcPr>
            <w:tcW w:w="0" w:type="auto"/>
            <w:vAlign w:val="center"/>
            <w:hideMark/>
          </w:tcPr>
          <w:p w14:paraId="3507FFA7" w14:textId="77777777" w:rsidR="00F63AAE" w:rsidRDefault="00F63AAE">
            <w:r>
              <w:t>4200</w:t>
            </w:r>
          </w:p>
        </w:tc>
        <w:tc>
          <w:tcPr>
            <w:tcW w:w="0" w:type="auto"/>
            <w:vAlign w:val="center"/>
            <w:hideMark/>
          </w:tcPr>
          <w:p w14:paraId="0EE785D5" w14:textId="77777777" w:rsidR="00F63AAE" w:rsidRDefault="00F63AAE">
            <w:r>
              <w:t>2100</w:t>
            </w:r>
          </w:p>
        </w:tc>
        <w:tc>
          <w:tcPr>
            <w:tcW w:w="0" w:type="auto"/>
            <w:vAlign w:val="center"/>
            <w:hideMark/>
          </w:tcPr>
          <w:p w14:paraId="6305FFE3" w14:textId="77777777" w:rsidR="00F63AAE" w:rsidRDefault="00F63AAE">
            <w:r>
              <w:t>1400</w:t>
            </w:r>
          </w:p>
        </w:tc>
        <w:tc>
          <w:tcPr>
            <w:tcW w:w="0" w:type="auto"/>
            <w:vAlign w:val="center"/>
            <w:hideMark/>
          </w:tcPr>
          <w:p w14:paraId="78369A8D" w14:textId="77777777" w:rsidR="00F63AAE" w:rsidRDefault="00F63AAE">
            <w:r>
              <w:t>1050</w:t>
            </w:r>
          </w:p>
        </w:tc>
        <w:tc>
          <w:tcPr>
            <w:tcW w:w="0" w:type="auto"/>
            <w:vAlign w:val="center"/>
            <w:hideMark/>
          </w:tcPr>
          <w:p w14:paraId="61D4136C" w14:textId="77777777" w:rsidR="00F63AAE" w:rsidRDefault="00F63AAE">
            <w:r>
              <w:t>840</w:t>
            </w:r>
          </w:p>
        </w:tc>
        <w:tc>
          <w:tcPr>
            <w:tcW w:w="0" w:type="auto"/>
            <w:vAlign w:val="center"/>
            <w:hideMark/>
          </w:tcPr>
          <w:p w14:paraId="1FFA0E59" w14:textId="77777777" w:rsidR="00F63AAE" w:rsidRDefault="00F63AAE">
            <w:r>
              <w:t>700</w:t>
            </w:r>
          </w:p>
        </w:tc>
      </w:tr>
      <w:tr w:rsidR="00F63AAE" w14:paraId="62A38604" w14:textId="77777777" w:rsidTr="00F63AAE">
        <w:trPr>
          <w:tblCellSpacing w:w="15" w:type="dxa"/>
        </w:trPr>
        <w:tc>
          <w:tcPr>
            <w:tcW w:w="0" w:type="auto"/>
            <w:vAlign w:val="center"/>
            <w:hideMark/>
          </w:tcPr>
          <w:p w14:paraId="7B9C2E9E" w14:textId="77777777" w:rsidR="00F63AAE" w:rsidRDefault="00F63AAE">
            <w:r>
              <w:t>80</w:t>
            </w:r>
          </w:p>
        </w:tc>
        <w:tc>
          <w:tcPr>
            <w:tcW w:w="0" w:type="auto"/>
            <w:vAlign w:val="center"/>
            <w:hideMark/>
          </w:tcPr>
          <w:p w14:paraId="31B555E4" w14:textId="77777777" w:rsidR="00F63AAE" w:rsidRDefault="00F63AAE">
            <w:r>
              <w:t>4800</w:t>
            </w:r>
          </w:p>
        </w:tc>
        <w:tc>
          <w:tcPr>
            <w:tcW w:w="0" w:type="auto"/>
            <w:vAlign w:val="center"/>
            <w:hideMark/>
          </w:tcPr>
          <w:p w14:paraId="14ACD449" w14:textId="77777777" w:rsidR="00F63AAE" w:rsidRDefault="00F63AAE">
            <w:r>
              <w:t>2400</w:t>
            </w:r>
          </w:p>
        </w:tc>
        <w:tc>
          <w:tcPr>
            <w:tcW w:w="0" w:type="auto"/>
            <w:vAlign w:val="center"/>
            <w:hideMark/>
          </w:tcPr>
          <w:p w14:paraId="4558C0CC" w14:textId="77777777" w:rsidR="00F63AAE" w:rsidRDefault="00F63AAE">
            <w:r>
              <w:t>1600</w:t>
            </w:r>
          </w:p>
        </w:tc>
        <w:tc>
          <w:tcPr>
            <w:tcW w:w="0" w:type="auto"/>
            <w:vAlign w:val="center"/>
            <w:hideMark/>
          </w:tcPr>
          <w:p w14:paraId="78E92880" w14:textId="77777777" w:rsidR="00F63AAE" w:rsidRDefault="00F63AAE">
            <w:r>
              <w:t>1200</w:t>
            </w:r>
          </w:p>
        </w:tc>
        <w:tc>
          <w:tcPr>
            <w:tcW w:w="0" w:type="auto"/>
            <w:vAlign w:val="center"/>
            <w:hideMark/>
          </w:tcPr>
          <w:p w14:paraId="23C3A0E6" w14:textId="77777777" w:rsidR="00F63AAE" w:rsidRDefault="00F63AAE">
            <w:r>
              <w:t>960</w:t>
            </w:r>
          </w:p>
        </w:tc>
        <w:tc>
          <w:tcPr>
            <w:tcW w:w="0" w:type="auto"/>
            <w:vAlign w:val="center"/>
            <w:hideMark/>
          </w:tcPr>
          <w:p w14:paraId="23006EB3" w14:textId="77777777" w:rsidR="00F63AAE" w:rsidRDefault="00F63AAE">
            <w:r>
              <w:t>800</w:t>
            </w:r>
          </w:p>
        </w:tc>
      </w:tr>
      <w:tr w:rsidR="00F63AAE" w14:paraId="65D7E9E0" w14:textId="77777777" w:rsidTr="00F63AAE">
        <w:trPr>
          <w:tblCellSpacing w:w="15" w:type="dxa"/>
        </w:trPr>
        <w:tc>
          <w:tcPr>
            <w:tcW w:w="0" w:type="auto"/>
            <w:vAlign w:val="center"/>
            <w:hideMark/>
          </w:tcPr>
          <w:p w14:paraId="3659421D" w14:textId="77777777" w:rsidR="00F63AAE" w:rsidRDefault="00F63AAE">
            <w:r>
              <w:t>90</w:t>
            </w:r>
          </w:p>
        </w:tc>
        <w:tc>
          <w:tcPr>
            <w:tcW w:w="0" w:type="auto"/>
            <w:vAlign w:val="center"/>
            <w:hideMark/>
          </w:tcPr>
          <w:p w14:paraId="194A1347" w14:textId="77777777" w:rsidR="00F63AAE" w:rsidRDefault="00F63AAE">
            <w:r>
              <w:t>5400</w:t>
            </w:r>
          </w:p>
        </w:tc>
        <w:tc>
          <w:tcPr>
            <w:tcW w:w="0" w:type="auto"/>
            <w:vAlign w:val="center"/>
            <w:hideMark/>
          </w:tcPr>
          <w:p w14:paraId="49D23BDF" w14:textId="77777777" w:rsidR="00F63AAE" w:rsidRDefault="00F63AAE">
            <w:r>
              <w:t>2700</w:t>
            </w:r>
          </w:p>
        </w:tc>
        <w:tc>
          <w:tcPr>
            <w:tcW w:w="0" w:type="auto"/>
            <w:vAlign w:val="center"/>
            <w:hideMark/>
          </w:tcPr>
          <w:p w14:paraId="214FB2E1" w14:textId="77777777" w:rsidR="00F63AAE" w:rsidRDefault="00F63AAE">
            <w:r>
              <w:t>1800</w:t>
            </w:r>
          </w:p>
        </w:tc>
        <w:tc>
          <w:tcPr>
            <w:tcW w:w="0" w:type="auto"/>
            <w:vAlign w:val="center"/>
            <w:hideMark/>
          </w:tcPr>
          <w:p w14:paraId="098E258D" w14:textId="77777777" w:rsidR="00F63AAE" w:rsidRDefault="00F63AAE">
            <w:r>
              <w:t>1350</w:t>
            </w:r>
          </w:p>
        </w:tc>
        <w:tc>
          <w:tcPr>
            <w:tcW w:w="0" w:type="auto"/>
            <w:vAlign w:val="center"/>
            <w:hideMark/>
          </w:tcPr>
          <w:p w14:paraId="2D435476" w14:textId="77777777" w:rsidR="00F63AAE" w:rsidRDefault="00F63AAE">
            <w:r>
              <w:t>1080</w:t>
            </w:r>
          </w:p>
        </w:tc>
        <w:tc>
          <w:tcPr>
            <w:tcW w:w="0" w:type="auto"/>
            <w:vAlign w:val="center"/>
            <w:hideMark/>
          </w:tcPr>
          <w:p w14:paraId="0B0BFC3A" w14:textId="77777777" w:rsidR="00F63AAE" w:rsidRDefault="00F63AAE">
            <w:r>
              <w:t>900</w:t>
            </w:r>
          </w:p>
        </w:tc>
      </w:tr>
      <w:tr w:rsidR="00F63AAE" w14:paraId="4A2F4877" w14:textId="77777777" w:rsidTr="00F63AAE">
        <w:trPr>
          <w:tblCellSpacing w:w="15" w:type="dxa"/>
        </w:trPr>
        <w:tc>
          <w:tcPr>
            <w:tcW w:w="0" w:type="auto"/>
            <w:vAlign w:val="center"/>
            <w:hideMark/>
          </w:tcPr>
          <w:p w14:paraId="2734280B" w14:textId="77777777" w:rsidR="00F63AAE" w:rsidRDefault="00F63AAE">
            <w:r>
              <w:t>100</w:t>
            </w:r>
          </w:p>
        </w:tc>
        <w:tc>
          <w:tcPr>
            <w:tcW w:w="0" w:type="auto"/>
            <w:vAlign w:val="center"/>
            <w:hideMark/>
          </w:tcPr>
          <w:p w14:paraId="16F0F688" w14:textId="77777777" w:rsidR="00F63AAE" w:rsidRDefault="00F63AAE">
            <w:r>
              <w:t>6000</w:t>
            </w:r>
          </w:p>
        </w:tc>
        <w:tc>
          <w:tcPr>
            <w:tcW w:w="0" w:type="auto"/>
            <w:vAlign w:val="center"/>
            <w:hideMark/>
          </w:tcPr>
          <w:p w14:paraId="352E6C4A" w14:textId="77777777" w:rsidR="00F63AAE" w:rsidRDefault="00F63AAE">
            <w:r>
              <w:t>3000</w:t>
            </w:r>
          </w:p>
        </w:tc>
        <w:tc>
          <w:tcPr>
            <w:tcW w:w="0" w:type="auto"/>
            <w:vAlign w:val="center"/>
            <w:hideMark/>
          </w:tcPr>
          <w:p w14:paraId="50FD2527" w14:textId="77777777" w:rsidR="00F63AAE" w:rsidRDefault="00F63AAE">
            <w:r>
              <w:t>2000</w:t>
            </w:r>
          </w:p>
        </w:tc>
        <w:tc>
          <w:tcPr>
            <w:tcW w:w="0" w:type="auto"/>
            <w:vAlign w:val="center"/>
            <w:hideMark/>
          </w:tcPr>
          <w:p w14:paraId="1A8733F2" w14:textId="77777777" w:rsidR="00F63AAE" w:rsidRDefault="00F63AAE">
            <w:r>
              <w:t>1500</w:t>
            </w:r>
          </w:p>
        </w:tc>
        <w:tc>
          <w:tcPr>
            <w:tcW w:w="0" w:type="auto"/>
            <w:vAlign w:val="center"/>
            <w:hideMark/>
          </w:tcPr>
          <w:p w14:paraId="4FE0782C" w14:textId="77777777" w:rsidR="00F63AAE" w:rsidRDefault="00F63AAE">
            <w:r>
              <w:t>1200</w:t>
            </w:r>
          </w:p>
        </w:tc>
        <w:tc>
          <w:tcPr>
            <w:tcW w:w="0" w:type="auto"/>
            <w:vAlign w:val="center"/>
            <w:hideMark/>
          </w:tcPr>
          <w:p w14:paraId="716EFEBB" w14:textId="77777777" w:rsidR="00F63AAE" w:rsidRDefault="00F63AAE">
            <w:r>
              <w:t>1000</w:t>
            </w:r>
          </w:p>
        </w:tc>
      </w:tr>
    </w:tbl>
    <w:p w14:paraId="09520266" w14:textId="1DCED9F9" w:rsidR="00040588" w:rsidRDefault="00040588" w:rsidP="00C71450">
      <w:pPr>
        <w:spacing w:after="0"/>
        <w:rPr>
          <w:szCs w:val="24"/>
        </w:rPr>
      </w:pPr>
    </w:p>
    <w:p w14:paraId="238CE346" w14:textId="4F1301F3" w:rsidR="00874C50" w:rsidRPr="001259EA" w:rsidRDefault="00874C50" w:rsidP="00C71450">
      <w:pPr>
        <w:spacing w:after="0"/>
        <w:rPr>
          <w:szCs w:val="24"/>
        </w:rPr>
      </w:pPr>
      <w:r>
        <w:rPr>
          <w:szCs w:val="24"/>
        </w:rPr>
        <w:t>Slip would mean the actual rotational speed would be 5-10% less than the listed RPM depending on load.</w:t>
      </w:r>
      <w:r w:rsidR="003E0EBC">
        <w:rPr>
          <w:szCs w:val="24"/>
        </w:rPr>
        <w:t xml:space="preserve"> For example, a </w:t>
      </w:r>
      <w:proofErr w:type="gramStart"/>
      <w:r w:rsidR="003E0EBC">
        <w:rPr>
          <w:szCs w:val="24"/>
        </w:rPr>
        <w:t>10 pole</w:t>
      </w:r>
      <w:proofErr w:type="gramEnd"/>
      <w:r w:rsidR="003E0EBC">
        <w:rPr>
          <w:szCs w:val="24"/>
        </w:rPr>
        <w:t xml:space="preserve"> motor at 50 Hz has a synchronous speed of 600 but may be as low as 5</w:t>
      </w:r>
      <w:r w:rsidR="006352A3">
        <w:rPr>
          <w:szCs w:val="24"/>
        </w:rPr>
        <w:t>4</w:t>
      </w:r>
      <w:r w:rsidR="004E554F">
        <w:rPr>
          <w:szCs w:val="24"/>
        </w:rPr>
        <w:t>0</w:t>
      </w:r>
      <w:r w:rsidR="003E0EBC">
        <w:rPr>
          <w:szCs w:val="24"/>
        </w:rPr>
        <w:t xml:space="preserve"> RPM because of slip</w:t>
      </w:r>
      <w:r w:rsidR="00390D33">
        <w:rPr>
          <w:szCs w:val="24"/>
        </w:rPr>
        <w:t>page.</w:t>
      </w:r>
    </w:p>
    <w:p w14:paraId="2BDE0E98" w14:textId="2A32C717" w:rsidR="0083051C" w:rsidRPr="001259EA" w:rsidRDefault="004D70A8" w:rsidP="007615A4">
      <w:pPr>
        <w:pStyle w:val="Heading3"/>
      </w:pPr>
      <w:bookmarkStart w:id="61" w:name="_Toc32660448"/>
      <w:r w:rsidRPr="001259EA">
        <w:t>Describe methods for AC motor</w:t>
      </w:r>
      <w:r w:rsidR="0083051C" w:rsidRPr="001259EA">
        <w:t xml:space="preserve"> start</w:t>
      </w:r>
      <w:r w:rsidRPr="001259EA">
        <w:t>-up and speed control.</w:t>
      </w:r>
      <w:bookmarkEnd w:id="61"/>
    </w:p>
    <w:p w14:paraId="790C947E" w14:textId="3CF62548" w:rsidR="00040588" w:rsidRPr="009D4B11" w:rsidRDefault="009D4B11" w:rsidP="00C71450">
      <w:pPr>
        <w:spacing w:after="0"/>
        <w:rPr>
          <w:b/>
          <w:bCs/>
          <w:szCs w:val="24"/>
        </w:rPr>
      </w:pPr>
      <w:r w:rsidRPr="009D4B11">
        <w:rPr>
          <w:b/>
          <w:bCs/>
          <w:szCs w:val="24"/>
        </w:rPr>
        <w:t>Methods of Starting</w:t>
      </w:r>
    </w:p>
    <w:p w14:paraId="4A0108A2" w14:textId="368F5B75" w:rsidR="009D4B11" w:rsidRDefault="009D4B11" w:rsidP="00FA2770">
      <w:pPr>
        <w:pStyle w:val="ListParagraph"/>
        <w:numPr>
          <w:ilvl w:val="0"/>
          <w:numId w:val="5"/>
        </w:numPr>
        <w:spacing w:after="0"/>
        <w:rPr>
          <w:szCs w:val="24"/>
        </w:rPr>
      </w:pPr>
      <w:r>
        <w:rPr>
          <w:szCs w:val="24"/>
        </w:rPr>
        <w:t xml:space="preserve">Direct </w:t>
      </w:r>
      <w:proofErr w:type="gramStart"/>
      <w:r>
        <w:rPr>
          <w:szCs w:val="24"/>
        </w:rPr>
        <w:t>On Line</w:t>
      </w:r>
      <w:proofErr w:type="gramEnd"/>
      <w:r>
        <w:rPr>
          <w:szCs w:val="24"/>
        </w:rPr>
        <w:t xml:space="preserve"> (DOL)</w:t>
      </w:r>
    </w:p>
    <w:p w14:paraId="1753628A" w14:textId="6981BB2D" w:rsidR="00D31F7A" w:rsidRDefault="009D4B11" w:rsidP="00D31F7A">
      <w:pPr>
        <w:pStyle w:val="ListParagraph"/>
        <w:spacing w:after="0"/>
        <w:rPr>
          <w:szCs w:val="24"/>
        </w:rPr>
      </w:pPr>
      <w:r>
        <w:rPr>
          <w:szCs w:val="24"/>
        </w:rPr>
        <w:t xml:space="preserve">Immediate </w:t>
      </w:r>
      <w:r w:rsidR="00D31F7A">
        <w:rPr>
          <w:szCs w:val="24"/>
        </w:rPr>
        <w:t>connection to mains in either Delta or Star configuration. Very high inrush current. Used for most motors.</w:t>
      </w:r>
    </w:p>
    <w:p w14:paraId="30F6A157" w14:textId="364239B7" w:rsidR="00D31F7A" w:rsidRDefault="00D31F7A" w:rsidP="00FA2770">
      <w:pPr>
        <w:pStyle w:val="ListParagraph"/>
        <w:numPr>
          <w:ilvl w:val="0"/>
          <w:numId w:val="5"/>
        </w:numPr>
        <w:spacing w:after="0"/>
        <w:rPr>
          <w:szCs w:val="24"/>
        </w:rPr>
      </w:pPr>
      <w:r>
        <w:rPr>
          <w:szCs w:val="24"/>
        </w:rPr>
        <w:t>Star Delta; Delta-Wye (Y-D)</w:t>
      </w:r>
    </w:p>
    <w:p w14:paraId="25ACE78A" w14:textId="7BF22906" w:rsidR="00D31F7A" w:rsidRDefault="00C8690F" w:rsidP="00D31F7A">
      <w:pPr>
        <w:pStyle w:val="ListParagraph"/>
        <w:spacing w:after="0"/>
        <w:rPr>
          <w:szCs w:val="24"/>
        </w:rPr>
      </w:pPr>
      <w:r>
        <w:rPr>
          <w:szCs w:val="24"/>
        </w:rPr>
        <w:t>Temporary star configuration for reduced inrush current</w:t>
      </w:r>
      <w:r w:rsidR="00332ADC">
        <w:rPr>
          <w:szCs w:val="24"/>
        </w:rPr>
        <w:t xml:space="preserve"> before switching to delta</w:t>
      </w:r>
      <w:r>
        <w:rPr>
          <w:szCs w:val="24"/>
        </w:rPr>
        <w:t>, approximately a third of DOL current. Used for large pumps which start under load.</w:t>
      </w:r>
    </w:p>
    <w:p w14:paraId="33AE6DAA" w14:textId="4765FE07" w:rsidR="00BD09D2" w:rsidRDefault="00BD09D2" w:rsidP="00FA2770">
      <w:pPr>
        <w:pStyle w:val="ListParagraph"/>
        <w:numPr>
          <w:ilvl w:val="0"/>
          <w:numId w:val="5"/>
        </w:numPr>
        <w:spacing w:after="0"/>
        <w:rPr>
          <w:szCs w:val="24"/>
        </w:rPr>
      </w:pPr>
      <w:r>
        <w:rPr>
          <w:szCs w:val="24"/>
        </w:rPr>
        <w:t>Autotransformer</w:t>
      </w:r>
      <w:r w:rsidR="00BA4EA1">
        <w:rPr>
          <w:szCs w:val="24"/>
        </w:rPr>
        <w:t xml:space="preserve"> (buck)</w:t>
      </w:r>
    </w:p>
    <w:p w14:paraId="2ECF2D22" w14:textId="5EDE8737" w:rsidR="00BA4EA1" w:rsidRDefault="00BA4EA1" w:rsidP="00BA4EA1">
      <w:pPr>
        <w:pStyle w:val="ListParagraph"/>
        <w:spacing w:after="0"/>
        <w:rPr>
          <w:szCs w:val="24"/>
        </w:rPr>
      </w:pPr>
      <w:r>
        <w:rPr>
          <w:szCs w:val="24"/>
        </w:rPr>
        <w:t xml:space="preserve">Buck transformer is a transformer connected electrically and magnetically which </w:t>
      </w:r>
      <w:r w:rsidR="004B5205">
        <w:rPr>
          <w:szCs w:val="24"/>
        </w:rPr>
        <w:t>reduces the voltage to the motor.</w:t>
      </w:r>
      <w:r w:rsidR="00762032">
        <w:rPr>
          <w:szCs w:val="24"/>
        </w:rPr>
        <w:t xml:space="preserve"> A switch may be used </w:t>
      </w:r>
      <w:proofErr w:type="gramStart"/>
      <w:r w:rsidR="00762032">
        <w:rPr>
          <w:szCs w:val="24"/>
        </w:rPr>
        <w:t>similar to</w:t>
      </w:r>
      <w:proofErr w:type="gramEnd"/>
      <w:r w:rsidR="00762032">
        <w:rPr>
          <w:szCs w:val="24"/>
        </w:rPr>
        <w:t xml:space="preserve"> star-delta when at speed.</w:t>
      </w:r>
    </w:p>
    <w:p w14:paraId="17B0B2E3" w14:textId="100C2674" w:rsidR="00C82C64" w:rsidRDefault="00C82C64" w:rsidP="00FA2770">
      <w:pPr>
        <w:pStyle w:val="ListParagraph"/>
        <w:numPr>
          <w:ilvl w:val="0"/>
          <w:numId w:val="5"/>
        </w:numPr>
        <w:spacing w:after="0"/>
        <w:rPr>
          <w:szCs w:val="24"/>
        </w:rPr>
      </w:pPr>
      <w:r>
        <w:rPr>
          <w:szCs w:val="24"/>
        </w:rPr>
        <w:t>Variable Frequency Drive (VFD)</w:t>
      </w:r>
      <w:r w:rsidR="00A5660D">
        <w:rPr>
          <w:szCs w:val="24"/>
        </w:rPr>
        <w:t xml:space="preserve"> / Frequency Converter (FC)</w:t>
      </w:r>
    </w:p>
    <w:p w14:paraId="306B5981" w14:textId="626FF8E1" w:rsidR="0022658A" w:rsidRDefault="0041713A" w:rsidP="006153A9">
      <w:pPr>
        <w:pStyle w:val="ListParagraph"/>
        <w:spacing w:after="0"/>
        <w:rPr>
          <w:szCs w:val="24"/>
        </w:rPr>
      </w:pPr>
      <w:r>
        <w:rPr>
          <w:szCs w:val="24"/>
        </w:rPr>
        <w:lastRenderedPageBreak/>
        <w:t>Either AC to AC (</w:t>
      </w:r>
      <w:proofErr w:type="spellStart"/>
      <w:r>
        <w:rPr>
          <w:szCs w:val="24"/>
        </w:rPr>
        <w:t>cycloconverter</w:t>
      </w:r>
      <w:proofErr w:type="spellEnd"/>
      <w:r>
        <w:rPr>
          <w:szCs w:val="24"/>
        </w:rPr>
        <w:t>) or AC-AC with a DC bridge (</w:t>
      </w:r>
      <w:proofErr w:type="spellStart"/>
      <w:r>
        <w:rPr>
          <w:szCs w:val="24"/>
        </w:rPr>
        <w:t>synchroconverter</w:t>
      </w:r>
      <w:proofErr w:type="spellEnd"/>
      <w:r>
        <w:rPr>
          <w:szCs w:val="24"/>
        </w:rPr>
        <w:t xml:space="preserve">) which produces a </w:t>
      </w:r>
      <w:r w:rsidR="00557633">
        <w:rPr>
          <w:szCs w:val="24"/>
        </w:rPr>
        <w:t>pulse width modulated or</w:t>
      </w:r>
      <w:r>
        <w:rPr>
          <w:szCs w:val="24"/>
        </w:rPr>
        <w:t xml:space="preserve"> </w:t>
      </w:r>
      <w:r w:rsidR="00557633">
        <w:rPr>
          <w:szCs w:val="24"/>
        </w:rPr>
        <w:t xml:space="preserve">complex waveform </w:t>
      </w:r>
      <w:r w:rsidR="00ED73C9">
        <w:rPr>
          <w:szCs w:val="24"/>
        </w:rPr>
        <w:t>using switching transistors or thyristors</w:t>
      </w:r>
      <w:r w:rsidR="002D3A21">
        <w:rPr>
          <w:szCs w:val="24"/>
        </w:rPr>
        <w:t xml:space="preserve">. Allows for variable speed and massively reduced starting current. </w:t>
      </w:r>
    </w:p>
    <w:p w14:paraId="7CABC4C6" w14:textId="5197E3B9" w:rsidR="00903EC6" w:rsidRDefault="00903EC6" w:rsidP="00903EC6">
      <w:pPr>
        <w:pStyle w:val="ListParagraph"/>
        <w:spacing w:after="0"/>
        <w:jc w:val="center"/>
        <w:rPr>
          <w:szCs w:val="24"/>
        </w:rPr>
      </w:pPr>
      <w:r>
        <w:rPr>
          <w:noProof/>
        </w:rPr>
        <w:drawing>
          <wp:inline distT="0" distB="0" distL="0" distR="0" wp14:anchorId="1457E346" wp14:editId="4F50B804">
            <wp:extent cx="5029200" cy="368856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030630" cy="3689611"/>
                    </a:xfrm>
                    <a:prstGeom prst="rect">
                      <a:avLst/>
                    </a:prstGeom>
                    <a:noFill/>
                    <a:ln>
                      <a:noFill/>
                    </a:ln>
                  </pic:spPr>
                </pic:pic>
              </a:graphicData>
            </a:graphic>
          </wp:inline>
        </w:drawing>
      </w:r>
    </w:p>
    <w:p w14:paraId="4B082339" w14:textId="3691B5F9" w:rsidR="005D5021" w:rsidRDefault="005D5021" w:rsidP="00903EC6">
      <w:pPr>
        <w:pStyle w:val="ListParagraph"/>
        <w:spacing w:after="0"/>
        <w:jc w:val="center"/>
        <w:rPr>
          <w:szCs w:val="24"/>
        </w:rPr>
      </w:pPr>
      <w:proofErr w:type="spellStart"/>
      <w:r>
        <w:rPr>
          <w:szCs w:val="24"/>
        </w:rPr>
        <w:t>Cycloconverter</w:t>
      </w:r>
      <w:proofErr w:type="spellEnd"/>
      <w:r>
        <w:rPr>
          <w:szCs w:val="24"/>
        </w:rPr>
        <w:t xml:space="preserve"> Waveform</w:t>
      </w:r>
      <w:r w:rsidR="00502A02">
        <w:rPr>
          <w:szCs w:val="24"/>
        </w:rPr>
        <w:t xml:space="preserve"> (AC/AC, up to 33% of original f)</w:t>
      </w:r>
    </w:p>
    <w:p w14:paraId="20FAE24B" w14:textId="0D281A02" w:rsidR="005D5021" w:rsidRDefault="00C979AB" w:rsidP="00903EC6">
      <w:pPr>
        <w:pStyle w:val="ListParagraph"/>
        <w:spacing w:after="0"/>
        <w:jc w:val="center"/>
        <w:rPr>
          <w:szCs w:val="24"/>
        </w:rPr>
      </w:pPr>
      <w:r>
        <w:rPr>
          <w:noProof/>
        </w:rPr>
        <w:drawing>
          <wp:inline distT="0" distB="0" distL="0" distR="0" wp14:anchorId="59B402FB" wp14:editId="31BDBDDE">
            <wp:extent cx="4278702" cy="295461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281642" cy="2956644"/>
                    </a:xfrm>
                    <a:prstGeom prst="rect">
                      <a:avLst/>
                    </a:prstGeom>
                    <a:noFill/>
                    <a:ln>
                      <a:noFill/>
                    </a:ln>
                  </pic:spPr>
                </pic:pic>
              </a:graphicData>
            </a:graphic>
          </wp:inline>
        </w:drawing>
      </w:r>
    </w:p>
    <w:p w14:paraId="567A883B" w14:textId="068BB3C3" w:rsidR="00C979AB" w:rsidRPr="006153A9" w:rsidRDefault="00EC6788" w:rsidP="00903EC6">
      <w:pPr>
        <w:pStyle w:val="ListParagraph"/>
        <w:spacing w:after="0"/>
        <w:jc w:val="center"/>
        <w:rPr>
          <w:szCs w:val="24"/>
        </w:rPr>
      </w:pPr>
      <w:proofErr w:type="spellStart"/>
      <w:r>
        <w:rPr>
          <w:szCs w:val="24"/>
        </w:rPr>
        <w:t>Synchroconverter</w:t>
      </w:r>
      <w:proofErr w:type="spellEnd"/>
      <w:r w:rsidR="00C979AB">
        <w:rPr>
          <w:szCs w:val="24"/>
        </w:rPr>
        <w:t xml:space="preserve"> Waveform</w:t>
      </w:r>
      <w:r w:rsidR="00502A02">
        <w:rPr>
          <w:szCs w:val="24"/>
        </w:rPr>
        <w:t xml:space="preserve"> (up to </w:t>
      </w:r>
      <w:r w:rsidR="0097705B">
        <w:rPr>
          <w:szCs w:val="24"/>
        </w:rPr>
        <w:t>4</w:t>
      </w:r>
      <w:r w:rsidR="00502A02">
        <w:rPr>
          <w:szCs w:val="24"/>
        </w:rPr>
        <w:t>00%+ of original f)</w:t>
      </w:r>
    </w:p>
    <w:p w14:paraId="164DEA7B" w14:textId="4F679720" w:rsidR="00442191" w:rsidRDefault="00442191" w:rsidP="00FA2770">
      <w:pPr>
        <w:pStyle w:val="ListParagraph"/>
        <w:numPr>
          <w:ilvl w:val="0"/>
          <w:numId w:val="5"/>
        </w:numPr>
        <w:spacing w:after="0"/>
        <w:rPr>
          <w:szCs w:val="24"/>
        </w:rPr>
      </w:pPr>
      <w:r>
        <w:rPr>
          <w:szCs w:val="24"/>
        </w:rPr>
        <w:t>Eddy Current Clutch</w:t>
      </w:r>
    </w:p>
    <w:p w14:paraId="541D8077" w14:textId="7BC56F65" w:rsidR="00BF21B3" w:rsidRDefault="00BF21B3" w:rsidP="00BF21B3">
      <w:pPr>
        <w:pStyle w:val="ListParagraph"/>
        <w:spacing w:after="0"/>
        <w:rPr>
          <w:szCs w:val="24"/>
        </w:rPr>
      </w:pPr>
      <w:r w:rsidRPr="00BF21B3">
        <w:rPr>
          <w:szCs w:val="24"/>
        </w:rPr>
        <w:lastRenderedPageBreak/>
        <w:t>The clutch contains a fixed speed rotor and an adjustable speed rotor separated by a small air gap. A direct current in a field coil produces a magnetic field that determines the torque transmitted from the input rotor to the output rotor.</w:t>
      </w:r>
      <w:r w:rsidR="00B57E24">
        <w:rPr>
          <w:szCs w:val="24"/>
        </w:rPr>
        <w:t xml:space="preserve"> Rare.</w:t>
      </w:r>
    </w:p>
    <w:p w14:paraId="604F63E9" w14:textId="2B291C4E" w:rsidR="007474A7" w:rsidRDefault="007474A7" w:rsidP="007474A7">
      <w:pPr>
        <w:pStyle w:val="ListParagraph"/>
        <w:spacing w:after="0"/>
        <w:jc w:val="center"/>
        <w:rPr>
          <w:szCs w:val="24"/>
        </w:rPr>
      </w:pPr>
    </w:p>
    <w:p w14:paraId="48FCE30B" w14:textId="5770F9A5" w:rsidR="00B57E24" w:rsidRDefault="00B57E24" w:rsidP="00FA2770">
      <w:pPr>
        <w:pStyle w:val="ListParagraph"/>
        <w:numPr>
          <w:ilvl w:val="0"/>
          <w:numId w:val="5"/>
        </w:numPr>
        <w:spacing w:after="0"/>
        <w:rPr>
          <w:szCs w:val="24"/>
        </w:rPr>
      </w:pPr>
      <w:r>
        <w:rPr>
          <w:szCs w:val="24"/>
        </w:rPr>
        <w:t>Wound Rotor Induction Motor Drive (WRIM)</w:t>
      </w:r>
    </w:p>
    <w:p w14:paraId="7BBCBED3" w14:textId="77777777" w:rsidR="00C2460B" w:rsidRDefault="00B96D6E" w:rsidP="004A1D20">
      <w:pPr>
        <w:pStyle w:val="ListParagraph"/>
        <w:spacing w:after="0"/>
        <w:rPr>
          <w:noProof/>
        </w:rPr>
      </w:pPr>
      <w:r>
        <w:rPr>
          <w:szCs w:val="24"/>
        </w:rPr>
        <w:t xml:space="preserve">WRIM drive </w:t>
      </w:r>
      <w:r w:rsidRPr="00B96D6E">
        <w:rPr>
          <w:szCs w:val="24"/>
        </w:rPr>
        <w:t>controls speed by varying motor slip via rotor slip rings either by electronically recovering slip power fed back to the stator bus or by varying the resistance of external resistors in the rotor circuit</w:t>
      </w:r>
      <w:r>
        <w:rPr>
          <w:szCs w:val="24"/>
        </w:rPr>
        <w:t>.</w:t>
      </w:r>
      <w:r w:rsidR="00C2460B" w:rsidRPr="00C2460B">
        <w:rPr>
          <w:noProof/>
        </w:rPr>
        <w:t xml:space="preserve"> </w:t>
      </w:r>
    </w:p>
    <w:p w14:paraId="0B884818" w14:textId="69A861CC" w:rsidR="00B96D6E" w:rsidRDefault="00C2460B" w:rsidP="00C2460B">
      <w:pPr>
        <w:pStyle w:val="ListParagraph"/>
        <w:spacing w:after="0"/>
        <w:jc w:val="center"/>
        <w:rPr>
          <w:szCs w:val="24"/>
        </w:rPr>
      </w:pPr>
      <w:r>
        <w:rPr>
          <w:noProof/>
        </w:rPr>
        <w:drawing>
          <wp:inline distT="0" distB="0" distL="0" distR="0" wp14:anchorId="0F66DE68" wp14:editId="786EE37D">
            <wp:extent cx="4606506" cy="25216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09936" cy="2523498"/>
                    </a:xfrm>
                    <a:prstGeom prst="rect">
                      <a:avLst/>
                    </a:prstGeom>
                    <a:noFill/>
                    <a:ln>
                      <a:noFill/>
                    </a:ln>
                  </pic:spPr>
                </pic:pic>
              </a:graphicData>
            </a:graphic>
          </wp:inline>
        </w:drawing>
      </w:r>
    </w:p>
    <w:p w14:paraId="368FFCB7" w14:textId="5DEC00B3" w:rsidR="0022658A" w:rsidRPr="004A1D20" w:rsidRDefault="0022658A" w:rsidP="00FA2770">
      <w:pPr>
        <w:pStyle w:val="ListParagraph"/>
        <w:numPr>
          <w:ilvl w:val="0"/>
          <w:numId w:val="5"/>
        </w:numPr>
        <w:spacing w:after="0"/>
        <w:rPr>
          <w:szCs w:val="24"/>
        </w:rPr>
      </w:pPr>
      <w:r>
        <w:rPr>
          <w:szCs w:val="24"/>
        </w:rPr>
        <w:t>A Gearbox</w:t>
      </w:r>
    </w:p>
    <w:p w14:paraId="00E2AFB8" w14:textId="72A9AF7D" w:rsidR="0083051C" w:rsidRPr="001259EA" w:rsidRDefault="004D70A8" w:rsidP="007615A4">
      <w:pPr>
        <w:pStyle w:val="Heading3"/>
      </w:pPr>
      <w:bookmarkStart w:id="62" w:name="_Toc32660449"/>
      <w:r w:rsidRPr="001259EA">
        <w:t>Describe</w:t>
      </w:r>
      <w:r w:rsidR="0083051C" w:rsidRPr="001259EA">
        <w:t xml:space="preserve"> double squ</w:t>
      </w:r>
      <w:r w:rsidRPr="001259EA">
        <w:t>irrel-cage and deep slot motors.</w:t>
      </w:r>
      <w:bookmarkEnd w:id="62"/>
    </w:p>
    <w:p w14:paraId="26F607E9" w14:textId="6DA6EBE3" w:rsidR="0046638B" w:rsidRPr="0046638B" w:rsidRDefault="0046638B" w:rsidP="0046638B">
      <w:pPr>
        <w:spacing w:after="0"/>
        <w:rPr>
          <w:szCs w:val="24"/>
        </w:rPr>
      </w:pPr>
      <w:r w:rsidRPr="0046638B">
        <w:rPr>
          <w:szCs w:val="24"/>
        </w:rPr>
        <w:t>The ordinary squirrel cage induction motor has excellent running characteristics, but it suffers from the drawback that due to its very low rotor resistance, it’s starting torque is poor.</w:t>
      </w:r>
      <w:r w:rsidRPr="0046638B">
        <w:rPr>
          <w:szCs w:val="24"/>
        </w:rPr>
        <w:br/>
        <w:t> </w:t>
      </w:r>
      <w:r w:rsidRPr="0046638B">
        <w:rPr>
          <w:szCs w:val="24"/>
        </w:rPr>
        <w:br/>
        <w:t>The starting torque can be improved by increasing the rotor resistance but in case of squirrel cage induction motor external resistance can’t be added in the rotor circuit during starting since its rotor is permanently short circuited.</w:t>
      </w:r>
      <w:r w:rsidRPr="0046638B">
        <w:rPr>
          <w:szCs w:val="24"/>
        </w:rPr>
        <w:br/>
        <w:t> </w:t>
      </w:r>
      <w:r w:rsidRPr="0046638B">
        <w:rPr>
          <w:szCs w:val="24"/>
        </w:rPr>
        <w:br/>
        <w:t>If the rotor circuit is made of high resistance to obtain high starting torque, then the motor will have poor efficiency under normal running condition because of more rotor copper losses.</w:t>
      </w:r>
      <w:r w:rsidRPr="0046638B">
        <w:rPr>
          <w:szCs w:val="24"/>
        </w:rPr>
        <w:br/>
        <w:t> </w:t>
      </w:r>
      <w:r w:rsidRPr="0046638B">
        <w:rPr>
          <w:szCs w:val="24"/>
        </w:rPr>
        <w:br/>
        <w:t xml:space="preserve">However, the starting torque of this motor can be improved by employing another cage on the rotor, and the motor is called </w:t>
      </w:r>
      <w:r w:rsidRPr="0046638B">
        <w:rPr>
          <w:b/>
          <w:bCs/>
          <w:szCs w:val="24"/>
        </w:rPr>
        <w:t>double squirrel cage induction motor.</w:t>
      </w:r>
      <w:r w:rsidRPr="0046638B">
        <w:rPr>
          <w:szCs w:val="24"/>
        </w:rPr>
        <w:br/>
        <w:t> </w:t>
      </w:r>
    </w:p>
    <w:p w14:paraId="479A4571" w14:textId="77777777" w:rsidR="0046638B" w:rsidRPr="0046638B" w:rsidRDefault="0046638B" w:rsidP="0046638B">
      <w:pPr>
        <w:spacing w:after="0"/>
        <w:rPr>
          <w:b/>
          <w:bCs/>
          <w:szCs w:val="24"/>
        </w:rPr>
      </w:pPr>
      <w:r w:rsidRPr="0046638B">
        <w:rPr>
          <w:b/>
          <w:bCs/>
          <w:szCs w:val="24"/>
        </w:rPr>
        <w:t>Construction of Double Squirrel Cage Induction Motor</w:t>
      </w:r>
    </w:p>
    <w:p w14:paraId="73A3ED01" w14:textId="77777777" w:rsidR="0046638B" w:rsidRDefault="0046638B" w:rsidP="0046638B">
      <w:pPr>
        <w:spacing w:after="0"/>
        <w:jc w:val="center"/>
        <w:rPr>
          <w:szCs w:val="24"/>
        </w:rPr>
      </w:pPr>
      <w:r w:rsidRPr="0046638B">
        <w:rPr>
          <w:szCs w:val="24"/>
        </w:rPr>
        <w:lastRenderedPageBreak/>
        <w:br/>
      </w:r>
      <w:r w:rsidRPr="0046638B">
        <w:rPr>
          <w:noProof/>
          <w:szCs w:val="24"/>
        </w:rPr>
        <w:drawing>
          <wp:inline distT="0" distB="0" distL="0" distR="0" wp14:anchorId="747E28F4" wp14:editId="1D9E0363">
            <wp:extent cx="3813175" cy="2863850"/>
            <wp:effectExtent l="0" t="0" r="0" b="0"/>
            <wp:docPr id="48" name="Picture 48" descr="double squirrel cage induction motor worki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uble squirrel cage induction motor working">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13175" cy="2863850"/>
                    </a:xfrm>
                    <a:prstGeom prst="rect">
                      <a:avLst/>
                    </a:prstGeom>
                    <a:noFill/>
                    <a:ln>
                      <a:noFill/>
                    </a:ln>
                  </pic:spPr>
                </pic:pic>
              </a:graphicData>
            </a:graphic>
          </wp:inline>
        </w:drawing>
      </w:r>
    </w:p>
    <w:p w14:paraId="0466EB0D" w14:textId="1E6068DF" w:rsidR="0046638B" w:rsidRPr="0046638B" w:rsidRDefault="0046638B" w:rsidP="0046638B">
      <w:pPr>
        <w:spacing w:after="0"/>
        <w:rPr>
          <w:szCs w:val="24"/>
        </w:rPr>
      </w:pPr>
      <w:r w:rsidRPr="0046638B">
        <w:rPr>
          <w:szCs w:val="24"/>
        </w:rPr>
        <w:br/>
        <w:t> </w:t>
      </w:r>
      <w:r w:rsidRPr="0046638B">
        <w:rPr>
          <w:szCs w:val="24"/>
        </w:rPr>
        <w:br/>
        <w:t>A double squirrel cage induction motor consists of a rotor which has two independent cages one above the other in the same slot. A double squirrel cage rotor is shown in the figure.</w:t>
      </w:r>
    </w:p>
    <w:p w14:paraId="7B5413E2" w14:textId="7C1B764F" w:rsidR="0046638B" w:rsidRDefault="0046638B" w:rsidP="0046638B">
      <w:pPr>
        <w:spacing w:after="0"/>
        <w:rPr>
          <w:szCs w:val="24"/>
        </w:rPr>
      </w:pPr>
      <w:r w:rsidRPr="0046638B">
        <w:rPr>
          <w:szCs w:val="24"/>
        </w:rPr>
        <w:t> </w:t>
      </w:r>
      <w:r w:rsidRPr="0046638B">
        <w:rPr>
          <w:szCs w:val="24"/>
        </w:rPr>
        <w:br/>
        <w:t>The upper slot conductors from the outer cage and the lower slot conductors forms the inner cage. The outer cage consists of bars of high resistance, generally bars of brass alloy of a smaller area of cross-section, are employed.</w:t>
      </w:r>
      <w:r w:rsidRPr="0046638B">
        <w:rPr>
          <w:szCs w:val="24"/>
        </w:rPr>
        <w:br/>
        <w:t> </w:t>
      </w:r>
      <w:r w:rsidRPr="0046638B">
        <w:rPr>
          <w:szCs w:val="24"/>
        </w:rPr>
        <w:br/>
        <w:t>The inner cage consists of bars of low resistance generally bars of copper metal of a larger area of cross section, are employed. Since the inner cage is embedded deep in the iron, it has relatively more leakage flux and has high reactance.</w:t>
      </w:r>
      <w:r w:rsidRPr="0046638B">
        <w:rPr>
          <w:szCs w:val="24"/>
        </w:rPr>
        <w:br/>
        <w:t> </w:t>
      </w:r>
      <w:r w:rsidRPr="0046638B">
        <w:rPr>
          <w:szCs w:val="24"/>
        </w:rPr>
        <w:br/>
        <w:t>Thus the outer cage has high resistance and low reactance whereas the inner cage has low resistance and high reactance.</w:t>
      </w:r>
      <w:r w:rsidRPr="0046638B">
        <w:rPr>
          <w:szCs w:val="24"/>
        </w:rPr>
        <w:br/>
        <w:t> </w:t>
      </w:r>
      <w:r w:rsidRPr="0046638B">
        <w:rPr>
          <w:szCs w:val="24"/>
        </w:rPr>
        <w:br/>
        <w:t>A slit is provided between upper and lower slot so that it offers high reluctance for the stator field. Thus, the stator field instead of linking with only outer cage, links both the cages simultaneously.</w:t>
      </w:r>
    </w:p>
    <w:p w14:paraId="4496AFA8" w14:textId="77777777" w:rsidR="0046638B" w:rsidRPr="0046638B" w:rsidRDefault="0046638B" w:rsidP="0046638B">
      <w:pPr>
        <w:spacing w:after="0"/>
        <w:rPr>
          <w:szCs w:val="24"/>
        </w:rPr>
      </w:pPr>
    </w:p>
    <w:p w14:paraId="72BE4937" w14:textId="60679EC7" w:rsidR="00040588" w:rsidRDefault="0046638B" w:rsidP="00C71450">
      <w:pPr>
        <w:spacing w:after="0"/>
        <w:rPr>
          <w:szCs w:val="24"/>
        </w:rPr>
      </w:pPr>
      <w:r>
        <w:rPr>
          <w:szCs w:val="24"/>
        </w:rPr>
        <w:t xml:space="preserve">Source: </w:t>
      </w:r>
      <w:hyperlink r:id="rId98" w:history="1">
        <w:r w:rsidRPr="0046638B">
          <w:rPr>
            <w:rStyle w:val="Hyperlink"/>
            <w:szCs w:val="24"/>
          </w:rPr>
          <w:t>https://www.yourelectricalguide.com/2017/07/double-squirrel-cage-induction-motor.html</w:t>
        </w:r>
      </w:hyperlink>
    </w:p>
    <w:p w14:paraId="02431AE7" w14:textId="636BC4E4" w:rsidR="003F2DD8" w:rsidRDefault="003F2DD8" w:rsidP="00C71450">
      <w:pPr>
        <w:spacing w:after="0"/>
        <w:rPr>
          <w:szCs w:val="24"/>
        </w:rPr>
      </w:pPr>
    </w:p>
    <w:p w14:paraId="7053F149" w14:textId="77777777" w:rsidR="003F2DD8" w:rsidRPr="003F2DD8" w:rsidRDefault="003F2DD8" w:rsidP="003F2DD8">
      <w:pPr>
        <w:spacing w:after="0"/>
        <w:rPr>
          <w:szCs w:val="24"/>
        </w:rPr>
      </w:pPr>
      <w:r w:rsidRPr="003F2DD8">
        <w:rPr>
          <w:szCs w:val="24"/>
        </w:rPr>
        <w:lastRenderedPageBreak/>
        <w:t xml:space="preserve">The </w:t>
      </w:r>
      <w:r w:rsidRPr="003F2DD8">
        <w:rPr>
          <w:b/>
          <w:bCs/>
          <w:szCs w:val="24"/>
        </w:rPr>
        <w:t>Deep Bar Rotor</w:t>
      </w:r>
      <w:r w:rsidRPr="003F2DD8">
        <w:rPr>
          <w:szCs w:val="24"/>
        </w:rPr>
        <w:t xml:space="preserve"> in an induction motor is used to obtain high rotor resistance at starting and low rotor resistance at the running condition. The figure below shows a deep bar cage rotor with deep and narrow bars.</w:t>
      </w:r>
    </w:p>
    <w:p w14:paraId="5F5C6D03" w14:textId="74E92F62" w:rsidR="003F2DD8" w:rsidRPr="003F2DD8" w:rsidRDefault="003F2DD8" w:rsidP="003F2DD8">
      <w:pPr>
        <w:spacing w:after="0"/>
        <w:jc w:val="center"/>
        <w:rPr>
          <w:szCs w:val="24"/>
        </w:rPr>
      </w:pPr>
      <w:r w:rsidRPr="003F2DD8">
        <w:rPr>
          <w:noProof/>
          <w:szCs w:val="24"/>
        </w:rPr>
        <w:drawing>
          <wp:inline distT="0" distB="0" distL="0" distR="0" wp14:anchorId="38AD6DA4" wp14:editId="49AC5FEF">
            <wp:extent cx="4097655" cy="3027680"/>
            <wp:effectExtent l="0" t="0" r="0" b="1270"/>
            <wp:docPr id="50" name="Picture 50" descr="Deep bar rotor figure">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ep bar rotor figure">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97655" cy="3027680"/>
                    </a:xfrm>
                    <a:prstGeom prst="rect">
                      <a:avLst/>
                    </a:prstGeom>
                    <a:noFill/>
                    <a:ln>
                      <a:noFill/>
                    </a:ln>
                  </pic:spPr>
                </pic:pic>
              </a:graphicData>
            </a:graphic>
          </wp:inline>
        </w:drawing>
      </w:r>
    </w:p>
    <w:p w14:paraId="77CEF0B7" w14:textId="77777777" w:rsidR="003F2DD8" w:rsidRPr="003F2DD8" w:rsidRDefault="003F2DD8" w:rsidP="003F2DD8">
      <w:pPr>
        <w:spacing w:after="0"/>
        <w:rPr>
          <w:szCs w:val="24"/>
        </w:rPr>
      </w:pPr>
      <w:r w:rsidRPr="003F2DD8">
        <w:rPr>
          <w:szCs w:val="24"/>
        </w:rPr>
        <w:t> </w:t>
      </w:r>
    </w:p>
    <w:p w14:paraId="58F59A82" w14:textId="10413175" w:rsidR="003F2DD8" w:rsidRPr="003F2DD8" w:rsidRDefault="003F2DD8" w:rsidP="003F2DD8">
      <w:pPr>
        <w:spacing w:after="0"/>
        <w:rPr>
          <w:szCs w:val="24"/>
        </w:rPr>
      </w:pPr>
      <w:r w:rsidRPr="003F2DD8">
        <w:rPr>
          <w:szCs w:val="24"/>
        </w:rPr>
        <w:t xml:space="preserve">A bar may be assumed to be made up of </w:t>
      </w:r>
      <w:r w:rsidR="006D60B4">
        <w:rPr>
          <w:szCs w:val="24"/>
        </w:rPr>
        <w:t>several</w:t>
      </w:r>
      <w:r w:rsidRPr="003F2DD8">
        <w:rPr>
          <w:szCs w:val="24"/>
        </w:rPr>
        <w:t xml:space="preserve"> narrow layers connected in parallel. The above figure shows </w:t>
      </w:r>
      <w:r w:rsidRPr="003F2DD8">
        <w:rPr>
          <w:b/>
          <w:bCs/>
          <w:szCs w:val="24"/>
        </w:rPr>
        <w:t>three layers A, B</w:t>
      </w:r>
      <w:r w:rsidRPr="003F2DD8">
        <w:rPr>
          <w:szCs w:val="24"/>
        </w:rPr>
        <w:t xml:space="preserve"> and </w:t>
      </w:r>
      <w:r w:rsidRPr="003F2DD8">
        <w:rPr>
          <w:b/>
          <w:bCs/>
          <w:szCs w:val="24"/>
        </w:rPr>
        <w:t>C</w:t>
      </w:r>
      <w:r w:rsidRPr="003F2DD8">
        <w:rPr>
          <w:szCs w:val="24"/>
        </w:rPr>
        <w:t>. The topmost layer element that is denoted by A is linked with the</w:t>
      </w:r>
      <w:r w:rsidRPr="003F2DD8">
        <w:rPr>
          <w:b/>
          <w:bCs/>
          <w:szCs w:val="24"/>
        </w:rPr>
        <w:t xml:space="preserve"> minimum leakage flux</w:t>
      </w:r>
      <w:r w:rsidRPr="003F2DD8">
        <w:rPr>
          <w:szCs w:val="24"/>
        </w:rPr>
        <w:t xml:space="preserve">. Its leakage inductance is minimum. On the other hand, the bottom layer C links with the </w:t>
      </w:r>
      <w:r w:rsidRPr="003F2DD8">
        <w:rPr>
          <w:b/>
          <w:bCs/>
          <w:szCs w:val="24"/>
        </w:rPr>
        <w:t>maximum leakage flux</w:t>
      </w:r>
      <w:r w:rsidRPr="003F2DD8">
        <w:rPr>
          <w:szCs w:val="24"/>
        </w:rPr>
        <w:t xml:space="preserve"> and thus, its leakage inductance is maximum.</w:t>
      </w:r>
    </w:p>
    <w:p w14:paraId="61355B25" w14:textId="77777777" w:rsidR="003F2DD8" w:rsidRPr="003F2DD8" w:rsidRDefault="003F2DD8" w:rsidP="003F2DD8">
      <w:pPr>
        <w:spacing w:after="0"/>
        <w:rPr>
          <w:szCs w:val="24"/>
        </w:rPr>
      </w:pPr>
      <w:r w:rsidRPr="003F2DD8">
        <w:rPr>
          <w:szCs w:val="24"/>
        </w:rPr>
        <w:t>At the starting, the frequency of the rotor is equal to the supply frequency. The bottom layer element C offers more impedance to the flow of current than the top layer element A. Therefore; maximum current flows through the top layer and minimum current flows through the bottom layer.</w:t>
      </w:r>
    </w:p>
    <w:p w14:paraId="56F68630" w14:textId="77777777" w:rsidR="003F2DD8" w:rsidRPr="003F2DD8" w:rsidRDefault="003F2DD8" w:rsidP="003F2DD8">
      <w:pPr>
        <w:spacing w:after="0"/>
        <w:rPr>
          <w:szCs w:val="24"/>
        </w:rPr>
      </w:pPr>
      <w:r w:rsidRPr="003F2DD8">
        <w:rPr>
          <w:szCs w:val="24"/>
        </w:rPr>
        <w:t xml:space="preserve">The effective rotor resistance </w:t>
      </w:r>
      <w:proofErr w:type="gramStart"/>
      <w:r w:rsidRPr="003F2DD8">
        <w:rPr>
          <w:szCs w:val="24"/>
        </w:rPr>
        <w:t>increases</w:t>
      </w:r>
      <w:proofErr w:type="gramEnd"/>
      <w:r w:rsidRPr="003F2DD8">
        <w:rPr>
          <w:szCs w:val="24"/>
        </w:rPr>
        <w:t xml:space="preserve"> and the leakage reactance decreases, and this is because of the unequal current distribution of the current. The starting torque and the starting current </w:t>
      </w:r>
      <w:proofErr w:type="gramStart"/>
      <w:r w:rsidRPr="003F2DD8">
        <w:rPr>
          <w:szCs w:val="24"/>
        </w:rPr>
        <w:t>is</w:t>
      </w:r>
      <w:proofErr w:type="gramEnd"/>
      <w:r w:rsidRPr="003F2DD8">
        <w:rPr>
          <w:szCs w:val="24"/>
        </w:rPr>
        <w:t xml:space="preserve"> higher and lower, respectively because of the high rotor resistance at the starting condition.</w:t>
      </w:r>
    </w:p>
    <w:p w14:paraId="4A86C0EB" w14:textId="348B1568" w:rsidR="003F2DD8" w:rsidRDefault="003F2DD8" w:rsidP="003F2DD8">
      <w:pPr>
        <w:spacing w:after="0"/>
        <w:rPr>
          <w:szCs w:val="24"/>
        </w:rPr>
      </w:pPr>
      <w:r w:rsidRPr="003F2DD8">
        <w:rPr>
          <w:szCs w:val="24"/>
        </w:rPr>
        <w:t xml:space="preserve">The value of a slip and the frequency of the rotor is very small, under the normal operating conditions. The </w:t>
      </w:r>
      <w:proofErr w:type="spellStart"/>
      <w:r w:rsidRPr="003F2DD8">
        <w:rPr>
          <w:szCs w:val="24"/>
        </w:rPr>
        <w:t>reactances</w:t>
      </w:r>
      <w:proofErr w:type="spellEnd"/>
      <w:r w:rsidRPr="003F2DD8">
        <w:rPr>
          <w:szCs w:val="24"/>
        </w:rPr>
        <w:t xml:space="preserve"> of all the layers of the bars is small as compared to their resistances. The impedance of all layers of the bar is nearly equal, so the current flows through all parts of the bar equally. The rotor resistance of the motor is small because of the large cross-sectional area makes the rotor resistance small, which results in a better efficiency at the lower slip.</w:t>
      </w:r>
    </w:p>
    <w:p w14:paraId="56C10827" w14:textId="77777777" w:rsidR="005D1CFF" w:rsidRDefault="005D1CFF" w:rsidP="003F2DD8">
      <w:pPr>
        <w:spacing w:after="0"/>
        <w:rPr>
          <w:szCs w:val="24"/>
        </w:rPr>
      </w:pPr>
    </w:p>
    <w:p w14:paraId="7E524B0A" w14:textId="30046B09" w:rsidR="005D1CFF" w:rsidRPr="003F2DD8" w:rsidRDefault="005D1CFF" w:rsidP="003F2DD8">
      <w:pPr>
        <w:spacing w:after="0"/>
        <w:rPr>
          <w:szCs w:val="24"/>
        </w:rPr>
      </w:pPr>
      <w:r>
        <w:rPr>
          <w:szCs w:val="24"/>
        </w:rPr>
        <w:t xml:space="preserve">Source: </w:t>
      </w:r>
      <w:hyperlink r:id="rId101" w:history="1">
        <w:r w:rsidRPr="005D1CFF">
          <w:rPr>
            <w:rStyle w:val="Hyperlink"/>
            <w:szCs w:val="24"/>
          </w:rPr>
          <w:t>https://circuitglobe.com/deep-bar-rotor.html</w:t>
        </w:r>
      </w:hyperlink>
    </w:p>
    <w:p w14:paraId="386D48C8" w14:textId="77777777" w:rsidR="003F2DD8" w:rsidRPr="001259EA" w:rsidRDefault="003F2DD8" w:rsidP="00C71450">
      <w:pPr>
        <w:spacing w:after="0"/>
        <w:rPr>
          <w:szCs w:val="24"/>
        </w:rPr>
      </w:pPr>
    </w:p>
    <w:p w14:paraId="137BD8CC" w14:textId="090BB819" w:rsidR="0083051C" w:rsidRPr="001259EA" w:rsidRDefault="004D70A8" w:rsidP="007615A4">
      <w:pPr>
        <w:pStyle w:val="Heading3"/>
      </w:pPr>
      <w:bookmarkStart w:id="63" w:name="_Toc32660450"/>
      <w:r w:rsidRPr="001259EA">
        <w:lastRenderedPageBreak/>
        <w:t xml:space="preserve">Explain the meaning of </w:t>
      </w:r>
      <w:r w:rsidR="0083051C" w:rsidRPr="001259EA">
        <w:t xml:space="preserve">the information displayed </w:t>
      </w:r>
      <w:r w:rsidRPr="001259EA">
        <w:t>on a motor name plate.</w:t>
      </w:r>
      <w:bookmarkEnd w:id="63"/>
    </w:p>
    <w:p w14:paraId="21A246F7" w14:textId="250801DE" w:rsidR="00040588" w:rsidRPr="001259EA" w:rsidRDefault="004C0003" w:rsidP="00C71450">
      <w:pPr>
        <w:spacing w:after="0"/>
        <w:rPr>
          <w:szCs w:val="24"/>
        </w:rPr>
      </w:pPr>
      <w:r>
        <w:rPr>
          <w:noProof/>
        </w:rPr>
        <w:drawing>
          <wp:inline distT="0" distB="0" distL="0" distR="0" wp14:anchorId="7E9BD453" wp14:editId="45280D6D">
            <wp:extent cx="6188710" cy="383032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88710" cy="3830320"/>
                    </a:xfrm>
                    <a:prstGeom prst="rect">
                      <a:avLst/>
                    </a:prstGeom>
                    <a:noFill/>
                    <a:ln>
                      <a:noFill/>
                    </a:ln>
                  </pic:spPr>
                </pic:pic>
              </a:graphicData>
            </a:graphic>
          </wp:inline>
        </w:drawing>
      </w:r>
    </w:p>
    <w:p w14:paraId="4BC4DE86" w14:textId="35DE0302" w:rsidR="004D70A8" w:rsidRPr="00D07616" w:rsidRDefault="004D70A8" w:rsidP="007615A4">
      <w:pPr>
        <w:pStyle w:val="Heading3"/>
      </w:pPr>
      <w:bookmarkStart w:id="64" w:name="_Toc32660451"/>
      <w:r w:rsidRPr="001259EA">
        <w:lastRenderedPageBreak/>
        <w:t>Explain</w:t>
      </w:r>
      <w:r w:rsidR="0083051C" w:rsidRPr="001259EA">
        <w:t xml:space="preserve"> consequences of supply voltage and frequency variation on operation of asynchronous motors</w:t>
      </w:r>
      <w:r w:rsidRPr="001259EA">
        <w:t>.</w:t>
      </w:r>
      <w:bookmarkEnd w:id="64"/>
    </w:p>
    <w:p w14:paraId="5A9994EE" w14:textId="0691C1A7" w:rsidR="0083051C" w:rsidRDefault="00FA2703" w:rsidP="00FA2703">
      <w:pPr>
        <w:spacing w:after="0"/>
        <w:contextualSpacing/>
        <w:jc w:val="center"/>
        <w:rPr>
          <w:rFonts w:cs="Calibri"/>
          <w:szCs w:val="24"/>
        </w:rPr>
      </w:pPr>
      <w:r>
        <w:rPr>
          <w:rFonts w:cs="Calibri"/>
          <w:noProof/>
          <w:szCs w:val="24"/>
        </w:rPr>
        <w:drawing>
          <wp:inline distT="0" distB="0" distL="0" distR="0" wp14:anchorId="2D0B2C69" wp14:editId="3460F487">
            <wp:extent cx="3821502" cy="3677901"/>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824817" cy="3681092"/>
                    </a:xfrm>
                    <a:prstGeom prst="rect">
                      <a:avLst/>
                    </a:prstGeom>
                    <a:noFill/>
                    <a:ln>
                      <a:noFill/>
                    </a:ln>
                  </pic:spPr>
                </pic:pic>
              </a:graphicData>
            </a:graphic>
          </wp:inline>
        </w:drawing>
      </w:r>
    </w:p>
    <w:p w14:paraId="20BED8A5" w14:textId="2D97E473" w:rsidR="00FA2703" w:rsidRDefault="009E7993" w:rsidP="00FA2703">
      <w:pPr>
        <w:spacing w:after="0"/>
        <w:contextualSpacing/>
        <w:rPr>
          <w:rFonts w:cs="Calibri"/>
          <w:szCs w:val="24"/>
        </w:rPr>
      </w:pPr>
      <w:r w:rsidRPr="009E7993">
        <w:rPr>
          <w:rFonts w:cs="Calibri"/>
          <w:szCs w:val="24"/>
        </w:rPr>
        <w:t>When both voltage and frequency are changed at the same time, a motor can operate</w:t>
      </w:r>
      <w:r w:rsidRPr="009E7993">
        <w:rPr>
          <w:rFonts w:cs="Calibri"/>
          <w:szCs w:val="24"/>
        </w:rPr>
        <w:br/>
        <w:t>successfully if the voltage ¸ frequency (volts/Hz) ratio is kept constant. For example, if a</w:t>
      </w:r>
      <w:r w:rsidRPr="009E7993">
        <w:rPr>
          <w:rFonts w:cs="Calibri"/>
          <w:szCs w:val="24"/>
        </w:rPr>
        <w:br/>
        <w:t>460V, 60Hz motor is operated at 380V, 50Hz the motor will be able to provide full rated</w:t>
      </w:r>
      <w:r w:rsidRPr="009E7993">
        <w:rPr>
          <w:rFonts w:cs="Calibri"/>
          <w:szCs w:val="24"/>
        </w:rPr>
        <w:br/>
        <w:t>torque. (There will be a slight increase in temperature due to reduced fan speed.) The</w:t>
      </w:r>
      <w:r w:rsidRPr="009E7993">
        <w:rPr>
          <w:rFonts w:cs="Calibri"/>
          <w:szCs w:val="24"/>
        </w:rPr>
        <w:br/>
        <w:t>motor will rotate at 5/6th of the speed. Since HP = (T x RPM) ¸ 5250 the output HP will</w:t>
      </w:r>
      <w:r w:rsidRPr="009E7993">
        <w:rPr>
          <w:rFonts w:cs="Calibri"/>
          <w:szCs w:val="24"/>
        </w:rPr>
        <w:br/>
        <w:t>be 5/6th as much as the 60Hz nameplate indicates. This means that to produce full HP,</w:t>
      </w:r>
      <w:r w:rsidRPr="009E7993">
        <w:rPr>
          <w:rFonts w:cs="Calibri"/>
          <w:szCs w:val="24"/>
        </w:rPr>
        <w:br/>
        <w:t>the torque output must increase by 6/5th. Some motors, because they run cooler than</w:t>
      </w:r>
      <w:r w:rsidRPr="009E7993">
        <w:rPr>
          <w:rFonts w:cs="Calibri"/>
          <w:szCs w:val="24"/>
        </w:rPr>
        <w:br/>
        <w:t>the rating of the insulation, may be able to successfully produce the full HP rating of the</w:t>
      </w:r>
      <w:r w:rsidRPr="009E7993">
        <w:rPr>
          <w:rFonts w:cs="Calibri"/>
          <w:szCs w:val="24"/>
        </w:rPr>
        <w:br/>
        <w:t>motor (but at a higher temperature rise). The Toolbox contains an Excel spread sheet</w:t>
      </w:r>
      <w:r w:rsidRPr="009E7993">
        <w:rPr>
          <w:rFonts w:cs="Calibri"/>
          <w:szCs w:val="24"/>
        </w:rPr>
        <w:br/>
        <w:t>titled “50Hz Temp Rise 1-12-98” that calculates the expected 50Hz temperature rise at</w:t>
      </w:r>
      <w:r w:rsidRPr="009E7993">
        <w:rPr>
          <w:rFonts w:cs="Calibri"/>
          <w:szCs w:val="24"/>
        </w:rPr>
        <w:br/>
        <w:t>full HP loading.</w:t>
      </w:r>
    </w:p>
    <w:p w14:paraId="3723D5FC" w14:textId="68317B84" w:rsidR="00612A44" w:rsidRDefault="00612A44" w:rsidP="00FA2703">
      <w:pPr>
        <w:spacing w:after="0"/>
        <w:contextualSpacing/>
        <w:rPr>
          <w:rFonts w:cs="Calibri"/>
          <w:szCs w:val="24"/>
        </w:rPr>
      </w:pPr>
      <w:r w:rsidRPr="00612A44">
        <w:rPr>
          <w:rFonts w:cs="Calibri"/>
          <w:szCs w:val="24"/>
        </w:rPr>
        <w:t>The percent voltage unbalance is defined as: 100 times the sum of the deviation of the</w:t>
      </w:r>
      <w:r w:rsidRPr="00612A44">
        <w:rPr>
          <w:rFonts w:cs="Calibri"/>
          <w:szCs w:val="24"/>
        </w:rPr>
        <w:br/>
        <w:t>three phases from average without regard to sign, divided by twice the average voltage.</w:t>
      </w:r>
      <w:r w:rsidRPr="00612A44">
        <w:rPr>
          <w:rFonts w:cs="Calibri"/>
          <w:szCs w:val="24"/>
        </w:rPr>
        <w:br/>
        <w:t>For example, a 220V system with phase voltages of 215, 221 &amp; 224 would have a</w:t>
      </w:r>
      <w:r w:rsidRPr="00612A44">
        <w:rPr>
          <w:rFonts w:cs="Calibri"/>
          <w:szCs w:val="24"/>
        </w:rPr>
        <w:br/>
        <w:t>voltage unbalance of:</w:t>
      </w:r>
      <w:r w:rsidRPr="00612A44">
        <w:rPr>
          <w:rFonts w:cs="Calibri"/>
          <w:szCs w:val="24"/>
        </w:rPr>
        <w:br/>
        <w:t>(220 - 215) + (221 - 220) + (224 - 220) x 100 = 2.27%</w:t>
      </w:r>
      <w:r w:rsidRPr="00612A44">
        <w:rPr>
          <w:rFonts w:cs="Calibri"/>
          <w:szCs w:val="24"/>
        </w:rPr>
        <w:br/>
        <w:t>2 x 220</w:t>
      </w:r>
      <w:r w:rsidRPr="00612A44">
        <w:rPr>
          <w:rFonts w:cs="Calibri"/>
          <w:szCs w:val="24"/>
        </w:rPr>
        <w:br/>
        <w:t>When voltage unbalance increases, locked rotor torque reduces slightly. Speed does</w:t>
      </w:r>
      <w:r w:rsidRPr="00612A44">
        <w:rPr>
          <w:rFonts w:cs="Calibri"/>
          <w:szCs w:val="24"/>
        </w:rPr>
        <w:br/>
        <w:t>not change appreciably but does decrease slightly. Temperature rise, however,</w:t>
      </w:r>
      <w:r w:rsidRPr="00612A44">
        <w:rPr>
          <w:rFonts w:cs="Calibri"/>
          <w:szCs w:val="24"/>
        </w:rPr>
        <w:br/>
      </w:r>
      <w:r w:rsidRPr="00612A44">
        <w:rPr>
          <w:rFonts w:cs="Calibri"/>
          <w:szCs w:val="24"/>
        </w:rPr>
        <w:lastRenderedPageBreak/>
        <w:t>increases dramatically. Although there are no hard and fast rules, the tendency is that</w:t>
      </w:r>
      <w:r w:rsidRPr="00612A44">
        <w:rPr>
          <w:rFonts w:cs="Calibri"/>
          <w:szCs w:val="24"/>
        </w:rPr>
        <w:br/>
        <w:t>the percentage increase in temperature rise is usually twice the square of the</w:t>
      </w:r>
      <w:r w:rsidRPr="00612A44">
        <w:rPr>
          <w:rFonts w:cs="Calibri"/>
          <w:szCs w:val="24"/>
        </w:rPr>
        <w:br/>
        <w:t>percentage of voltage unbalance. For example, if a motor is subjected to a 4% voltage</w:t>
      </w:r>
      <w:r w:rsidRPr="00612A44">
        <w:rPr>
          <w:rFonts w:cs="Calibri"/>
          <w:szCs w:val="24"/>
        </w:rPr>
        <w:br/>
        <w:t>imbalance, the resulting temperature increase will be approximately</w:t>
      </w:r>
      <w:r w:rsidR="000F0178">
        <w:rPr>
          <w:rFonts w:cs="Calibri"/>
          <w:szCs w:val="24"/>
        </w:rPr>
        <w:t xml:space="preserve"> </w:t>
      </w:r>
      <w:r w:rsidR="000F0178" w:rsidRPr="000F0178">
        <w:rPr>
          <w:rFonts w:cs="Calibri"/>
          <w:szCs w:val="24"/>
        </w:rPr>
        <w:t>2 x (4%)2 = 32%</w:t>
      </w:r>
    </w:p>
    <w:p w14:paraId="4D5C57D6" w14:textId="6AA28142" w:rsidR="000F0178" w:rsidRDefault="000F0178" w:rsidP="00FA2703">
      <w:pPr>
        <w:spacing w:after="0"/>
        <w:contextualSpacing/>
        <w:rPr>
          <w:rFonts w:cs="Calibri"/>
          <w:szCs w:val="24"/>
        </w:rPr>
      </w:pPr>
    </w:p>
    <w:p w14:paraId="7745BCFB" w14:textId="7FF3CFDC" w:rsidR="000F0178" w:rsidRPr="001259EA" w:rsidRDefault="000F0178" w:rsidP="00FA2703">
      <w:pPr>
        <w:spacing w:after="0"/>
        <w:contextualSpacing/>
        <w:rPr>
          <w:rFonts w:cs="Calibri"/>
          <w:szCs w:val="24"/>
        </w:rPr>
      </w:pPr>
      <w:r>
        <w:rPr>
          <w:rFonts w:cs="Calibri"/>
          <w:szCs w:val="24"/>
        </w:rPr>
        <w:t xml:space="preserve">Source: </w:t>
      </w:r>
      <w:hyperlink r:id="rId104" w:history="1">
        <w:r w:rsidRPr="000F0178">
          <w:rPr>
            <w:rStyle w:val="Hyperlink"/>
            <w:rFonts w:cs="Calibri"/>
            <w:szCs w:val="24"/>
          </w:rPr>
          <w:t>https://www.landbelectric.com/download-document/88-effects-of-voltage-frequency-variations-on-induction-motors.html</w:t>
        </w:r>
      </w:hyperlink>
    </w:p>
    <w:p w14:paraId="6DA778CB" w14:textId="77777777" w:rsidR="00040588" w:rsidRPr="001259EA" w:rsidRDefault="0083051C" w:rsidP="005D274F">
      <w:pPr>
        <w:pStyle w:val="Heading1"/>
      </w:pPr>
      <w:bookmarkStart w:id="65" w:name="_Toc32660452"/>
      <w:r w:rsidRPr="001259EA">
        <w:t>Outcome 10</w:t>
      </w:r>
      <w:bookmarkEnd w:id="65"/>
    </w:p>
    <w:p w14:paraId="1A9A62B5" w14:textId="49E8020D" w:rsidR="00040588" w:rsidRPr="005D274F" w:rsidRDefault="0083051C" w:rsidP="005D274F">
      <w:pPr>
        <w:pStyle w:val="Heading2"/>
      </w:pPr>
      <w:bookmarkStart w:id="66" w:name="_Toc32660453"/>
      <w:r w:rsidRPr="005D274F">
        <w:t>Explain operating principles of synchronous machines</w:t>
      </w:r>
      <w:r w:rsidR="008C01A4" w:rsidRPr="005D274F">
        <w:t>.</w:t>
      </w:r>
      <w:bookmarkEnd w:id="66"/>
    </w:p>
    <w:p w14:paraId="21D010A3" w14:textId="245E6C88" w:rsidR="0083051C" w:rsidRDefault="00CF2D17" w:rsidP="007615A4">
      <w:pPr>
        <w:pStyle w:val="Heading3"/>
      </w:pPr>
      <w:bookmarkStart w:id="67" w:name="_Toc32660454"/>
      <w:r w:rsidRPr="001259EA">
        <w:t>Describe</w:t>
      </w:r>
      <w:r w:rsidR="0083051C" w:rsidRPr="001259EA">
        <w:t xml:space="preserve"> structures and operating pri</w:t>
      </w:r>
      <w:r w:rsidR="008C01A4" w:rsidRPr="001259EA">
        <w:t>nciples of synchronous machines</w:t>
      </w:r>
      <w:r w:rsidRPr="001259EA">
        <w:t>.</w:t>
      </w:r>
      <w:bookmarkEnd w:id="67"/>
    </w:p>
    <w:p w14:paraId="557658AC" w14:textId="786247F2" w:rsidR="00A2721D" w:rsidRDefault="0003473E" w:rsidP="00A2721D">
      <w:r w:rsidRPr="0003473E">
        <w:t>A synchronous electric motor is an AC motor in which, at steady state, the rotation of the shaft is synchronized with the frequency of the supply current; the rotation period is exactly equal to an integral number of AC cycles.</w:t>
      </w:r>
    </w:p>
    <w:p w14:paraId="6D6F0F44" w14:textId="4C732B63" w:rsidR="006E2C9B" w:rsidRPr="00A2721D" w:rsidRDefault="006E2C9B" w:rsidP="00A2721D">
      <w:r>
        <w:t xml:space="preserve">Source: </w:t>
      </w:r>
      <w:hyperlink r:id="rId105" w:history="1">
        <w:r w:rsidRPr="006E2C9B">
          <w:rPr>
            <w:rStyle w:val="Hyperlink"/>
          </w:rPr>
          <w:t>https://en.wikipedia.org/wiki/Synchronous_motor</w:t>
        </w:r>
      </w:hyperlink>
    </w:p>
    <w:p w14:paraId="701AB7BB" w14:textId="77777777" w:rsidR="00040588" w:rsidRPr="001259EA" w:rsidRDefault="00040588" w:rsidP="00C71450">
      <w:pPr>
        <w:spacing w:after="0"/>
        <w:rPr>
          <w:szCs w:val="24"/>
        </w:rPr>
      </w:pPr>
    </w:p>
    <w:p w14:paraId="461AF842" w14:textId="77777777" w:rsidR="0083051C" w:rsidRPr="001259EA" w:rsidRDefault="00CF2D17" w:rsidP="007615A4">
      <w:pPr>
        <w:pStyle w:val="Heading3"/>
      </w:pPr>
      <w:bookmarkStart w:id="68" w:name="_Toc32660455"/>
      <w:r w:rsidRPr="001259EA">
        <w:t>Describe</w:t>
      </w:r>
      <w:r w:rsidR="0083051C" w:rsidRPr="001259EA">
        <w:t xml:space="preserve"> prop</w:t>
      </w:r>
      <w:r w:rsidR="008C01A4" w:rsidRPr="001259EA">
        <w:t>erties of synchronous generator</w:t>
      </w:r>
      <w:r w:rsidRPr="001259EA">
        <w:t>s.</w:t>
      </w:r>
      <w:bookmarkEnd w:id="68"/>
    </w:p>
    <w:p w14:paraId="78811F5F" w14:textId="77777777" w:rsidR="003E0857" w:rsidRPr="004F34FA" w:rsidRDefault="003E0857" w:rsidP="003E0857">
      <w:pPr>
        <w:spacing w:after="0"/>
        <w:rPr>
          <w:szCs w:val="24"/>
        </w:rPr>
      </w:pPr>
      <w:r w:rsidRPr="004F34FA">
        <w:rPr>
          <w:szCs w:val="24"/>
        </w:rPr>
        <w:t>Brushes ride directly on the slip rings and make electrical contact with the external terminals. Brushes wear down eventually, so they must be inspected periodically and replaced as needed.</w:t>
      </w:r>
    </w:p>
    <w:p w14:paraId="0C9D6C03" w14:textId="77777777" w:rsidR="003E0857" w:rsidRPr="004F34FA" w:rsidRDefault="003E0857" w:rsidP="003E0857">
      <w:pPr>
        <w:spacing w:after="0"/>
        <w:rPr>
          <w:szCs w:val="24"/>
        </w:rPr>
      </w:pPr>
      <w:r w:rsidRPr="004F34FA">
        <w:rPr>
          <w:szCs w:val="24"/>
        </w:rPr>
        <w:t>Large synchronous generators require an excitation voltage for the field. This voltage comes from a separate power source such as a smaller auxiliary dc generator called an exciter to supply field current.</w:t>
      </w:r>
    </w:p>
    <w:p w14:paraId="0E45632B" w14:textId="77777777" w:rsidR="003E0857" w:rsidRDefault="003E0857" w:rsidP="003E0857">
      <w:pPr>
        <w:spacing w:after="0"/>
        <w:rPr>
          <w:szCs w:val="24"/>
        </w:rPr>
      </w:pPr>
      <w:r w:rsidRPr="004F34FA">
        <w:rPr>
          <w:szCs w:val="24"/>
        </w:rPr>
        <w:t>Usually, the exciter is mounted on the main shaft. Different types of exciters include separate exciters that are dc generators, static exciters (with no rotating parts), and shaft-driven dc exciters. Current from the exciter is usually controlled by an automatic or manual regulator.</w:t>
      </w:r>
    </w:p>
    <w:p w14:paraId="16FA2551" w14:textId="77777777" w:rsidR="003E0857" w:rsidRPr="007E5558" w:rsidRDefault="003E0857" w:rsidP="003E0857">
      <w:pPr>
        <w:spacing w:after="0"/>
        <w:rPr>
          <w:szCs w:val="24"/>
        </w:rPr>
      </w:pPr>
      <w:r w:rsidRPr="007E5558">
        <w:rPr>
          <w:szCs w:val="24"/>
        </w:rPr>
        <w:t xml:space="preserve">In </w:t>
      </w:r>
      <w:r w:rsidRPr="007E5558">
        <w:rPr>
          <w:b/>
          <w:bCs/>
          <w:szCs w:val="24"/>
        </w:rPr>
        <w:t>one type</w:t>
      </w:r>
      <w:r w:rsidRPr="007E5558">
        <w:rPr>
          <w:szCs w:val="24"/>
        </w:rPr>
        <w:t xml:space="preserve">, the armature is the rotor, and current from the armature is generated in the rotor; this is called a </w:t>
      </w:r>
      <w:r w:rsidRPr="007E5558">
        <w:rPr>
          <w:b/>
          <w:bCs/>
          <w:szCs w:val="24"/>
        </w:rPr>
        <w:t>rotating armature ac generator</w:t>
      </w:r>
      <w:r w:rsidRPr="007E5558">
        <w:rPr>
          <w:szCs w:val="24"/>
        </w:rPr>
        <w:t>. In this case, slip rings and brushes are used to pass current from the rotor through insulated porcelain bushings to the electrical terminals on the frame of the generator.</w:t>
      </w:r>
    </w:p>
    <w:p w14:paraId="15764CDA" w14:textId="77777777" w:rsidR="003E0857" w:rsidRDefault="003E0857" w:rsidP="003E0857">
      <w:pPr>
        <w:spacing w:after="0"/>
        <w:rPr>
          <w:szCs w:val="24"/>
        </w:rPr>
      </w:pPr>
      <w:r w:rsidRPr="007E5558">
        <w:rPr>
          <w:szCs w:val="24"/>
        </w:rPr>
        <w:t xml:space="preserve">The </w:t>
      </w:r>
      <w:r w:rsidRPr="007E5558">
        <w:rPr>
          <w:b/>
          <w:bCs/>
          <w:szCs w:val="24"/>
        </w:rPr>
        <w:t>other type</w:t>
      </w:r>
      <w:r w:rsidRPr="007E5558">
        <w:rPr>
          <w:szCs w:val="24"/>
        </w:rPr>
        <w:t xml:space="preserve"> has the field on the rotor and the armature on the stator. In this case, slip rings and brushes may not be necessary because power is produced in the stationary stator, and rotor current can be supplied from a separate rotating exciter that is mounted on the same shaft. This is called a </w:t>
      </w:r>
      <w:r w:rsidRPr="007E5558">
        <w:rPr>
          <w:b/>
          <w:bCs/>
          <w:szCs w:val="24"/>
        </w:rPr>
        <w:t>rotating-field ac generator</w:t>
      </w:r>
      <w:r w:rsidRPr="007E5558">
        <w:rPr>
          <w:szCs w:val="24"/>
        </w:rPr>
        <w:t>.</w:t>
      </w:r>
    </w:p>
    <w:p w14:paraId="766EF20D" w14:textId="77777777" w:rsidR="003E0857" w:rsidRPr="007E5558" w:rsidRDefault="003E0857" w:rsidP="003E0857">
      <w:pPr>
        <w:spacing w:after="0"/>
        <w:rPr>
          <w:szCs w:val="24"/>
        </w:rPr>
      </w:pPr>
    </w:p>
    <w:p w14:paraId="1948D908" w14:textId="77777777" w:rsidR="003E0857" w:rsidRPr="004F34FA" w:rsidRDefault="003E0857" w:rsidP="003E0857">
      <w:pPr>
        <w:spacing w:after="0"/>
        <w:rPr>
          <w:szCs w:val="24"/>
        </w:rPr>
      </w:pPr>
      <w:r>
        <w:rPr>
          <w:szCs w:val="24"/>
        </w:rPr>
        <w:lastRenderedPageBreak/>
        <w:t xml:space="preserve">Source: </w:t>
      </w:r>
      <w:hyperlink r:id="rId106" w:history="1">
        <w:r w:rsidRPr="006C153A">
          <w:rPr>
            <w:rStyle w:val="Hyperlink"/>
            <w:szCs w:val="24"/>
          </w:rPr>
          <w:t>https://electricalacademia.com/synchronous-machines/ac-synchronous-generator-working-principle-types/</w:t>
        </w:r>
      </w:hyperlink>
    </w:p>
    <w:p w14:paraId="578A4688" w14:textId="77777777" w:rsidR="00040588" w:rsidRPr="001259EA" w:rsidRDefault="00040588" w:rsidP="00C71450">
      <w:pPr>
        <w:spacing w:after="0"/>
        <w:rPr>
          <w:szCs w:val="24"/>
        </w:rPr>
      </w:pPr>
    </w:p>
    <w:p w14:paraId="13B2DAEA" w14:textId="6EC0B48F" w:rsidR="0083051C" w:rsidRPr="001259EA" w:rsidRDefault="00CF2D17" w:rsidP="007615A4">
      <w:pPr>
        <w:pStyle w:val="Heading3"/>
      </w:pPr>
      <w:bookmarkStart w:id="69" w:name="_Toc32660456"/>
      <w:r w:rsidRPr="001259EA">
        <w:t>Explain</w:t>
      </w:r>
      <w:r w:rsidR="008C01A4" w:rsidRPr="001259EA">
        <w:t xml:space="preserve"> armature reaction</w:t>
      </w:r>
      <w:r w:rsidRPr="001259EA">
        <w:t>.</w:t>
      </w:r>
      <w:bookmarkEnd w:id="69"/>
    </w:p>
    <w:p w14:paraId="5F929648" w14:textId="77777777" w:rsidR="004F0C74" w:rsidRPr="004F0C74" w:rsidRDefault="004F0C74" w:rsidP="004F0C74">
      <w:pPr>
        <w:spacing w:after="0"/>
        <w:rPr>
          <w:szCs w:val="24"/>
        </w:rPr>
      </w:pPr>
      <w:r w:rsidRPr="004F0C74">
        <w:rPr>
          <w:szCs w:val="24"/>
        </w:rPr>
        <w:t>When the load on the DC motor increases the armature current increases. The armature current set up the magnetic flux which opposes the main field flux.</w:t>
      </w:r>
    </w:p>
    <w:p w14:paraId="159C2944" w14:textId="77777777" w:rsidR="004F0C74" w:rsidRPr="004F0C74" w:rsidRDefault="004F0C74" w:rsidP="004F0C74">
      <w:pPr>
        <w:spacing w:after="0"/>
        <w:rPr>
          <w:b/>
          <w:bCs/>
          <w:szCs w:val="24"/>
        </w:rPr>
      </w:pPr>
      <w:proofErr w:type="gramStart"/>
      <w:r w:rsidRPr="004F0C74">
        <w:rPr>
          <w:b/>
          <w:bCs/>
          <w:szCs w:val="24"/>
        </w:rPr>
        <w:t>Thus</w:t>
      </w:r>
      <w:proofErr w:type="gramEnd"/>
      <w:r w:rsidRPr="004F0C74">
        <w:rPr>
          <w:b/>
          <w:bCs/>
          <w:szCs w:val="24"/>
        </w:rPr>
        <w:t xml:space="preserve"> the net field flux gets reduced. This phenomenon is called the armature reaction.</w:t>
      </w:r>
    </w:p>
    <w:p w14:paraId="22E7D8C4" w14:textId="77777777" w:rsidR="004F0C74" w:rsidRPr="004F0C74" w:rsidRDefault="004F0C74" w:rsidP="004F0C74">
      <w:pPr>
        <w:spacing w:after="0"/>
        <w:rPr>
          <w:szCs w:val="24"/>
        </w:rPr>
      </w:pPr>
      <w:r w:rsidRPr="004F0C74">
        <w:rPr>
          <w:szCs w:val="24"/>
        </w:rPr>
        <w:t>The motor performance gets adversely affected due to reduction of the field flux.</w:t>
      </w:r>
    </w:p>
    <w:p w14:paraId="3373A07C" w14:textId="77777777" w:rsidR="004F0C74" w:rsidRPr="004F0C74" w:rsidRDefault="004F0C74" w:rsidP="004F0C74">
      <w:pPr>
        <w:numPr>
          <w:ilvl w:val="0"/>
          <w:numId w:val="12"/>
        </w:numPr>
        <w:spacing w:after="0"/>
        <w:rPr>
          <w:szCs w:val="24"/>
        </w:rPr>
      </w:pPr>
      <w:r w:rsidRPr="004F0C74">
        <w:rPr>
          <w:szCs w:val="24"/>
        </w:rPr>
        <w:t>The motor attains the speed above its designed rated speed.</w:t>
      </w:r>
    </w:p>
    <w:p w14:paraId="75E0813F" w14:textId="77777777" w:rsidR="004F0C74" w:rsidRPr="004F0C74" w:rsidRDefault="004F0C74" w:rsidP="004F0C74">
      <w:pPr>
        <w:numPr>
          <w:ilvl w:val="0"/>
          <w:numId w:val="12"/>
        </w:numPr>
        <w:spacing w:after="0"/>
        <w:rPr>
          <w:szCs w:val="24"/>
        </w:rPr>
      </w:pPr>
      <w:r w:rsidRPr="004F0C74">
        <w:rPr>
          <w:szCs w:val="24"/>
        </w:rPr>
        <w:t>The torque delivering capacity of the motor gets reduced.</w:t>
      </w:r>
    </w:p>
    <w:p w14:paraId="40CB43AD" w14:textId="00A0980C" w:rsidR="004F0C74" w:rsidRPr="004F0C74" w:rsidRDefault="004F0C74" w:rsidP="004F0C74">
      <w:pPr>
        <w:spacing w:after="0"/>
        <w:rPr>
          <w:szCs w:val="24"/>
        </w:rPr>
      </w:pPr>
      <w:r w:rsidRPr="004F0C74">
        <w:rPr>
          <w:szCs w:val="24"/>
        </w:rPr>
        <w:t xml:space="preserve">To nullify the effect of armature reaction, the additional field winding is connected in the series with the armature winding to produce the additional amount of the flux to compensate </w:t>
      </w:r>
      <w:r w:rsidR="000C02F8">
        <w:rPr>
          <w:szCs w:val="24"/>
        </w:rPr>
        <w:t xml:space="preserve">for </w:t>
      </w:r>
      <w:r w:rsidRPr="004F0C74">
        <w:rPr>
          <w:szCs w:val="24"/>
        </w:rPr>
        <w:t>the armature reaction.</w:t>
      </w:r>
    </w:p>
    <w:p w14:paraId="71DBB407" w14:textId="306DEE8E" w:rsidR="00040588" w:rsidRDefault="00040588" w:rsidP="00C71450">
      <w:pPr>
        <w:spacing w:after="0"/>
        <w:rPr>
          <w:szCs w:val="24"/>
        </w:rPr>
      </w:pPr>
    </w:p>
    <w:p w14:paraId="04659721" w14:textId="5A76FF51" w:rsidR="007918EC" w:rsidRPr="001259EA" w:rsidRDefault="007918EC" w:rsidP="00C71450">
      <w:pPr>
        <w:spacing w:after="0"/>
        <w:rPr>
          <w:szCs w:val="24"/>
        </w:rPr>
      </w:pPr>
      <w:r>
        <w:rPr>
          <w:szCs w:val="24"/>
        </w:rPr>
        <w:t xml:space="preserve">Source: </w:t>
      </w:r>
      <w:hyperlink r:id="rId107" w:history="1">
        <w:r w:rsidRPr="007918EC">
          <w:rPr>
            <w:rStyle w:val="Hyperlink"/>
            <w:szCs w:val="24"/>
          </w:rPr>
          <w:t>https://www.quora.com/What-is-armature-reaction-in-dc-motor?share=1</w:t>
        </w:r>
      </w:hyperlink>
    </w:p>
    <w:p w14:paraId="4F84FBCE" w14:textId="149667E8" w:rsidR="0083051C" w:rsidRPr="001259EA" w:rsidRDefault="00CF2D17" w:rsidP="007615A4">
      <w:pPr>
        <w:pStyle w:val="Heading3"/>
      </w:pPr>
      <w:bookmarkStart w:id="70" w:name="_Toc32660457"/>
      <w:r w:rsidRPr="001259EA">
        <w:t>Sketch</w:t>
      </w:r>
      <w:r w:rsidR="0083051C" w:rsidRPr="001259EA">
        <w:t xml:space="preserve"> equivalent circuit</w:t>
      </w:r>
      <w:r w:rsidRPr="001259EA">
        <w:t>s</w:t>
      </w:r>
      <w:r w:rsidR="0083051C" w:rsidRPr="001259EA">
        <w:t xml:space="preserve"> and </w:t>
      </w:r>
      <w:r w:rsidR="00B06EBC" w:rsidRPr="001259EA">
        <w:t>phasor</w:t>
      </w:r>
      <w:r w:rsidR="0083051C" w:rsidRPr="001259EA">
        <w:t xml:space="preserve"> d</w:t>
      </w:r>
      <w:r w:rsidR="008C01A4" w:rsidRPr="001259EA">
        <w:t>iagram</w:t>
      </w:r>
      <w:r w:rsidRPr="001259EA">
        <w:t>s for</w:t>
      </w:r>
      <w:r w:rsidR="008C01A4" w:rsidRPr="001259EA">
        <w:t xml:space="preserve"> synchronous generator</w:t>
      </w:r>
      <w:r w:rsidRPr="001259EA">
        <w:t>s.</w:t>
      </w:r>
      <w:bookmarkEnd w:id="70"/>
    </w:p>
    <w:p w14:paraId="691CF064" w14:textId="0E4CECF6" w:rsidR="00040588" w:rsidRDefault="006D66E2" w:rsidP="006D66E2">
      <w:pPr>
        <w:spacing w:after="0"/>
        <w:jc w:val="center"/>
        <w:rPr>
          <w:szCs w:val="24"/>
        </w:rPr>
      </w:pPr>
      <w:r>
        <w:rPr>
          <w:noProof/>
        </w:rPr>
        <w:drawing>
          <wp:inline distT="0" distB="0" distL="0" distR="0" wp14:anchorId="51F0E22B" wp14:editId="7142ACAE">
            <wp:extent cx="4341600" cy="3600000"/>
            <wp:effectExtent l="0" t="0" r="190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41600" cy="3600000"/>
                    </a:xfrm>
                    <a:prstGeom prst="rect">
                      <a:avLst/>
                    </a:prstGeom>
                    <a:noFill/>
                    <a:ln>
                      <a:noFill/>
                    </a:ln>
                  </pic:spPr>
                </pic:pic>
              </a:graphicData>
            </a:graphic>
          </wp:inline>
        </w:drawing>
      </w:r>
    </w:p>
    <w:p w14:paraId="382B4EDE" w14:textId="0E7F18BB" w:rsidR="00EC1BDF" w:rsidRDefault="00D137A2" w:rsidP="006D66E2">
      <w:pPr>
        <w:spacing w:after="0"/>
        <w:jc w:val="center"/>
        <w:rPr>
          <w:szCs w:val="24"/>
        </w:rPr>
      </w:pPr>
      <w:r>
        <w:rPr>
          <w:noProof/>
        </w:rPr>
        <w:lastRenderedPageBreak/>
        <w:drawing>
          <wp:inline distT="0" distB="0" distL="0" distR="0" wp14:anchorId="7507A224" wp14:editId="480E8CF7">
            <wp:extent cx="5011200" cy="3600000"/>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11200" cy="3600000"/>
                    </a:xfrm>
                    <a:prstGeom prst="rect">
                      <a:avLst/>
                    </a:prstGeom>
                    <a:noFill/>
                    <a:ln>
                      <a:noFill/>
                    </a:ln>
                  </pic:spPr>
                </pic:pic>
              </a:graphicData>
            </a:graphic>
          </wp:inline>
        </w:drawing>
      </w:r>
    </w:p>
    <w:p w14:paraId="3CE47741" w14:textId="4D88A5AA" w:rsidR="00D137A2" w:rsidRDefault="00D137A2" w:rsidP="006D66E2">
      <w:pPr>
        <w:spacing w:after="0"/>
        <w:jc w:val="center"/>
        <w:rPr>
          <w:szCs w:val="24"/>
        </w:rPr>
      </w:pPr>
      <w:r>
        <w:rPr>
          <w:noProof/>
        </w:rPr>
        <w:drawing>
          <wp:inline distT="0" distB="0" distL="0" distR="0" wp14:anchorId="0A35B3B2" wp14:editId="3210C2D1">
            <wp:extent cx="3906000" cy="3600000"/>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06000" cy="3600000"/>
                    </a:xfrm>
                    <a:prstGeom prst="rect">
                      <a:avLst/>
                    </a:prstGeom>
                    <a:noFill/>
                    <a:ln>
                      <a:noFill/>
                    </a:ln>
                  </pic:spPr>
                </pic:pic>
              </a:graphicData>
            </a:graphic>
          </wp:inline>
        </w:drawing>
      </w:r>
    </w:p>
    <w:p w14:paraId="0E485BAE" w14:textId="7506D081" w:rsidR="008A0433" w:rsidRDefault="008A0433" w:rsidP="008A0433">
      <w:pPr>
        <w:spacing w:after="0"/>
        <w:rPr>
          <w:szCs w:val="24"/>
        </w:rPr>
      </w:pPr>
      <w:r>
        <w:rPr>
          <w:szCs w:val="24"/>
        </w:rPr>
        <w:t xml:space="preserve">Source: </w:t>
      </w:r>
      <w:hyperlink r:id="rId111" w:history="1">
        <w:r w:rsidRPr="008A0433">
          <w:rPr>
            <w:rStyle w:val="Hyperlink"/>
            <w:szCs w:val="24"/>
          </w:rPr>
          <w:t>https://www.theengineeringknowledge.com/what-is-the-equivalent-circuit-of-synchronous-generator/</w:t>
        </w:r>
      </w:hyperlink>
    </w:p>
    <w:p w14:paraId="2179C898" w14:textId="4C062BF9" w:rsidR="007A6A0E" w:rsidRPr="001259EA" w:rsidRDefault="007A6A0E" w:rsidP="007A6A0E">
      <w:pPr>
        <w:spacing w:after="0"/>
        <w:jc w:val="center"/>
        <w:rPr>
          <w:szCs w:val="24"/>
        </w:rPr>
      </w:pPr>
      <w:r>
        <w:rPr>
          <w:noProof/>
        </w:rPr>
        <w:lastRenderedPageBreak/>
        <w:drawing>
          <wp:inline distT="0" distB="0" distL="0" distR="0" wp14:anchorId="72BA3785" wp14:editId="089161BE">
            <wp:extent cx="6188710" cy="4644390"/>
            <wp:effectExtent l="0" t="0" r="254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88710" cy="4644390"/>
                    </a:xfrm>
                    <a:prstGeom prst="rect">
                      <a:avLst/>
                    </a:prstGeom>
                    <a:noFill/>
                    <a:ln>
                      <a:noFill/>
                    </a:ln>
                  </pic:spPr>
                </pic:pic>
              </a:graphicData>
            </a:graphic>
          </wp:inline>
        </w:drawing>
      </w:r>
    </w:p>
    <w:p w14:paraId="3BBCDB8A" w14:textId="163F269D" w:rsidR="0083051C" w:rsidRPr="001259EA" w:rsidRDefault="00CF2D17" w:rsidP="007615A4">
      <w:pPr>
        <w:pStyle w:val="Heading3"/>
      </w:pPr>
      <w:bookmarkStart w:id="71" w:name="_Toc32660458"/>
      <w:r w:rsidRPr="001259EA">
        <w:t>Explain the operation</w:t>
      </w:r>
      <w:r w:rsidR="0083051C" w:rsidRPr="001259EA">
        <w:t xml:space="preserve"> of </w:t>
      </w:r>
      <w:r w:rsidRPr="001259EA">
        <w:t xml:space="preserve">the </w:t>
      </w:r>
      <w:r w:rsidR="0083051C" w:rsidRPr="001259EA">
        <w:t>synchronous mach</w:t>
      </w:r>
      <w:r w:rsidR="008C01A4" w:rsidRPr="001259EA">
        <w:t>ine as motor and pf compensator</w:t>
      </w:r>
      <w:r w:rsidRPr="001259EA">
        <w:t>.</w:t>
      </w:r>
      <w:bookmarkEnd w:id="71"/>
    </w:p>
    <w:p w14:paraId="0FB9194C" w14:textId="394C7093" w:rsidR="00040588" w:rsidRDefault="0032301A" w:rsidP="00C71450">
      <w:pPr>
        <w:spacing w:after="0"/>
        <w:rPr>
          <w:szCs w:val="24"/>
        </w:rPr>
      </w:pPr>
      <w:r w:rsidRPr="0032301A">
        <w:rPr>
          <w:szCs w:val="24"/>
        </w:rPr>
        <w:t>An over-excited synchronous motor has a leading power factor.</w:t>
      </w:r>
      <w:r w:rsidR="000C5F00">
        <w:rPr>
          <w:szCs w:val="24"/>
        </w:rPr>
        <w:t xml:space="preserve"> This type of machine has a free-spinning shaft and is often referred to as a synchronous condenser. Its purpose is to generate leading [absorb lagging] power factor.</w:t>
      </w:r>
      <w:r w:rsidR="0027413E">
        <w:rPr>
          <w:szCs w:val="24"/>
        </w:rPr>
        <w:t xml:space="preserve"> These may be DVR (PLC) controlled for maintain a specific power factor in industrial loads. </w:t>
      </w:r>
    </w:p>
    <w:p w14:paraId="448779DD" w14:textId="60C6797B" w:rsidR="00B364F4" w:rsidRDefault="00B364F4" w:rsidP="00C71450">
      <w:pPr>
        <w:spacing w:after="0"/>
        <w:rPr>
          <w:szCs w:val="24"/>
        </w:rPr>
      </w:pPr>
    </w:p>
    <w:p w14:paraId="392F5B7F" w14:textId="4DA7435A" w:rsidR="0063212B" w:rsidRDefault="0063212B" w:rsidP="00C71450">
      <w:pPr>
        <w:spacing w:after="0"/>
        <w:rPr>
          <w:szCs w:val="24"/>
        </w:rPr>
      </w:pPr>
      <w:r>
        <w:rPr>
          <w:szCs w:val="24"/>
        </w:rPr>
        <w:t>Synchronous motors</w:t>
      </w:r>
      <w:r w:rsidR="00B32099">
        <w:rPr>
          <w:szCs w:val="24"/>
        </w:rPr>
        <w:t xml:space="preserve"> are categorized as either non-excited (i.e. Reluctance, Hysteresis, Permanent Magnet) or DC-excited.</w:t>
      </w:r>
    </w:p>
    <w:p w14:paraId="24CFBE2C" w14:textId="128825C0" w:rsidR="00B32099" w:rsidRDefault="00B32099" w:rsidP="00C71450">
      <w:pPr>
        <w:spacing w:after="0"/>
        <w:rPr>
          <w:szCs w:val="24"/>
        </w:rPr>
      </w:pPr>
      <w:r>
        <w:rPr>
          <w:szCs w:val="24"/>
        </w:rPr>
        <w:t xml:space="preserve">In DC-excited motors, current </w:t>
      </w:r>
      <w:r w:rsidR="00E76C01">
        <w:rPr>
          <w:szCs w:val="24"/>
        </w:rPr>
        <w:t>must be</w:t>
      </w:r>
      <w:r>
        <w:rPr>
          <w:szCs w:val="24"/>
        </w:rPr>
        <w:t xml:space="preserve"> induced onto the rotor winding</w:t>
      </w:r>
      <w:r w:rsidR="00E76C01">
        <w:rPr>
          <w:szCs w:val="24"/>
        </w:rPr>
        <w:t>s. The simplest method for accomplishing this is slip rings</w:t>
      </w:r>
      <w:r w:rsidR="00E969FC">
        <w:rPr>
          <w:szCs w:val="24"/>
        </w:rPr>
        <w:t xml:space="preserve"> and brushes. This typically works fine for machines which have lower RPMs, as the greater the rotational speed, the greater the friction and therefore the greater the maintenance required. </w:t>
      </w:r>
      <w:proofErr w:type="gramStart"/>
      <w:r w:rsidR="00E969FC">
        <w:rPr>
          <w:szCs w:val="24"/>
        </w:rPr>
        <w:t>That being said, it</w:t>
      </w:r>
      <w:proofErr w:type="gramEnd"/>
      <w:r w:rsidR="00E969FC">
        <w:rPr>
          <w:szCs w:val="24"/>
        </w:rPr>
        <w:t xml:space="preserve"> is not uncommon to find these in handheld power tools which operate at incredible rotational velocities</w:t>
      </w:r>
      <w:r w:rsidR="00E02F63">
        <w:rPr>
          <w:szCs w:val="24"/>
        </w:rPr>
        <w:t xml:space="preserve">. </w:t>
      </w:r>
    </w:p>
    <w:p w14:paraId="1C4984B6" w14:textId="560C389F" w:rsidR="008144F0" w:rsidRDefault="00E02F63" w:rsidP="00C71450">
      <w:pPr>
        <w:spacing w:after="0"/>
        <w:rPr>
          <w:szCs w:val="24"/>
        </w:rPr>
      </w:pPr>
      <w:r>
        <w:rPr>
          <w:szCs w:val="24"/>
        </w:rPr>
        <w:lastRenderedPageBreak/>
        <w:t xml:space="preserve">The other method for applying power to a synchronous machine’s rotor is essentially a transformer – an inductor with AC passing through it </w:t>
      </w:r>
      <w:r w:rsidR="0005119E">
        <w:rPr>
          <w:szCs w:val="24"/>
        </w:rPr>
        <w:t>as the primary and a winding on the rotor itself as a secondary – with a bridge rectifier placed on the rotor itself to rectify the resultant AC to DC for use in excitation.</w:t>
      </w:r>
    </w:p>
    <w:p w14:paraId="2DE50C7F" w14:textId="471D2AB8" w:rsidR="00172CEE" w:rsidRDefault="00172CEE" w:rsidP="00C71450">
      <w:pPr>
        <w:spacing w:after="0"/>
        <w:rPr>
          <w:szCs w:val="24"/>
        </w:rPr>
      </w:pPr>
    </w:p>
    <w:p w14:paraId="44FCB2BB" w14:textId="2DF7AD10" w:rsidR="00172CEE" w:rsidRPr="001259EA" w:rsidRDefault="00172CEE" w:rsidP="00C71450">
      <w:pPr>
        <w:spacing w:after="0"/>
        <w:rPr>
          <w:szCs w:val="24"/>
        </w:rPr>
      </w:pPr>
      <w:r>
        <w:rPr>
          <w:szCs w:val="24"/>
        </w:rPr>
        <w:t>Non-excited motors will be discussed in Outcome 11.</w:t>
      </w:r>
    </w:p>
    <w:p w14:paraId="26B52A6C" w14:textId="1154B358" w:rsidR="008C01A4" w:rsidRPr="00D07616" w:rsidRDefault="00CF2D17" w:rsidP="007615A4">
      <w:pPr>
        <w:pStyle w:val="Heading3"/>
      </w:pPr>
      <w:bookmarkStart w:id="72" w:name="_Toc32660459"/>
      <w:r w:rsidRPr="001259EA">
        <w:t>Compare</w:t>
      </w:r>
      <w:r w:rsidR="0083051C" w:rsidRPr="001259EA">
        <w:t xml:space="preserve"> properties of cylindrical and salient pole machines</w:t>
      </w:r>
      <w:r w:rsidRPr="001259EA">
        <w:t>.</w:t>
      </w:r>
      <w:bookmarkEnd w:id="72"/>
    </w:p>
    <w:tbl>
      <w:tblPr>
        <w:tblStyle w:val="TableGrid"/>
        <w:tblW w:w="0" w:type="auto"/>
        <w:tblLook w:val="04A0" w:firstRow="1" w:lastRow="0" w:firstColumn="1" w:lastColumn="0" w:noHBand="0" w:noVBand="1"/>
      </w:tblPr>
      <w:tblGrid>
        <w:gridCol w:w="4868"/>
        <w:gridCol w:w="4868"/>
      </w:tblGrid>
      <w:tr w:rsidR="00F603A5" w14:paraId="16160C58" w14:textId="77777777" w:rsidTr="00F603A5">
        <w:tc>
          <w:tcPr>
            <w:tcW w:w="4868" w:type="dxa"/>
          </w:tcPr>
          <w:p w14:paraId="7E8C4151" w14:textId="16BD6DA1" w:rsidR="00F603A5" w:rsidRPr="003952BC" w:rsidRDefault="00F603A5" w:rsidP="00C71450">
            <w:pPr>
              <w:contextualSpacing/>
              <w:rPr>
                <w:rFonts w:cs="Calibri"/>
                <w:b/>
                <w:bCs/>
                <w:szCs w:val="24"/>
              </w:rPr>
            </w:pPr>
            <w:r w:rsidRPr="003952BC">
              <w:rPr>
                <w:rFonts w:cs="Calibri"/>
                <w:b/>
                <w:bCs/>
                <w:szCs w:val="24"/>
              </w:rPr>
              <w:t>Cylindrical</w:t>
            </w:r>
          </w:p>
        </w:tc>
        <w:tc>
          <w:tcPr>
            <w:tcW w:w="4868" w:type="dxa"/>
          </w:tcPr>
          <w:p w14:paraId="65B2C3FF" w14:textId="59503E29" w:rsidR="00F603A5" w:rsidRPr="003952BC" w:rsidRDefault="00F603A5" w:rsidP="00C71450">
            <w:pPr>
              <w:contextualSpacing/>
              <w:rPr>
                <w:rFonts w:cs="Calibri"/>
                <w:b/>
                <w:bCs/>
                <w:szCs w:val="24"/>
              </w:rPr>
            </w:pPr>
            <w:r w:rsidRPr="003952BC">
              <w:rPr>
                <w:rFonts w:cs="Calibri"/>
                <w:b/>
                <w:bCs/>
                <w:szCs w:val="24"/>
              </w:rPr>
              <w:t>Salient Pole</w:t>
            </w:r>
          </w:p>
        </w:tc>
      </w:tr>
      <w:tr w:rsidR="00F603A5" w14:paraId="39AA34BF" w14:textId="77777777" w:rsidTr="00F603A5">
        <w:tc>
          <w:tcPr>
            <w:tcW w:w="4868" w:type="dxa"/>
          </w:tcPr>
          <w:p w14:paraId="66E4455D" w14:textId="3834C98C" w:rsidR="00F603A5" w:rsidRDefault="003952BC" w:rsidP="00C71450">
            <w:pPr>
              <w:contextualSpacing/>
              <w:rPr>
                <w:rFonts w:cs="Calibri"/>
                <w:szCs w:val="24"/>
              </w:rPr>
            </w:pPr>
            <w:r>
              <w:rPr>
                <w:rFonts w:cs="Calibri"/>
                <w:szCs w:val="24"/>
              </w:rPr>
              <w:t>The u</w:t>
            </w:r>
            <w:r w:rsidR="00753B5F" w:rsidRPr="00753B5F">
              <w:rPr>
                <w:rFonts w:cs="Calibri"/>
                <w:szCs w:val="24"/>
              </w:rPr>
              <w:t xml:space="preserve">nslotted portion of the cylinder acts </w:t>
            </w:r>
            <w:proofErr w:type="gramStart"/>
            <w:r w:rsidR="00753B5F" w:rsidRPr="00753B5F">
              <w:rPr>
                <w:rFonts w:cs="Calibri"/>
                <w:szCs w:val="24"/>
              </w:rPr>
              <w:t xml:space="preserve">as </w:t>
            </w:r>
            <w:r>
              <w:rPr>
                <w:rFonts w:cs="Calibri"/>
                <w:szCs w:val="24"/>
              </w:rPr>
              <w:t xml:space="preserve"> the</w:t>
            </w:r>
            <w:proofErr w:type="gramEnd"/>
            <w:r>
              <w:rPr>
                <w:rFonts w:cs="Calibri"/>
                <w:szCs w:val="24"/>
              </w:rPr>
              <w:t xml:space="preserve"> </w:t>
            </w:r>
            <w:r w:rsidR="00753B5F" w:rsidRPr="00753B5F">
              <w:rPr>
                <w:rFonts w:cs="Calibri"/>
                <w:szCs w:val="24"/>
              </w:rPr>
              <w:t>poles</w:t>
            </w:r>
            <w:r>
              <w:rPr>
                <w:rFonts w:cs="Calibri"/>
                <w:szCs w:val="24"/>
              </w:rPr>
              <w:t>, therefore no “saliency”</w:t>
            </w:r>
          </w:p>
        </w:tc>
        <w:tc>
          <w:tcPr>
            <w:tcW w:w="4868" w:type="dxa"/>
          </w:tcPr>
          <w:p w14:paraId="5E45DFDE" w14:textId="2A54543A" w:rsidR="00F603A5" w:rsidRDefault="001B6E29" w:rsidP="00C71450">
            <w:pPr>
              <w:contextualSpacing/>
              <w:rPr>
                <w:rFonts w:cs="Calibri"/>
                <w:szCs w:val="24"/>
              </w:rPr>
            </w:pPr>
            <w:r w:rsidRPr="001B6E29">
              <w:rPr>
                <w:rFonts w:cs="Calibri"/>
                <w:szCs w:val="24"/>
              </w:rPr>
              <w:t>Poles are projecting out from the surface.</w:t>
            </w:r>
            <w:r>
              <w:rPr>
                <w:rFonts w:cs="Calibri"/>
                <w:szCs w:val="24"/>
              </w:rPr>
              <w:t xml:space="preserve"> “Salient”</w:t>
            </w:r>
          </w:p>
        </w:tc>
      </w:tr>
      <w:tr w:rsidR="00F603A5" w14:paraId="264D0F28" w14:textId="77777777" w:rsidTr="00F603A5">
        <w:tc>
          <w:tcPr>
            <w:tcW w:w="4868" w:type="dxa"/>
          </w:tcPr>
          <w:p w14:paraId="51B648D8" w14:textId="0C97F525" w:rsidR="00F603A5" w:rsidRDefault="00753B5F" w:rsidP="00C71450">
            <w:pPr>
              <w:contextualSpacing/>
              <w:rPr>
                <w:rFonts w:cs="Calibri"/>
                <w:szCs w:val="24"/>
              </w:rPr>
            </w:pPr>
            <w:r w:rsidRPr="00753B5F">
              <w:rPr>
                <w:rFonts w:cs="Calibri"/>
                <w:szCs w:val="24"/>
              </w:rPr>
              <w:t>The air gap is uniform due to the smooth cylindrical periphery.</w:t>
            </w:r>
          </w:p>
        </w:tc>
        <w:tc>
          <w:tcPr>
            <w:tcW w:w="4868" w:type="dxa"/>
          </w:tcPr>
          <w:p w14:paraId="59156EEB" w14:textId="2F4314F9" w:rsidR="00F603A5" w:rsidRDefault="001B6E29" w:rsidP="00C71450">
            <w:pPr>
              <w:contextualSpacing/>
              <w:rPr>
                <w:rFonts w:cs="Calibri"/>
                <w:szCs w:val="24"/>
              </w:rPr>
            </w:pPr>
            <w:r w:rsidRPr="001B6E29">
              <w:rPr>
                <w:rFonts w:cs="Calibri"/>
                <w:szCs w:val="24"/>
              </w:rPr>
              <w:t>The air gap is non-uniform.</w:t>
            </w:r>
          </w:p>
        </w:tc>
      </w:tr>
      <w:tr w:rsidR="00F603A5" w14:paraId="1A6BC53A" w14:textId="77777777" w:rsidTr="00F603A5">
        <w:tc>
          <w:tcPr>
            <w:tcW w:w="4868" w:type="dxa"/>
          </w:tcPr>
          <w:p w14:paraId="754B2694" w14:textId="7889E29D" w:rsidR="00F603A5" w:rsidRDefault="00753B5F" w:rsidP="00C71450">
            <w:pPr>
              <w:contextualSpacing/>
              <w:rPr>
                <w:rFonts w:cs="Calibri"/>
                <w:szCs w:val="24"/>
              </w:rPr>
            </w:pPr>
            <w:r w:rsidRPr="00753B5F">
              <w:rPr>
                <w:rFonts w:cs="Calibri"/>
                <w:szCs w:val="24"/>
              </w:rPr>
              <w:t>Small diameter and the large axial length</w:t>
            </w:r>
            <w:r w:rsidR="003952BC">
              <w:rPr>
                <w:rFonts w:cs="Calibri"/>
                <w:szCs w:val="24"/>
              </w:rPr>
              <w:t>.</w:t>
            </w:r>
          </w:p>
        </w:tc>
        <w:tc>
          <w:tcPr>
            <w:tcW w:w="4868" w:type="dxa"/>
          </w:tcPr>
          <w:p w14:paraId="5F13ECAE" w14:textId="43BFA121" w:rsidR="00F603A5" w:rsidRDefault="001B6E29" w:rsidP="00C71450">
            <w:pPr>
              <w:contextualSpacing/>
              <w:rPr>
                <w:rFonts w:cs="Calibri"/>
                <w:szCs w:val="24"/>
              </w:rPr>
            </w:pPr>
            <w:r>
              <w:rPr>
                <w:rFonts w:cs="Calibri"/>
                <w:szCs w:val="24"/>
              </w:rPr>
              <w:t>Large diameter and small axial length</w:t>
            </w:r>
          </w:p>
        </w:tc>
      </w:tr>
      <w:tr w:rsidR="00F603A5" w14:paraId="40267D18" w14:textId="77777777" w:rsidTr="00F603A5">
        <w:tc>
          <w:tcPr>
            <w:tcW w:w="4868" w:type="dxa"/>
          </w:tcPr>
          <w:p w14:paraId="3379F8C5" w14:textId="44D0216E" w:rsidR="00F603A5" w:rsidRDefault="003952BC" w:rsidP="00C71450">
            <w:pPr>
              <w:contextualSpacing/>
              <w:rPr>
                <w:rFonts w:cs="Calibri"/>
                <w:szCs w:val="24"/>
              </w:rPr>
            </w:pPr>
            <w:r w:rsidRPr="003952BC">
              <w:rPr>
                <w:rFonts w:cs="Calibri"/>
                <w:szCs w:val="24"/>
              </w:rPr>
              <w:t>Mechanically strong.</w:t>
            </w:r>
          </w:p>
        </w:tc>
        <w:tc>
          <w:tcPr>
            <w:tcW w:w="4868" w:type="dxa"/>
          </w:tcPr>
          <w:p w14:paraId="694967F8" w14:textId="252C9B72" w:rsidR="00F603A5" w:rsidRDefault="001B6E29" w:rsidP="00C71450">
            <w:pPr>
              <w:contextualSpacing/>
              <w:rPr>
                <w:rFonts w:cs="Calibri"/>
                <w:szCs w:val="24"/>
              </w:rPr>
            </w:pPr>
            <w:r>
              <w:rPr>
                <w:rFonts w:cs="Calibri"/>
                <w:szCs w:val="24"/>
              </w:rPr>
              <w:t>Mechanically weak</w:t>
            </w:r>
          </w:p>
        </w:tc>
      </w:tr>
      <w:tr w:rsidR="00F603A5" w14:paraId="2FEC5498" w14:textId="77777777" w:rsidTr="00F603A5">
        <w:tc>
          <w:tcPr>
            <w:tcW w:w="4868" w:type="dxa"/>
          </w:tcPr>
          <w:p w14:paraId="1F99E00E" w14:textId="74D8AFD7" w:rsidR="00F603A5" w:rsidRDefault="003952BC" w:rsidP="00C71450">
            <w:pPr>
              <w:contextualSpacing/>
              <w:rPr>
                <w:rFonts w:cs="Calibri"/>
                <w:szCs w:val="24"/>
              </w:rPr>
            </w:pPr>
            <w:r w:rsidRPr="003952BC">
              <w:rPr>
                <w:rFonts w:cs="Calibri"/>
                <w:szCs w:val="24"/>
              </w:rPr>
              <w:t>Preferred for high-speed alternators</w:t>
            </w:r>
          </w:p>
        </w:tc>
        <w:tc>
          <w:tcPr>
            <w:tcW w:w="4868" w:type="dxa"/>
          </w:tcPr>
          <w:p w14:paraId="6D3546DC" w14:textId="55499FF6" w:rsidR="00F603A5" w:rsidRDefault="001B6E29" w:rsidP="00C71450">
            <w:pPr>
              <w:contextualSpacing/>
              <w:rPr>
                <w:rFonts w:cs="Calibri"/>
                <w:szCs w:val="24"/>
              </w:rPr>
            </w:pPr>
            <w:r>
              <w:rPr>
                <w:rFonts w:cs="Calibri"/>
                <w:szCs w:val="24"/>
              </w:rPr>
              <w:t>Better for low-speed alternators</w:t>
            </w:r>
          </w:p>
        </w:tc>
      </w:tr>
      <w:tr w:rsidR="00F603A5" w14:paraId="0C7954AC" w14:textId="77777777" w:rsidTr="00F603A5">
        <w:tc>
          <w:tcPr>
            <w:tcW w:w="4868" w:type="dxa"/>
          </w:tcPr>
          <w:p w14:paraId="187609A3" w14:textId="04332F3F" w:rsidR="00F603A5" w:rsidRDefault="003952BC" w:rsidP="00C71450">
            <w:pPr>
              <w:contextualSpacing/>
              <w:rPr>
                <w:rFonts w:cs="Calibri"/>
                <w:szCs w:val="24"/>
              </w:rPr>
            </w:pPr>
            <w:r w:rsidRPr="003952BC">
              <w:rPr>
                <w:rFonts w:cs="Calibri"/>
                <w:szCs w:val="24"/>
              </w:rPr>
              <w:t>For the same size, the rating is higher than Salient pole type.</w:t>
            </w:r>
          </w:p>
        </w:tc>
        <w:tc>
          <w:tcPr>
            <w:tcW w:w="4868" w:type="dxa"/>
          </w:tcPr>
          <w:p w14:paraId="035C7175" w14:textId="6519283A" w:rsidR="00F603A5" w:rsidRDefault="001B6E29" w:rsidP="00C71450">
            <w:pPr>
              <w:contextualSpacing/>
              <w:rPr>
                <w:rFonts w:cs="Calibri"/>
                <w:szCs w:val="24"/>
              </w:rPr>
            </w:pPr>
            <w:r>
              <w:rPr>
                <w:rFonts w:cs="Calibri"/>
                <w:szCs w:val="24"/>
              </w:rPr>
              <w:t>Rating is generally smaller than cylindrical machines at the same size</w:t>
            </w:r>
          </w:p>
        </w:tc>
      </w:tr>
      <w:tr w:rsidR="00F603A5" w14:paraId="42F1A022" w14:textId="77777777" w:rsidTr="00F603A5">
        <w:tc>
          <w:tcPr>
            <w:tcW w:w="4868" w:type="dxa"/>
          </w:tcPr>
          <w:p w14:paraId="25B202AF" w14:textId="7C271181" w:rsidR="00F603A5" w:rsidRDefault="00F47E22" w:rsidP="00C71450">
            <w:pPr>
              <w:contextualSpacing/>
              <w:rPr>
                <w:rFonts w:cs="Calibri"/>
                <w:szCs w:val="24"/>
              </w:rPr>
            </w:pPr>
            <w:r>
              <w:rPr>
                <w:rFonts w:cs="Calibri"/>
                <w:szCs w:val="24"/>
              </w:rPr>
              <w:t>Best for h</w:t>
            </w:r>
            <w:r w:rsidR="003952BC" w:rsidRPr="003952BC">
              <w:rPr>
                <w:rFonts w:cs="Calibri"/>
                <w:szCs w:val="24"/>
              </w:rPr>
              <w:t>igh-speed alternators ranging from 1</w:t>
            </w:r>
            <w:r>
              <w:rPr>
                <w:rFonts w:cs="Calibri"/>
                <w:szCs w:val="24"/>
              </w:rPr>
              <w:t>000</w:t>
            </w:r>
            <w:r w:rsidR="003952BC" w:rsidRPr="003952BC">
              <w:rPr>
                <w:rFonts w:cs="Calibri"/>
                <w:szCs w:val="24"/>
              </w:rPr>
              <w:t xml:space="preserve"> </w:t>
            </w:r>
            <w:r>
              <w:rPr>
                <w:rFonts w:cs="Calibri"/>
                <w:szCs w:val="24"/>
              </w:rPr>
              <w:t>RPM</w:t>
            </w:r>
            <w:r w:rsidR="003952BC" w:rsidRPr="003952BC">
              <w:rPr>
                <w:rFonts w:cs="Calibri"/>
                <w:szCs w:val="24"/>
              </w:rPr>
              <w:t xml:space="preserve"> to 3000 RPM.</w:t>
            </w:r>
          </w:p>
        </w:tc>
        <w:tc>
          <w:tcPr>
            <w:tcW w:w="4868" w:type="dxa"/>
          </w:tcPr>
          <w:p w14:paraId="391DAFE4" w14:textId="44F67F1B" w:rsidR="00F603A5" w:rsidRDefault="00F47E22" w:rsidP="00C71450">
            <w:pPr>
              <w:contextualSpacing/>
              <w:rPr>
                <w:rFonts w:cs="Calibri"/>
                <w:szCs w:val="24"/>
              </w:rPr>
            </w:pPr>
            <w:r>
              <w:rPr>
                <w:rFonts w:cs="Calibri"/>
                <w:szCs w:val="24"/>
              </w:rPr>
              <w:t>Best for low-speed alternators between 125 and 500 RPM</w:t>
            </w:r>
          </w:p>
        </w:tc>
      </w:tr>
    </w:tbl>
    <w:p w14:paraId="0F292922" w14:textId="77777777" w:rsidR="002F1660" w:rsidRPr="001259EA" w:rsidRDefault="002F1660" w:rsidP="00C71450">
      <w:pPr>
        <w:spacing w:after="0"/>
        <w:contextualSpacing/>
        <w:rPr>
          <w:rFonts w:cs="Calibri"/>
          <w:szCs w:val="24"/>
        </w:rPr>
      </w:pPr>
    </w:p>
    <w:p w14:paraId="0E066FA4" w14:textId="77777777" w:rsidR="00040588" w:rsidRPr="001259EA" w:rsidRDefault="0083051C" w:rsidP="005D274F">
      <w:pPr>
        <w:pStyle w:val="Heading1"/>
      </w:pPr>
      <w:bookmarkStart w:id="73" w:name="_Toc32660460"/>
      <w:r w:rsidRPr="001259EA">
        <w:t>Outcome 11</w:t>
      </w:r>
      <w:bookmarkEnd w:id="73"/>
    </w:p>
    <w:p w14:paraId="391BC429" w14:textId="2BF5AF86" w:rsidR="00CF2D17" w:rsidRPr="005D274F" w:rsidRDefault="0083051C" w:rsidP="005D274F">
      <w:pPr>
        <w:pStyle w:val="Heading2"/>
      </w:pPr>
      <w:bookmarkStart w:id="74" w:name="_Toc32660461"/>
      <w:r w:rsidRPr="005D274F">
        <w:t xml:space="preserve">Explain </w:t>
      </w:r>
      <w:r w:rsidR="000C02F8">
        <w:t xml:space="preserve">the </w:t>
      </w:r>
      <w:r w:rsidRPr="005D274F">
        <w:t>operating principles of special machines</w:t>
      </w:r>
      <w:r w:rsidR="00CF2D17" w:rsidRPr="005D274F">
        <w:t>.</w:t>
      </w:r>
      <w:bookmarkEnd w:id="74"/>
    </w:p>
    <w:p w14:paraId="79412551" w14:textId="1265B454" w:rsidR="00CF2D17" w:rsidRDefault="00CF2D17" w:rsidP="007615A4">
      <w:pPr>
        <w:pStyle w:val="Heading3"/>
      </w:pPr>
      <w:bookmarkStart w:id="75" w:name="_Toc32660462"/>
      <w:r w:rsidRPr="001259EA">
        <w:t>Describe</w:t>
      </w:r>
      <w:r w:rsidR="0083051C" w:rsidRPr="001259EA">
        <w:t xml:space="preserve"> </w:t>
      </w:r>
      <w:r w:rsidR="000C02F8">
        <w:t xml:space="preserve">the </w:t>
      </w:r>
      <w:r w:rsidR="0083051C" w:rsidRPr="001259EA">
        <w:t>construction and operating principle</w:t>
      </w:r>
      <w:r w:rsidRPr="001259EA">
        <w:t xml:space="preserve">s of </w:t>
      </w:r>
      <w:r w:rsidR="0083051C" w:rsidRPr="001259EA">
        <w:t>AC commutator motors, AC single</w:t>
      </w:r>
      <w:r w:rsidR="000C02F8">
        <w:t>-</w:t>
      </w:r>
      <w:r w:rsidR="0083051C" w:rsidRPr="001259EA">
        <w:t xml:space="preserve">phase motors, </w:t>
      </w:r>
      <w:r w:rsidRPr="001259EA">
        <w:t>and reluctance</w:t>
      </w:r>
      <w:r w:rsidR="0083051C" w:rsidRPr="001259EA">
        <w:t xml:space="preserve"> and permanent magnet machines</w:t>
      </w:r>
      <w:r w:rsidRPr="001259EA">
        <w:t>.</w:t>
      </w:r>
      <w:bookmarkEnd w:id="75"/>
    </w:p>
    <w:p w14:paraId="146BB987" w14:textId="0012BAE3" w:rsidR="00040588" w:rsidRDefault="00B11A75" w:rsidP="00C71450">
      <w:pPr>
        <w:spacing w:after="0"/>
      </w:pPr>
      <w:r>
        <w:t xml:space="preserve">AC Commutator motors, or “universal” motors </w:t>
      </w:r>
      <w:r w:rsidR="00584DF3">
        <w:t xml:space="preserve">have a stator and armature in series via brushes. This allows the motor </w:t>
      </w:r>
      <w:r w:rsidR="00857D2B">
        <w:t xml:space="preserve">to rotate in the same direction regardless of supply polarization. They may also be single or poly phase motors whose starting torque and rotation velocity are greater than that of regular induction motors. </w:t>
      </w:r>
    </w:p>
    <w:p w14:paraId="69985913" w14:textId="149E1A1A" w:rsidR="00DE49C9" w:rsidRDefault="00DE49C9" w:rsidP="00C71450">
      <w:pPr>
        <w:spacing w:after="0"/>
      </w:pPr>
    </w:p>
    <w:p w14:paraId="105C23A7" w14:textId="5512665C" w:rsidR="00DE49C9" w:rsidRDefault="00D1730A" w:rsidP="00C71450">
      <w:pPr>
        <w:spacing w:after="0"/>
      </w:pPr>
      <w:r>
        <w:t>Single phase AC motors are either a permanent split capacitor motor, which ha</w:t>
      </w:r>
      <w:r w:rsidR="00BB2ED7">
        <w:t xml:space="preserve">s two </w:t>
      </w:r>
      <w:r w:rsidR="000D430D">
        <w:t>field windings electrically 90 degrees apart</w:t>
      </w:r>
      <w:r w:rsidR="00DF0C40">
        <w:t xml:space="preserve"> and a capacitor in series with one of the windings. By moving this capacitor to be in series with the other winding the motor can be reversed. These motors have less losses than a </w:t>
      </w:r>
      <w:r w:rsidR="00CB5AB4">
        <w:t xml:space="preserve">shaded pole motor, </w:t>
      </w:r>
      <w:proofErr w:type="gramStart"/>
      <w:r w:rsidR="00CB5AB4">
        <w:t>however</w:t>
      </w:r>
      <w:proofErr w:type="gramEnd"/>
      <w:r w:rsidR="00CB5AB4">
        <w:t xml:space="preserve"> have a limited duty cycle and work best under 400W.</w:t>
      </w:r>
    </w:p>
    <w:p w14:paraId="3DEDB1C9" w14:textId="39AC842B" w:rsidR="00266083" w:rsidRDefault="00266083" w:rsidP="00266083">
      <w:pPr>
        <w:spacing w:after="0"/>
        <w:jc w:val="center"/>
      </w:pPr>
      <w:r>
        <w:rPr>
          <w:noProof/>
        </w:rPr>
        <w:lastRenderedPageBreak/>
        <w:drawing>
          <wp:inline distT="0" distB="0" distL="0" distR="0" wp14:anchorId="32111F5D" wp14:editId="109B8791">
            <wp:extent cx="2273935" cy="1336040"/>
            <wp:effectExtent l="0" t="0" r="0" b="0"/>
            <wp:docPr id="73" name="Picture 73" descr="Permanent-split capacitor induction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anent-split capacitor induction moto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73935" cy="1336040"/>
                    </a:xfrm>
                    <a:prstGeom prst="rect">
                      <a:avLst/>
                    </a:prstGeom>
                    <a:noFill/>
                    <a:ln>
                      <a:noFill/>
                    </a:ln>
                  </pic:spPr>
                </pic:pic>
              </a:graphicData>
            </a:graphic>
          </wp:inline>
        </w:drawing>
      </w:r>
    </w:p>
    <w:p w14:paraId="6F9F2C45" w14:textId="5AF97754" w:rsidR="00CB5AB4" w:rsidRDefault="00CB5AB4" w:rsidP="00C71450">
      <w:pPr>
        <w:spacing w:after="0"/>
      </w:pPr>
    </w:p>
    <w:p w14:paraId="2F63BBFD" w14:textId="2A5742D5" w:rsidR="00CB5AB4" w:rsidRDefault="00CB5AB4" w:rsidP="00C71450">
      <w:pPr>
        <w:spacing w:after="0"/>
      </w:pPr>
      <w:r>
        <w:t xml:space="preserve">Alternatively, they may be a cap-start or cap-start-cap-run motor. </w:t>
      </w:r>
      <w:r w:rsidR="00712172">
        <w:t xml:space="preserve">This motor uses a centrifugal switch to switch out a capacitor once a certain RPM is reached to maintain a rotating flux on a single phase. </w:t>
      </w:r>
      <w:r w:rsidR="00184519">
        <w:t>A cap-start-cap-run motor is the same except instead of a single capacitor switching out, a small capacitor is switched</w:t>
      </w:r>
      <w:r w:rsidR="00A46144">
        <w:t>, generally of a different make (polymer type) rather than electrolytic due to losses.</w:t>
      </w:r>
    </w:p>
    <w:p w14:paraId="70ABBDB7" w14:textId="122E86DD" w:rsidR="00266083" w:rsidRDefault="00266083" w:rsidP="00266083">
      <w:pPr>
        <w:spacing w:after="0"/>
        <w:jc w:val="center"/>
      </w:pPr>
      <w:r>
        <w:rPr>
          <w:noProof/>
        </w:rPr>
        <w:drawing>
          <wp:inline distT="0" distB="0" distL="0" distR="0" wp14:anchorId="04C4D300" wp14:editId="0CD4AF7D">
            <wp:extent cx="2734945" cy="1526540"/>
            <wp:effectExtent l="0" t="0" r="8255" b="0"/>
            <wp:docPr id="77" name="Picture 77" descr="Capacitor-start induction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acitor-start induction moto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34945" cy="1526540"/>
                    </a:xfrm>
                    <a:prstGeom prst="rect">
                      <a:avLst/>
                    </a:prstGeom>
                    <a:noFill/>
                    <a:ln>
                      <a:noFill/>
                    </a:ln>
                  </pic:spPr>
                </pic:pic>
              </a:graphicData>
            </a:graphic>
          </wp:inline>
        </w:drawing>
      </w:r>
      <w:r>
        <w:rPr>
          <w:noProof/>
        </w:rPr>
        <w:drawing>
          <wp:inline distT="0" distB="0" distL="0" distR="0" wp14:anchorId="06B5705A" wp14:editId="6004E274">
            <wp:extent cx="3260090" cy="1351915"/>
            <wp:effectExtent l="0" t="0" r="0" b="635"/>
            <wp:docPr id="78" name="Picture 78" descr="Capacitor-run motor induction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acitor-run motor induction moto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260090" cy="1351915"/>
                    </a:xfrm>
                    <a:prstGeom prst="rect">
                      <a:avLst/>
                    </a:prstGeom>
                    <a:noFill/>
                    <a:ln>
                      <a:noFill/>
                    </a:ln>
                  </pic:spPr>
                </pic:pic>
              </a:graphicData>
            </a:graphic>
          </wp:inline>
        </w:drawing>
      </w:r>
    </w:p>
    <w:p w14:paraId="53FB62B0" w14:textId="6E05CB3B" w:rsidR="00A46144" w:rsidRDefault="00A46144" w:rsidP="00C71450">
      <w:pPr>
        <w:spacing w:after="0"/>
      </w:pPr>
    </w:p>
    <w:p w14:paraId="6F5299B5" w14:textId="1DF87D4A" w:rsidR="00A46144" w:rsidRDefault="007D5E4B" w:rsidP="00C71450">
      <w:pPr>
        <w:spacing w:after="0"/>
      </w:pPr>
      <w:r>
        <w:t xml:space="preserve">A resistance split phase motor operates on much the same principle as a cap-start motor but switches a </w:t>
      </w:r>
      <w:r w:rsidR="006C4921">
        <w:t xml:space="preserve">lower impedance winding allowing a phase difference of 15-45 degrees. </w:t>
      </w:r>
    </w:p>
    <w:p w14:paraId="60EB51C7" w14:textId="7702E5A8" w:rsidR="00266083" w:rsidRPr="001259EA" w:rsidRDefault="00F10681" w:rsidP="00F10681">
      <w:pPr>
        <w:spacing w:after="0"/>
        <w:jc w:val="center"/>
        <w:rPr>
          <w:szCs w:val="24"/>
        </w:rPr>
      </w:pPr>
      <w:r>
        <w:rPr>
          <w:noProof/>
        </w:rPr>
        <w:drawing>
          <wp:inline distT="0" distB="0" distL="0" distR="0" wp14:anchorId="2E93738F" wp14:editId="6E02A864">
            <wp:extent cx="5446395" cy="3021330"/>
            <wp:effectExtent l="0" t="0" r="1905" b="7620"/>
            <wp:docPr id="79" name="Picture 79" descr="Resistance split-phase motor induction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istance split-phase motor induction moto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46395" cy="3021330"/>
                    </a:xfrm>
                    <a:prstGeom prst="rect">
                      <a:avLst/>
                    </a:prstGeom>
                    <a:noFill/>
                    <a:ln>
                      <a:noFill/>
                    </a:ln>
                  </pic:spPr>
                </pic:pic>
              </a:graphicData>
            </a:graphic>
          </wp:inline>
        </w:drawing>
      </w:r>
    </w:p>
    <w:p w14:paraId="725202F1" w14:textId="0E5E64A1" w:rsidR="00040588" w:rsidRPr="001259EA" w:rsidRDefault="0083051C" w:rsidP="005D274F">
      <w:pPr>
        <w:pStyle w:val="Heading1"/>
      </w:pPr>
      <w:bookmarkStart w:id="76" w:name="_Toc32660463"/>
      <w:r w:rsidRPr="001259EA">
        <w:lastRenderedPageBreak/>
        <w:t>Outcome 12</w:t>
      </w:r>
      <w:bookmarkEnd w:id="76"/>
    </w:p>
    <w:p w14:paraId="17822422" w14:textId="03B92F23" w:rsidR="0083051C" w:rsidRPr="005D274F" w:rsidRDefault="0083051C" w:rsidP="005D274F">
      <w:pPr>
        <w:pStyle w:val="Heading2"/>
      </w:pPr>
      <w:bookmarkStart w:id="77" w:name="_Toc32660464"/>
      <w:r w:rsidRPr="005D274F">
        <w:t>Demonstrate operating principles of electronics and power electronics</w:t>
      </w:r>
      <w:r w:rsidR="006D79DF" w:rsidRPr="005D274F">
        <w:t>.</w:t>
      </w:r>
      <w:bookmarkEnd w:id="77"/>
    </w:p>
    <w:p w14:paraId="76B0E4D8" w14:textId="56473779" w:rsidR="0083051C" w:rsidRPr="001259EA" w:rsidRDefault="00E0694B" w:rsidP="007615A4">
      <w:pPr>
        <w:pStyle w:val="Heading3"/>
      </w:pPr>
      <w:bookmarkStart w:id="78" w:name="_Toc32660465"/>
      <w:r w:rsidRPr="001259EA">
        <w:t>Describe</w:t>
      </w:r>
      <w:r w:rsidR="0083051C" w:rsidRPr="001259EA">
        <w:t xml:space="preserve"> the structure, principle of operation, parameters and application of different semiconductor elements: diodes, SCR, GTO and IGCT thyristors, field effect transistors — MO</w:t>
      </w:r>
      <w:r w:rsidRPr="001259EA">
        <w:t>SFET and JFET, IGBT transistors.</w:t>
      </w:r>
      <w:bookmarkEnd w:id="78"/>
    </w:p>
    <w:p w14:paraId="052805A3" w14:textId="541A00C3" w:rsidR="00040588" w:rsidRDefault="00176F3D" w:rsidP="00176F3D">
      <w:pPr>
        <w:pStyle w:val="ListParagraph"/>
        <w:numPr>
          <w:ilvl w:val="0"/>
          <w:numId w:val="5"/>
        </w:numPr>
        <w:spacing w:after="0"/>
        <w:rPr>
          <w:szCs w:val="24"/>
        </w:rPr>
      </w:pPr>
      <w:r>
        <w:rPr>
          <w:szCs w:val="24"/>
        </w:rPr>
        <w:t>Diodes</w:t>
      </w:r>
    </w:p>
    <w:p w14:paraId="4F68F866" w14:textId="090E3C65" w:rsidR="00A35322" w:rsidRDefault="00A35322" w:rsidP="007615A4">
      <w:pPr>
        <w:pStyle w:val="Heading3"/>
      </w:pPr>
      <w:bookmarkStart w:id="79" w:name="_Toc32660466"/>
      <w:r>
        <w:rPr>
          <w:noProof/>
        </w:rPr>
        <w:drawing>
          <wp:inline distT="0" distB="0" distL="0" distR="0" wp14:anchorId="0D83E9E2" wp14:editId="72FC411C">
            <wp:extent cx="2687540" cy="184376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95219" cy="1849033"/>
                    </a:xfrm>
                    <a:prstGeom prst="rect">
                      <a:avLst/>
                    </a:prstGeom>
                    <a:noFill/>
                    <a:ln>
                      <a:noFill/>
                    </a:ln>
                  </pic:spPr>
                </pic:pic>
              </a:graphicData>
            </a:graphic>
          </wp:inline>
        </w:drawing>
      </w:r>
      <w:r w:rsidRPr="001259EA">
        <w:t xml:space="preserve"> </w:t>
      </w:r>
    </w:p>
    <w:p w14:paraId="022FB248" w14:textId="76D31DFE" w:rsidR="00A35322" w:rsidRDefault="009A4ADD" w:rsidP="009A4ADD">
      <w:pPr>
        <w:pStyle w:val="ListParagraph"/>
        <w:numPr>
          <w:ilvl w:val="0"/>
          <w:numId w:val="5"/>
        </w:numPr>
      </w:pPr>
      <w:r>
        <w:t>Silicone Controlled Rectifier</w:t>
      </w:r>
      <w:r w:rsidR="007B3FEB">
        <w:t xml:space="preserve"> (PNPN) </w:t>
      </w:r>
    </w:p>
    <w:p w14:paraId="1C3289D1" w14:textId="77777777" w:rsidR="007B3FEB" w:rsidRDefault="007B3FEB" w:rsidP="007B3FEB">
      <w:pPr>
        <w:pStyle w:val="ListParagraph"/>
      </w:pPr>
    </w:p>
    <w:p w14:paraId="64190C8C" w14:textId="0F0973F2" w:rsidR="00F6374A" w:rsidRPr="00F6374A" w:rsidRDefault="00F6374A" w:rsidP="00F6374A">
      <w:pPr>
        <w:pStyle w:val="ListParagraph"/>
      </w:pPr>
      <w:r>
        <w:t>T</w:t>
      </w:r>
      <w:r w:rsidRPr="00F6374A">
        <w:t xml:space="preserve">here are three modes of operation for an SCR depending upon the biasing given to it: </w:t>
      </w:r>
    </w:p>
    <w:p w14:paraId="3003351F" w14:textId="77777777" w:rsidR="00F6374A" w:rsidRPr="00F6374A" w:rsidRDefault="00F6374A" w:rsidP="00F6374A">
      <w:pPr>
        <w:pStyle w:val="ListParagraph"/>
        <w:numPr>
          <w:ilvl w:val="0"/>
          <w:numId w:val="13"/>
        </w:numPr>
      </w:pPr>
      <w:r w:rsidRPr="00F6374A">
        <w:t>Forward blocking mode (off state)</w:t>
      </w:r>
    </w:p>
    <w:p w14:paraId="0619AD13" w14:textId="77777777" w:rsidR="00F6374A" w:rsidRPr="00F6374A" w:rsidRDefault="00F6374A" w:rsidP="00F6374A">
      <w:pPr>
        <w:pStyle w:val="ListParagraph"/>
        <w:numPr>
          <w:ilvl w:val="0"/>
          <w:numId w:val="13"/>
        </w:numPr>
      </w:pPr>
      <w:r w:rsidRPr="00F6374A">
        <w:t>Forward conduction mode (on state)</w:t>
      </w:r>
    </w:p>
    <w:p w14:paraId="221157F8" w14:textId="77777777" w:rsidR="00F6374A" w:rsidRPr="00F6374A" w:rsidRDefault="00F6374A" w:rsidP="00F6374A">
      <w:pPr>
        <w:pStyle w:val="ListParagraph"/>
        <w:numPr>
          <w:ilvl w:val="0"/>
          <w:numId w:val="13"/>
        </w:numPr>
      </w:pPr>
      <w:r w:rsidRPr="00F6374A">
        <w:t>Reverse blocking mode (off state)</w:t>
      </w:r>
    </w:p>
    <w:p w14:paraId="11F027E9" w14:textId="0AC019B9" w:rsidR="009A4ADD" w:rsidRDefault="00F6374A" w:rsidP="00F6374A">
      <w:pPr>
        <w:pStyle w:val="ListParagraph"/>
        <w:jc w:val="center"/>
      </w:pPr>
      <w:r w:rsidRPr="00F6374A">
        <w:t xml:space="preserve"> </w:t>
      </w:r>
      <w:r w:rsidR="009A4ADD">
        <w:rPr>
          <w:noProof/>
        </w:rPr>
        <w:drawing>
          <wp:inline distT="0" distB="0" distL="0" distR="0" wp14:anchorId="25B77348" wp14:editId="70068084">
            <wp:extent cx="2854325" cy="2282190"/>
            <wp:effectExtent l="0" t="0" r="317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854325" cy="2282190"/>
                    </a:xfrm>
                    <a:prstGeom prst="rect">
                      <a:avLst/>
                    </a:prstGeom>
                    <a:noFill/>
                    <a:ln>
                      <a:noFill/>
                    </a:ln>
                  </pic:spPr>
                </pic:pic>
              </a:graphicData>
            </a:graphic>
          </wp:inline>
        </w:drawing>
      </w:r>
    </w:p>
    <w:p w14:paraId="06A77EB1" w14:textId="62B3ED6B" w:rsidR="00D436BF" w:rsidRDefault="00D436BF" w:rsidP="00F6374A">
      <w:pPr>
        <w:pStyle w:val="ListParagraph"/>
        <w:jc w:val="center"/>
      </w:pPr>
    </w:p>
    <w:p w14:paraId="2BA806A7" w14:textId="30F59FB5" w:rsidR="00D436BF" w:rsidRDefault="00BF6B21" w:rsidP="00BF6B21">
      <w:pPr>
        <w:pStyle w:val="ListParagraph"/>
        <w:numPr>
          <w:ilvl w:val="0"/>
          <w:numId w:val="5"/>
        </w:numPr>
      </w:pPr>
      <w:r>
        <w:lastRenderedPageBreak/>
        <w:t xml:space="preserve">Gate turn off thyristor (GTO) </w:t>
      </w:r>
    </w:p>
    <w:p w14:paraId="59FCAAD5" w14:textId="7F19DBBB" w:rsidR="00BC37BB" w:rsidRDefault="00BC37BB" w:rsidP="00BC37BB">
      <w:pPr>
        <w:pStyle w:val="ListParagraph"/>
      </w:pPr>
      <w:r>
        <w:t>Like a thyristor but may be turned on and off by their gate. Regular thyristors can be turned on by their gate but not off.</w:t>
      </w:r>
    </w:p>
    <w:p w14:paraId="44F3D75F" w14:textId="6D2B56A1" w:rsidR="00587024" w:rsidRDefault="003777AB" w:rsidP="00587024">
      <w:pPr>
        <w:pStyle w:val="ListParagraph"/>
        <w:numPr>
          <w:ilvl w:val="0"/>
          <w:numId w:val="5"/>
        </w:numPr>
        <w:rPr>
          <w:rStyle w:val="moduletitlelink"/>
        </w:rPr>
      </w:pPr>
      <w:r>
        <w:rPr>
          <w:rStyle w:val="moduletitlelink"/>
        </w:rPr>
        <w:t>Integrated gate-commutated thyristor</w:t>
      </w:r>
    </w:p>
    <w:p w14:paraId="32A75EC4" w14:textId="5C6179AC" w:rsidR="003777AB" w:rsidRDefault="006B5261" w:rsidP="003777AB">
      <w:pPr>
        <w:pStyle w:val="ListParagraph"/>
        <w:rPr>
          <w:rStyle w:val="moduletitlelink"/>
        </w:rPr>
      </w:pPr>
      <w:proofErr w:type="gramStart"/>
      <w:r>
        <w:rPr>
          <w:rStyle w:val="moduletitlelink"/>
        </w:rPr>
        <w:t>Similar to</w:t>
      </w:r>
      <w:proofErr w:type="gramEnd"/>
      <w:r>
        <w:rPr>
          <w:rStyle w:val="moduletitlelink"/>
        </w:rPr>
        <w:t xml:space="preserve"> a GTO, an IGCT can be turned on or off by their gate, but also allow for higher rates of voltage rise</w:t>
      </w:r>
      <w:r w:rsidR="004347F4">
        <w:rPr>
          <w:rStyle w:val="moduletitlelink"/>
        </w:rPr>
        <w:t>. Essentially the power electronics version of a GTO.</w:t>
      </w:r>
    </w:p>
    <w:p w14:paraId="2285A19D" w14:textId="137CE85D" w:rsidR="004347F4" w:rsidRDefault="00E228E8" w:rsidP="00E228E8">
      <w:pPr>
        <w:pStyle w:val="ListParagraph"/>
        <w:numPr>
          <w:ilvl w:val="0"/>
          <w:numId w:val="5"/>
        </w:numPr>
      </w:pPr>
      <w:r>
        <w:t xml:space="preserve">FETs or Field Effect Transistors </w:t>
      </w:r>
    </w:p>
    <w:p w14:paraId="39EAE6C4" w14:textId="146E05BC" w:rsidR="00E228E8" w:rsidRDefault="00E228E8" w:rsidP="00E228E8">
      <w:pPr>
        <w:pStyle w:val="ListParagraph"/>
      </w:pPr>
      <w:r>
        <w:t xml:space="preserve">Uses an electric field </w:t>
      </w:r>
      <w:r w:rsidR="003D7D37">
        <w:t>to control current flow</w:t>
      </w:r>
      <w:r w:rsidR="008E1E5D">
        <w:t xml:space="preserve"> with a high input impedance. </w:t>
      </w:r>
      <w:r w:rsidR="00C70867">
        <w:rPr>
          <w:noProof/>
        </w:rPr>
        <w:drawing>
          <wp:inline distT="0" distB="0" distL="0" distR="0" wp14:anchorId="3DB37688" wp14:editId="3A195F10">
            <wp:extent cx="6186170" cy="3013710"/>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186170" cy="3013710"/>
                    </a:xfrm>
                    <a:prstGeom prst="rect">
                      <a:avLst/>
                    </a:prstGeom>
                    <a:noFill/>
                    <a:ln>
                      <a:noFill/>
                    </a:ln>
                  </pic:spPr>
                </pic:pic>
              </a:graphicData>
            </a:graphic>
          </wp:inline>
        </w:drawing>
      </w:r>
    </w:p>
    <w:p w14:paraId="5BDEB052" w14:textId="232F98C1" w:rsidR="00223226" w:rsidRDefault="00223226" w:rsidP="00E228E8">
      <w:pPr>
        <w:pStyle w:val="ListParagraph"/>
      </w:pPr>
      <w:r>
        <w:t>MOSFET</w:t>
      </w:r>
    </w:p>
    <w:p w14:paraId="7403EE4A" w14:textId="44DE0CC6" w:rsidR="00223226" w:rsidRDefault="00223226" w:rsidP="00E228E8">
      <w:pPr>
        <w:pStyle w:val="ListParagraph"/>
      </w:pPr>
      <w:r w:rsidRPr="00223226">
        <w:t>A metal–oxide–semiconductor field-effect transistor (MOSFET, MOS-FET, or MOS FET) is a field-effect transistor where the voltage determines the conductivity of the device. It is used for switching or amplifying signals</w:t>
      </w:r>
      <w:r w:rsidR="005835A7">
        <w:t xml:space="preserve"> and is extremely common.</w:t>
      </w:r>
    </w:p>
    <w:p w14:paraId="159CE465" w14:textId="63B62B4D" w:rsidR="005835A7" w:rsidRDefault="006D5F5B" w:rsidP="00E228E8">
      <w:pPr>
        <w:pStyle w:val="ListParagraph"/>
      </w:pPr>
      <w:r>
        <w:t>JFET</w:t>
      </w:r>
    </w:p>
    <w:p w14:paraId="5EA81F35" w14:textId="277BF603" w:rsidR="006D5F5B" w:rsidRDefault="00B20991" w:rsidP="00E228E8">
      <w:pPr>
        <w:pStyle w:val="ListParagraph"/>
      </w:pPr>
      <w:r>
        <w:t xml:space="preserve">A JFET is a field effect transistor which allows for </w:t>
      </w:r>
      <w:r w:rsidR="00FB3554">
        <w:t xml:space="preserve">variable current flow </w:t>
      </w:r>
      <w:r w:rsidR="00094E07">
        <w:t>by applying a variable voltage. Unlike a MOSFET, they are only depletion, not enhancement</w:t>
      </w:r>
      <w:r w:rsidR="00D27B8C">
        <w:t>. They also have a lower impedance than MOSFETs but are cheaper to produce. Simply, they accomplish very similar tasks but are just not as common</w:t>
      </w:r>
      <w:r w:rsidR="00554189">
        <w:t>.</w:t>
      </w:r>
    </w:p>
    <w:p w14:paraId="5999A9CE" w14:textId="6478E3AC" w:rsidR="000C41B9" w:rsidRDefault="000C41B9" w:rsidP="00E228E8">
      <w:pPr>
        <w:pStyle w:val="ListParagraph"/>
      </w:pPr>
      <w:r>
        <w:t>IGBT</w:t>
      </w:r>
    </w:p>
    <w:p w14:paraId="0CC33752" w14:textId="1B7104DD" w:rsidR="000C41B9" w:rsidRPr="00A35322" w:rsidRDefault="000C41B9" w:rsidP="00E228E8">
      <w:pPr>
        <w:pStyle w:val="ListParagraph"/>
      </w:pPr>
      <w:r>
        <w:t xml:space="preserve">Insulated gate bipolar transistors are field effect transistors </w:t>
      </w:r>
      <w:r w:rsidR="00BB2F8D">
        <w:t xml:space="preserve">are transistors used for switching significantly larger currents than their FET cousins. </w:t>
      </w:r>
    </w:p>
    <w:p w14:paraId="7B483105" w14:textId="69371BED" w:rsidR="0083051C" w:rsidRDefault="00E0694B" w:rsidP="007615A4">
      <w:pPr>
        <w:pStyle w:val="Heading3"/>
      </w:pPr>
      <w:r w:rsidRPr="001259EA">
        <w:t>List</w:t>
      </w:r>
      <w:r w:rsidR="0083051C" w:rsidRPr="001259EA">
        <w:t xml:space="preserve"> classification of power electronic converters and area</w:t>
      </w:r>
      <w:r w:rsidRPr="001259EA">
        <w:t>s of their application on ships.</w:t>
      </w:r>
      <w:bookmarkEnd w:id="79"/>
    </w:p>
    <w:p w14:paraId="02374CB6" w14:textId="66117BC0" w:rsidR="002970D2" w:rsidRDefault="00FF3D5A" w:rsidP="002970D2">
      <w:r>
        <w:t>DC to DC Converters</w:t>
      </w:r>
    </w:p>
    <w:p w14:paraId="47C555EF" w14:textId="43DCDEB5" w:rsidR="002512E7" w:rsidRDefault="002512E7" w:rsidP="002970D2">
      <w:r>
        <w:lastRenderedPageBreak/>
        <w:t>Buck or boost DC/DC converters are not able to be used in power electronics</w:t>
      </w:r>
    </w:p>
    <w:p w14:paraId="728A400C" w14:textId="0B589542" w:rsidR="00FF3D5A" w:rsidRDefault="00FF3D5A" w:rsidP="002970D2">
      <w:r>
        <w:t>AC to AC Converters</w:t>
      </w:r>
    </w:p>
    <w:p w14:paraId="6062ADBC" w14:textId="4B4870AF" w:rsidR="002512E7" w:rsidRDefault="002512E7" w:rsidP="002970D2">
      <w:r>
        <w:t xml:space="preserve">Transformers are extremely common aboard vessel for stepping down a higher generated voltage to a manageable domestic voltage. Every ship uses transformers. </w:t>
      </w:r>
      <w:r w:rsidR="005131B3">
        <w:t>HV vessels will also use them, sometimes oil immersed, for propulsion.</w:t>
      </w:r>
    </w:p>
    <w:p w14:paraId="3517C25E" w14:textId="09A9C9DB" w:rsidR="00A342A7" w:rsidRDefault="00A342A7" w:rsidP="002970D2">
      <w:r>
        <w:t xml:space="preserve">Cycloconverters may also be used for propulsion as the very low frequency resultant will often be more than enough to meet the 0-140 RPM of most vessel propellers. </w:t>
      </w:r>
    </w:p>
    <w:p w14:paraId="7ABB4BA1" w14:textId="7715EE2A" w:rsidR="00FF3D5A" w:rsidRDefault="00FF3D5A" w:rsidP="002970D2">
      <w:r>
        <w:t>AC to DC rectifiers</w:t>
      </w:r>
    </w:p>
    <w:p w14:paraId="1F5EA9C9" w14:textId="00B46E9C" w:rsidR="003672FC" w:rsidRDefault="003672FC" w:rsidP="002970D2">
      <w:r>
        <w:t>Uncontrolled</w:t>
      </w:r>
    </w:p>
    <w:p w14:paraId="2504146A" w14:textId="6E47CB0E" w:rsidR="00740B60" w:rsidRDefault="00740B60" w:rsidP="002970D2">
      <w:r>
        <w:t>Diode-only rectifiers are common aboard vessels but not for power electronics.</w:t>
      </w:r>
      <w:r w:rsidR="00B91207">
        <w:t xml:space="preserve"> Synchronous</w:t>
      </w:r>
      <w:r w:rsidR="004825EF">
        <w:t xml:space="preserve"> AC</w:t>
      </w:r>
      <w:r w:rsidR="00B91207">
        <w:t xml:space="preserve"> motors will use them,</w:t>
      </w:r>
      <w:r w:rsidR="00333A06">
        <w:t xml:space="preserve"> with the AC induced on the rotor</w:t>
      </w:r>
      <w:r w:rsidR="00340E17">
        <w:t xml:space="preserve"> and rectified</w:t>
      </w:r>
      <w:r w:rsidR="00333A06">
        <w:t>,</w:t>
      </w:r>
      <w:r w:rsidR="00B91207">
        <w:t xml:space="preserve"> if the vessel is equipped with such motors.</w:t>
      </w:r>
    </w:p>
    <w:p w14:paraId="0BB5878A" w14:textId="6BE0E762" w:rsidR="003672FC" w:rsidRDefault="003672FC" w:rsidP="002970D2">
      <w:r>
        <w:t>Controlled</w:t>
      </w:r>
    </w:p>
    <w:p w14:paraId="2E199316" w14:textId="0D185CE0" w:rsidR="003672FC" w:rsidRDefault="003672FC" w:rsidP="002970D2">
      <w:r>
        <w:t xml:space="preserve">Using thyristors or SCRs instead of diodes allows for more precise voltage and sinewave management. </w:t>
      </w:r>
      <w:r w:rsidR="00D33021">
        <w:t>These are common aboard vessels for battery charging.</w:t>
      </w:r>
    </w:p>
    <w:p w14:paraId="4B9AA843" w14:textId="3FA38484" w:rsidR="00FF3D5A" w:rsidRPr="002970D2" w:rsidRDefault="00FF3D5A" w:rsidP="002970D2">
      <w:r>
        <w:t>DC to AC inverters</w:t>
      </w:r>
    </w:p>
    <w:p w14:paraId="4C13D566" w14:textId="615770C9" w:rsidR="00040588" w:rsidRPr="001259EA" w:rsidRDefault="00DC6B71" w:rsidP="00C71450">
      <w:pPr>
        <w:spacing w:after="0"/>
        <w:rPr>
          <w:szCs w:val="24"/>
        </w:rPr>
      </w:pPr>
      <w:r>
        <w:rPr>
          <w:szCs w:val="24"/>
        </w:rPr>
        <w:t xml:space="preserve">Synchroconverters may be used for HV propulsion </w:t>
      </w:r>
      <w:r w:rsidR="00DB146F">
        <w:rPr>
          <w:szCs w:val="24"/>
        </w:rPr>
        <w:t>and is the most common form of variable speed drive in any application on board the vessel</w:t>
      </w:r>
      <w:r w:rsidR="004D41E9">
        <w:rPr>
          <w:szCs w:val="24"/>
        </w:rPr>
        <w:t xml:space="preserve"> where frequency under 200Hz are acceptable.</w:t>
      </w:r>
    </w:p>
    <w:p w14:paraId="1B8D8514" w14:textId="7A90BE08" w:rsidR="0083051C" w:rsidRPr="001259EA" w:rsidRDefault="0019368E" w:rsidP="007615A4">
      <w:pPr>
        <w:pStyle w:val="Heading3"/>
      </w:pPr>
      <w:bookmarkStart w:id="80" w:name="_Toc32660467"/>
      <w:r w:rsidRPr="001259EA">
        <w:t>List</w:t>
      </w:r>
      <w:r w:rsidR="0083051C" w:rsidRPr="001259EA">
        <w:t xml:space="preserve"> parameters, properties and basic applications of integrated stabili</w:t>
      </w:r>
      <w:r w:rsidRPr="001259EA">
        <w:t>zers and operational amplifiers.</w:t>
      </w:r>
      <w:bookmarkEnd w:id="80"/>
    </w:p>
    <w:p w14:paraId="28A5CF18" w14:textId="287613FF" w:rsidR="00565C55" w:rsidRPr="00565C55" w:rsidRDefault="00565C55" w:rsidP="00565C55">
      <w:pPr>
        <w:spacing w:after="0"/>
        <w:rPr>
          <w:szCs w:val="24"/>
        </w:rPr>
      </w:pPr>
      <w:r w:rsidRPr="00565C55">
        <w:rPr>
          <w:szCs w:val="24"/>
        </w:rPr>
        <w:t>An Operational Amplifier or op-amp is a voltage amplifying device designed to be used with external feedback components such as resistors and capacitors between its output and input terminals. It is a high-gain electronic voltage amplifier with a differential input and usually a single-ended output.</w:t>
      </w:r>
      <w:r w:rsidR="003A7A25">
        <w:rPr>
          <w:szCs w:val="24"/>
        </w:rPr>
        <w:t xml:space="preserve"> An</w:t>
      </w:r>
      <w:r w:rsidRPr="00565C55">
        <w:rPr>
          <w:szCs w:val="24"/>
        </w:rPr>
        <w:t xml:space="preserve"> </w:t>
      </w:r>
      <w:r w:rsidR="003A7A25">
        <w:rPr>
          <w:rStyle w:val="uiqtextrenderedqtext"/>
        </w:rPr>
        <w:t xml:space="preserve">Op-amp can perform many arithmetic </w:t>
      </w:r>
      <w:r w:rsidR="003A7A25" w:rsidRPr="003A7A25">
        <w:rPr>
          <w:rStyle w:val="uiqtextrenderedqtext"/>
        </w:rPr>
        <w:t xml:space="preserve">operations </w:t>
      </w:r>
      <w:r w:rsidR="003A7A25">
        <w:rPr>
          <w:rStyle w:val="uiqtextrenderedqtext"/>
        </w:rPr>
        <w:t>like- addition, subtraction, multiplication, division, integration, differentiation etc and it can also</w:t>
      </w:r>
      <w:r w:rsidR="003A7A25" w:rsidRPr="003A7A25">
        <w:rPr>
          <w:rStyle w:val="uiqtextrenderedqtext"/>
        </w:rPr>
        <w:t xml:space="preserve"> amplify</w:t>
      </w:r>
      <w:r w:rsidR="003A7A25">
        <w:rPr>
          <w:rStyle w:val="uiqtextrenderedqtext"/>
        </w:rPr>
        <w:t xml:space="preserve"> the voltage signal present at the inpu</w:t>
      </w:r>
      <w:r w:rsidR="00C103DD">
        <w:rPr>
          <w:rStyle w:val="uiqtextrenderedqtext"/>
        </w:rPr>
        <w:t>t</w:t>
      </w:r>
      <w:r w:rsidR="00A72FB1">
        <w:rPr>
          <w:rStyle w:val="uiqtextrenderedqtext"/>
        </w:rPr>
        <w:t>, allowing for nearly lossless gain in signals (i.e. audio)</w:t>
      </w:r>
      <w:r w:rsidR="00C103DD">
        <w:rPr>
          <w:rStyle w:val="uiqtextrenderedqtext"/>
        </w:rPr>
        <w:t>.</w:t>
      </w:r>
    </w:p>
    <w:p w14:paraId="6A2A522D" w14:textId="4EB9C68E" w:rsidR="00040588" w:rsidRDefault="00565C55" w:rsidP="00565C55">
      <w:pPr>
        <w:spacing w:after="0"/>
        <w:jc w:val="center"/>
        <w:rPr>
          <w:szCs w:val="24"/>
        </w:rPr>
      </w:pPr>
      <w:r w:rsidRPr="00565C55">
        <w:rPr>
          <w:szCs w:val="24"/>
        </w:rPr>
        <w:lastRenderedPageBreak/>
        <w:drawing>
          <wp:inline distT="0" distB="0" distL="0" distR="0" wp14:anchorId="30257928" wp14:editId="7ED2E06D">
            <wp:extent cx="5136515" cy="2298065"/>
            <wp:effectExtent l="0" t="0" r="6985" b="6985"/>
            <wp:docPr id="81" name="Picture 81" descr="Operational Ampl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rational Amplifie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36515" cy="2298065"/>
                    </a:xfrm>
                    <a:prstGeom prst="rect">
                      <a:avLst/>
                    </a:prstGeom>
                    <a:noFill/>
                    <a:ln>
                      <a:noFill/>
                    </a:ln>
                  </pic:spPr>
                </pic:pic>
              </a:graphicData>
            </a:graphic>
          </wp:inline>
        </w:drawing>
      </w:r>
    </w:p>
    <w:p w14:paraId="4803187E" w14:textId="4DDB39F6" w:rsidR="0084365D" w:rsidRDefault="0084365D" w:rsidP="00565C55">
      <w:pPr>
        <w:spacing w:after="0"/>
        <w:jc w:val="center"/>
        <w:rPr>
          <w:szCs w:val="24"/>
        </w:rPr>
      </w:pPr>
      <w:r>
        <w:rPr>
          <w:szCs w:val="24"/>
        </w:rPr>
        <w:t xml:space="preserve">Source: </w:t>
      </w:r>
      <w:hyperlink r:id="rId121" w:history="1">
        <w:r w:rsidRPr="0084365D">
          <w:rPr>
            <w:rStyle w:val="Hyperlink"/>
            <w:szCs w:val="24"/>
          </w:rPr>
          <w:t>https://www.electronicsforu.com/resources/learn-electronics/operational-amplifier-basics</w:t>
        </w:r>
      </w:hyperlink>
    </w:p>
    <w:p w14:paraId="6E4B6C34" w14:textId="0038A947" w:rsidR="003A4996" w:rsidRDefault="003A4996" w:rsidP="00565C55">
      <w:pPr>
        <w:spacing w:after="0"/>
        <w:jc w:val="center"/>
        <w:rPr>
          <w:szCs w:val="24"/>
        </w:rPr>
      </w:pPr>
    </w:p>
    <w:p w14:paraId="18C2A8DD" w14:textId="138ED453" w:rsidR="003A4996" w:rsidRDefault="003A4996" w:rsidP="003A4996">
      <w:pPr>
        <w:spacing w:after="0"/>
      </w:pPr>
      <w:r>
        <w:t>A Marine Gyrostabilizer comprises of a spinning flywheel mounted in a gimbal frame allowing two of the three possible rotational degrees of freedom.</w:t>
      </w:r>
      <w:r w:rsidR="001316CD" w:rsidRPr="001316CD">
        <w:t xml:space="preserve"> </w:t>
      </w:r>
      <w:r w:rsidR="001316CD">
        <w:t>Without any intervention, the vessel</w:t>
      </w:r>
      <w:r w:rsidR="001316CD">
        <w:t>’s</w:t>
      </w:r>
      <w:r w:rsidR="001316CD">
        <w:t xml:space="preserve"> rolling motion combines with the flywheel angular momentum to cause</w:t>
      </w:r>
      <w:r w:rsidR="001316CD">
        <w:t xml:space="preserve"> an</w:t>
      </w:r>
      <w:r w:rsidR="001316CD">
        <w:t xml:space="preserve"> oscillating process motion. This then combines with the angular momentum to create stabilizing torque, which directly opposes the wave induced rolling motion of the vessel. All this happens in the same instant and is perfectly synchronised.</w:t>
      </w:r>
      <w:r w:rsidR="009F5600">
        <w:t xml:space="preserve"> Essentially, the larger the stabilizer, the greater the accuracy for traditional gyrostabilizers.</w:t>
      </w:r>
    </w:p>
    <w:p w14:paraId="69742B5F" w14:textId="39A4DBC0" w:rsidR="009F5600" w:rsidRPr="001259EA" w:rsidRDefault="009F5600" w:rsidP="003A4996">
      <w:pPr>
        <w:spacing w:after="0"/>
        <w:rPr>
          <w:szCs w:val="24"/>
        </w:rPr>
      </w:pPr>
      <w:r>
        <w:rPr>
          <w:noProof/>
        </w:rPr>
        <w:lastRenderedPageBreak/>
        <w:drawing>
          <wp:inline distT="0" distB="0" distL="0" distR="0" wp14:anchorId="4CF1BAC6" wp14:editId="0A9A7BDF">
            <wp:extent cx="6188710" cy="400304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188710" cy="4003040"/>
                    </a:xfrm>
                    <a:prstGeom prst="rect">
                      <a:avLst/>
                    </a:prstGeom>
                    <a:noFill/>
                    <a:ln>
                      <a:noFill/>
                    </a:ln>
                  </pic:spPr>
                </pic:pic>
              </a:graphicData>
            </a:graphic>
          </wp:inline>
        </w:drawing>
      </w:r>
    </w:p>
    <w:p w14:paraId="1F371846" w14:textId="749F693A" w:rsidR="0083051C" w:rsidRPr="001259EA" w:rsidRDefault="00FF3E83" w:rsidP="007615A4">
      <w:pPr>
        <w:pStyle w:val="Heading3"/>
      </w:pPr>
      <w:bookmarkStart w:id="81" w:name="_Toc32660468"/>
      <w:r w:rsidRPr="001259EA">
        <w:t>Describe</w:t>
      </w:r>
      <w:r w:rsidR="0083051C" w:rsidRPr="001259EA">
        <w:t xml:space="preserve"> structure and operation of </w:t>
      </w:r>
      <w:r w:rsidR="00A62EBD" w:rsidRPr="001259EA">
        <w:t>analogue</w:t>
      </w:r>
      <w:r w:rsidRPr="001259EA">
        <w:t xml:space="preserve"> and impulse DC power supplies.</w:t>
      </w:r>
      <w:bookmarkEnd w:id="81"/>
    </w:p>
    <w:p w14:paraId="2294D0F4" w14:textId="06B2D95F" w:rsidR="00040588" w:rsidRDefault="00272D50" w:rsidP="00C71450">
      <w:pPr>
        <w:spacing w:after="0"/>
        <w:rPr>
          <w:szCs w:val="24"/>
        </w:rPr>
      </w:pPr>
      <w:r>
        <w:rPr>
          <w:szCs w:val="24"/>
        </w:rPr>
        <w:t xml:space="preserve">Linear / </w:t>
      </w:r>
      <w:proofErr w:type="spellStart"/>
      <w:r>
        <w:rPr>
          <w:szCs w:val="24"/>
        </w:rPr>
        <w:t>analog</w:t>
      </w:r>
      <w:proofErr w:type="spellEnd"/>
      <w:r>
        <w:rPr>
          <w:szCs w:val="24"/>
        </w:rPr>
        <w:t xml:space="preserve"> DC power supplies transform an AC sinewave to a lower voltage</w:t>
      </w:r>
      <w:r w:rsidR="0009549D">
        <w:rPr>
          <w:szCs w:val="24"/>
        </w:rPr>
        <w:t xml:space="preserve"> and then rectify the sinewave using diodes (usually full bridge rectifier) and then smooth the resultant DC with a capacitor. </w:t>
      </w:r>
    </w:p>
    <w:p w14:paraId="1649D267" w14:textId="6FD8BD23" w:rsidR="00134084" w:rsidRDefault="00134084" w:rsidP="00C71450">
      <w:pPr>
        <w:spacing w:after="0"/>
        <w:rPr>
          <w:szCs w:val="24"/>
        </w:rPr>
      </w:pPr>
      <w:r>
        <w:t>For switch mode / impulse DC power supplies, t</w:t>
      </w:r>
      <w:r>
        <w:t xml:space="preserve">he input DC supply from a rectifier or battery is fed to the inverter where it is turned on and off at high frequencies of between 20 </w:t>
      </w:r>
      <w:proofErr w:type="spellStart"/>
      <w:r>
        <w:t>KHz</w:t>
      </w:r>
      <w:proofErr w:type="spellEnd"/>
      <w:r>
        <w:t xml:space="preserve"> and 200 </w:t>
      </w:r>
      <w:proofErr w:type="spellStart"/>
      <w:r>
        <w:t>KHz</w:t>
      </w:r>
      <w:proofErr w:type="spellEnd"/>
      <w:r>
        <w:t xml:space="preserve"> by the switching MOSFET</w:t>
      </w:r>
      <w:r>
        <w:t>s</w:t>
      </w:r>
      <w:r>
        <w:t xml:space="preserve"> or power transistors. The high-frequency voltage pulses from the inverter are fed to the transformer primary winding, and the secondary AC output is rectified and smoothed to produce the required DC voltages</w:t>
      </w:r>
      <w:r w:rsidR="0028637D">
        <w:t xml:space="preserve">. </w:t>
      </w:r>
      <w:proofErr w:type="gramStart"/>
      <w:r w:rsidR="0028637D">
        <w:t>Generally</w:t>
      </w:r>
      <w:proofErr w:type="gramEnd"/>
      <w:r w:rsidR="0028637D">
        <w:t xml:space="preserve"> a feedback circuit monitors and adjusts the output voltage as necessary.</w:t>
      </w:r>
      <w:r w:rsidR="00E26CEA">
        <w:t xml:space="preserve"> These are extremely efficient but produce potentially harmful harmonics.</w:t>
      </w:r>
    </w:p>
    <w:p w14:paraId="1FAAFE43" w14:textId="4220F649" w:rsidR="0083051C" w:rsidRPr="001259EA" w:rsidRDefault="00AD4815" w:rsidP="007615A4">
      <w:pPr>
        <w:pStyle w:val="Heading3"/>
      </w:pPr>
      <w:bookmarkStart w:id="82" w:name="_Toc32660469"/>
      <w:r w:rsidRPr="001259EA">
        <w:t>Describe</w:t>
      </w:r>
      <w:r w:rsidR="0083051C" w:rsidRPr="001259EA">
        <w:t xml:space="preserve"> the construction and operation of controlled rectifier</w:t>
      </w:r>
      <w:r w:rsidRPr="001259EA">
        <w:t>s.</w:t>
      </w:r>
      <w:bookmarkEnd w:id="82"/>
    </w:p>
    <w:p w14:paraId="0595199A" w14:textId="0DB913AE" w:rsidR="00040588" w:rsidRPr="001259EA" w:rsidRDefault="003A3ECA" w:rsidP="00C71450">
      <w:pPr>
        <w:spacing w:after="0"/>
        <w:rPr>
          <w:szCs w:val="24"/>
        </w:rPr>
      </w:pPr>
      <w:r>
        <w:rPr>
          <w:szCs w:val="24"/>
        </w:rPr>
        <w:t xml:space="preserve">Controlled rectifiers use SCRs or thyristors with feedback to a </w:t>
      </w:r>
      <w:r w:rsidR="005D4BBE">
        <w:rPr>
          <w:szCs w:val="24"/>
        </w:rPr>
        <w:t xml:space="preserve">chip of some kind to adjust the switching action as needed. </w:t>
      </w:r>
    </w:p>
    <w:p w14:paraId="7DE91917" w14:textId="4403DC92" w:rsidR="0083051C" w:rsidRPr="001259EA" w:rsidRDefault="00AD4815" w:rsidP="007615A4">
      <w:pPr>
        <w:pStyle w:val="Heading3"/>
      </w:pPr>
      <w:bookmarkStart w:id="83" w:name="_Toc32660470"/>
      <w:r w:rsidRPr="001259EA">
        <w:lastRenderedPageBreak/>
        <w:t>Describe</w:t>
      </w:r>
      <w:r w:rsidR="0083051C" w:rsidRPr="001259EA">
        <w:t xml:space="preserve"> the construction and oper</w:t>
      </w:r>
      <w:r w:rsidRPr="001259EA">
        <w:t>ation of AC voltage controllers.</w:t>
      </w:r>
      <w:bookmarkEnd w:id="83"/>
    </w:p>
    <w:p w14:paraId="6331ACA5" w14:textId="40DC2024" w:rsidR="00040588" w:rsidRDefault="009F1A12" w:rsidP="00C71450">
      <w:pPr>
        <w:spacing w:after="0"/>
        <w:rPr>
          <w:szCs w:val="24"/>
        </w:rPr>
      </w:pPr>
      <w:r>
        <w:rPr>
          <w:szCs w:val="24"/>
        </w:rPr>
        <w:t xml:space="preserve">The most common form of AC voltage control </w:t>
      </w:r>
      <w:proofErr w:type="gramStart"/>
      <w:r w:rsidR="00043A21">
        <w:rPr>
          <w:szCs w:val="24"/>
        </w:rPr>
        <w:t>are</w:t>
      </w:r>
      <w:proofErr w:type="gramEnd"/>
      <w:r w:rsidR="00043A21">
        <w:rPr>
          <w:szCs w:val="24"/>
        </w:rPr>
        <w:t xml:space="preserve"> the </w:t>
      </w:r>
      <w:proofErr w:type="spellStart"/>
      <w:r w:rsidR="00043A21">
        <w:rPr>
          <w:szCs w:val="24"/>
        </w:rPr>
        <w:t>triac</w:t>
      </w:r>
      <w:proofErr w:type="spellEnd"/>
      <w:r w:rsidR="00043A21">
        <w:rPr>
          <w:szCs w:val="24"/>
        </w:rPr>
        <w:t xml:space="preserve"> and inverse parallel SCR couple. These </w:t>
      </w:r>
      <w:r w:rsidR="00BB4F64">
        <w:rPr>
          <w:szCs w:val="24"/>
        </w:rPr>
        <w:t xml:space="preserve">switch the fixed frequency fixed voltage AC supply to adjust the voltage. </w:t>
      </w:r>
    </w:p>
    <w:p w14:paraId="72118A1D" w14:textId="093CAAB1" w:rsidR="00040588" w:rsidRPr="001259EA" w:rsidRDefault="007937AB" w:rsidP="00533F8C">
      <w:pPr>
        <w:spacing w:after="0"/>
        <w:jc w:val="center"/>
        <w:rPr>
          <w:szCs w:val="24"/>
        </w:rPr>
      </w:pPr>
      <w:r>
        <w:rPr>
          <w:noProof/>
        </w:rPr>
        <w:drawing>
          <wp:inline distT="0" distB="0" distL="0" distR="0" wp14:anchorId="6A5E7E17" wp14:editId="3CB7B83E">
            <wp:extent cx="3363595" cy="2122805"/>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63595" cy="2122805"/>
                    </a:xfrm>
                    <a:prstGeom prst="rect">
                      <a:avLst/>
                    </a:prstGeom>
                    <a:noFill/>
                    <a:ln>
                      <a:noFill/>
                    </a:ln>
                  </pic:spPr>
                </pic:pic>
              </a:graphicData>
            </a:graphic>
          </wp:inline>
        </w:drawing>
      </w:r>
    </w:p>
    <w:p w14:paraId="7DA65211" w14:textId="25EC659C" w:rsidR="0083051C" w:rsidRPr="001259EA" w:rsidRDefault="00AD4815" w:rsidP="007615A4">
      <w:pPr>
        <w:pStyle w:val="Heading3"/>
      </w:pPr>
      <w:bookmarkStart w:id="84" w:name="_Toc32660472"/>
      <w:r w:rsidRPr="001259EA">
        <w:t>Describe the</w:t>
      </w:r>
      <w:r w:rsidR="0083051C" w:rsidRPr="001259EA">
        <w:t xml:space="preserve"> principle of operation and properties of cyclo</w:t>
      </w:r>
      <w:r w:rsidR="00A62EBD" w:rsidRPr="001259EA">
        <w:t>-</w:t>
      </w:r>
      <w:r w:rsidRPr="001259EA">
        <w:t>converters.</w:t>
      </w:r>
      <w:bookmarkEnd w:id="84"/>
    </w:p>
    <w:p w14:paraId="7902DAE0" w14:textId="32640267" w:rsidR="00040588" w:rsidRDefault="00392DDE" w:rsidP="00C71450">
      <w:pPr>
        <w:spacing w:after="0"/>
        <w:rPr>
          <w:szCs w:val="24"/>
        </w:rPr>
      </w:pPr>
      <w:r>
        <w:rPr>
          <w:szCs w:val="24"/>
        </w:rPr>
        <w:t xml:space="preserve">Cycloconverters use extremely fast switching of an AC sinewave to produce a </w:t>
      </w:r>
      <w:r w:rsidR="00D56537">
        <w:rPr>
          <w:szCs w:val="24"/>
        </w:rPr>
        <w:t>secondary AC complex wave (generally made of sawtooth-type shapes) which is up to a maximum of 50% of the original frequency (e.g. 50 to 25Hz)</w:t>
      </w:r>
    </w:p>
    <w:p w14:paraId="41BD0043" w14:textId="6927A043" w:rsidR="0094654B" w:rsidRDefault="0094654B" w:rsidP="0094654B">
      <w:pPr>
        <w:spacing w:after="0"/>
        <w:jc w:val="center"/>
        <w:rPr>
          <w:szCs w:val="24"/>
        </w:rPr>
      </w:pPr>
      <w:r>
        <w:rPr>
          <w:noProof/>
        </w:rPr>
        <w:drawing>
          <wp:inline distT="0" distB="0" distL="0" distR="0" wp14:anchorId="12179906" wp14:editId="50304AC2">
            <wp:extent cx="4364990" cy="3347720"/>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64990" cy="3347720"/>
                    </a:xfrm>
                    <a:prstGeom prst="rect">
                      <a:avLst/>
                    </a:prstGeom>
                    <a:noFill/>
                    <a:ln>
                      <a:noFill/>
                    </a:ln>
                  </pic:spPr>
                </pic:pic>
              </a:graphicData>
            </a:graphic>
          </wp:inline>
        </w:drawing>
      </w:r>
    </w:p>
    <w:p w14:paraId="303C0E38" w14:textId="290D2381" w:rsidR="009326A6" w:rsidRPr="001259EA" w:rsidRDefault="009326A6" w:rsidP="009326A6">
      <w:pPr>
        <w:spacing w:after="0"/>
        <w:rPr>
          <w:szCs w:val="24"/>
        </w:rPr>
      </w:pPr>
      <w:r>
        <w:rPr>
          <w:szCs w:val="24"/>
        </w:rPr>
        <w:t>Cycloconverters are a method of achieving a variable frequency with no intermediate DC link</w:t>
      </w:r>
    </w:p>
    <w:p w14:paraId="70A75015" w14:textId="7D93AEF8" w:rsidR="0083051C" w:rsidRPr="001259EA" w:rsidRDefault="00AD4815" w:rsidP="007615A4">
      <w:pPr>
        <w:pStyle w:val="Heading3"/>
      </w:pPr>
      <w:bookmarkStart w:id="85" w:name="_Toc32660473"/>
      <w:r w:rsidRPr="001259EA">
        <w:lastRenderedPageBreak/>
        <w:t>List</w:t>
      </w:r>
      <w:r w:rsidR="0083051C" w:rsidRPr="001259EA">
        <w:t xml:space="preserve"> diagnostics, methods of assembly and replacement of semiconductor elements</w:t>
      </w:r>
      <w:r w:rsidRPr="001259EA">
        <w:t>.</w:t>
      </w:r>
      <w:bookmarkEnd w:id="85"/>
    </w:p>
    <w:p w14:paraId="25AC5A01" w14:textId="5D70E482" w:rsidR="00040588" w:rsidRDefault="007171C5" w:rsidP="00C71450">
      <w:pPr>
        <w:spacing w:after="0"/>
        <w:rPr>
          <w:szCs w:val="24"/>
        </w:rPr>
      </w:pPr>
      <w:r w:rsidRPr="007171C5">
        <w:rPr>
          <w:szCs w:val="24"/>
        </w:rPr>
        <w:t>A semiconductor material has an electrical conductivity value falling between that of a conductor, such as metallic copper, and an insulator, such as glass. Its resistance falls as its temperature rises; metals are the opposite. Its conducting properties may be altered in useful ways by introducing impurities into the crystal structure</w:t>
      </w:r>
      <w:r>
        <w:rPr>
          <w:szCs w:val="24"/>
        </w:rPr>
        <w:t>.</w:t>
      </w:r>
    </w:p>
    <w:p w14:paraId="4EFB3F65" w14:textId="77777777" w:rsidR="007171C5" w:rsidRDefault="007171C5" w:rsidP="00C71450">
      <w:pPr>
        <w:spacing w:after="0"/>
        <w:rPr>
          <w:szCs w:val="24"/>
        </w:rPr>
      </w:pPr>
    </w:p>
    <w:p w14:paraId="7BB1B042" w14:textId="6FA157DC" w:rsidR="007171C5" w:rsidRDefault="007171C5" w:rsidP="00C71450">
      <w:pPr>
        <w:spacing w:after="0"/>
        <w:rPr>
          <w:szCs w:val="24"/>
        </w:rPr>
      </w:pPr>
      <w:r>
        <w:rPr>
          <w:szCs w:val="24"/>
        </w:rPr>
        <w:t xml:space="preserve">Source: </w:t>
      </w:r>
      <w:hyperlink r:id="rId125" w:history="1">
        <w:r w:rsidRPr="007171C5">
          <w:rPr>
            <w:rStyle w:val="Hyperlink"/>
            <w:szCs w:val="24"/>
          </w:rPr>
          <w:t>https://en.wikipedia.org/wiki/Semiconductor</w:t>
        </w:r>
      </w:hyperlink>
    </w:p>
    <w:p w14:paraId="1BB488F0" w14:textId="77F615F5" w:rsidR="000222C1" w:rsidRDefault="000222C1" w:rsidP="00C71450">
      <w:pPr>
        <w:spacing w:after="0"/>
        <w:rPr>
          <w:szCs w:val="24"/>
        </w:rPr>
      </w:pPr>
    </w:p>
    <w:p w14:paraId="36B54FBD" w14:textId="49EB3601" w:rsidR="000222C1" w:rsidRDefault="009F3162" w:rsidP="00C71450">
      <w:pPr>
        <w:spacing w:after="0"/>
        <w:rPr>
          <w:szCs w:val="24"/>
        </w:rPr>
      </w:pPr>
      <w:r>
        <w:rPr>
          <w:szCs w:val="24"/>
        </w:rPr>
        <w:t xml:space="preserve">The most common semiconductor material is silicone, whose isotypes hold opposite (P and N) </w:t>
      </w:r>
      <w:r w:rsidR="00C36D40">
        <w:rPr>
          <w:szCs w:val="24"/>
        </w:rPr>
        <w:t xml:space="preserve">conductive properties depending on the amount of impurities (e.g. arsenic) introduced. In </w:t>
      </w:r>
      <w:proofErr w:type="gramStart"/>
      <w:r w:rsidR="00C36D40">
        <w:rPr>
          <w:szCs w:val="24"/>
        </w:rPr>
        <w:t>addition</w:t>
      </w:r>
      <w:proofErr w:type="gramEnd"/>
      <w:r w:rsidR="00C36D40">
        <w:rPr>
          <w:szCs w:val="24"/>
        </w:rPr>
        <w:t xml:space="preserve"> it is extremely cheap to manufacture and of extremely small physical size.</w:t>
      </w:r>
    </w:p>
    <w:p w14:paraId="5F83A59F" w14:textId="59B90EC2" w:rsidR="00C0015C" w:rsidRPr="001259EA" w:rsidRDefault="00C0015C" w:rsidP="00C0015C">
      <w:pPr>
        <w:spacing w:after="0"/>
        <w:jc w:val="center"/>
        <w:rPr>
          <w:szCs w:val="24"/>
        </w:rPr>
      </w:pPr>
      <w:r>
        <w:rPr>
          <w:noProof/>
        </w:rPr>
        <w:drawing>
          <wp:inline distT="0" distB="0" distL="0" distR="0" wp14:anchorId="21AC5A59" wp14:editId="2DA2CDAC">
            <wp:extent cx="6075045" cy="4699000"/>
            <wp:effectExtent l="0" t="0" r="1905"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75045" cy="4699000"/>
                    </a:xfrm>
                    <a:prstGeom prst="rect">
                      <a:avLst/>
                    </a:prstGeom>
                    <a:noFill/>
                    <a:ln>
                      <a:noFill/>
                    </a:ln>
                  </pic:spPr>
                </pic:pic>
              </a:graphicData>
            </a:graphic>
          </wp:inline>
        </w:drawing>
      </w:r>
    </w:p>
    <w:p w14:paraId="5DB823D9" w14:textId="6005A038" w:rsidR="0045237B" w:rsidRPr="001259EA" w:rsidRDefault="00AD4815" w:rsidP="007615A4">
      <w:pPr>
        <w:pStyle w:val="Heading3"/>
      </w:pPr>
      <w:bookmarkStart w:id="86" w:name="_Toc32660474"/>
      <w:r w:rsidRPr="001259EA">
        <w:lastRenderedPageBreak/>
        <w:t>List</w:t>
      </w:r>
      <w:r w:rsidR="0083051C" w:rsidRPr="001259EA">
        <w:t xml:space="preserve"> the requirements for electronic and power electronic systems installed on ships</w:t>
      </w:r>
      <w:r w:rsidRPr="001259EA">
        <w:t>.</w:t>
      </w:r>
      <w:bookmarkEnd w:id="86"/>
    </w:p>
    <w:p w14:paraId="52E0659A" w14:textId="62606DCE" w:rsidR="00040588" w:rsidRDefault="00F44EEB" w:rsidP="00F44EEB">
      <w:pPr>
        <w:pStyle w:val="ListParagraph"/>
        <w:numPr>
          <w:ilvl w:val="0"/>
          <w:numId w:val="5"/>
        </w:numPr>
        <w:spacing w:after="0"/>
        <w:rPr>
          <w:szCs w:val="24"/>
        </w:rPr>
      </w:pPr>
      <w:r>
        <w:rPr>
          <w:szCs w:val="24"/>
        </w:rPr>
        <w:t>Vibration resistance</w:t>
      </w:r>
    </w:p>
    <w:p w14:paraId="286158A5" w14:textId="0F56A360" w:rsidR="00F44EEB" w:rsidRDefault="00F44EEB" w:rsidP="00F44EEB">
      <w:pPr>
        <w:pStyle w:val="ListParagraph"/>
        <w:numPr>
          <w:ilvl w:val="0"/>
          <w:numId w:val="5"/>
        </w:numPr>
        <w:spacing w:after="0"/>
        <w:rPr>
          <w:szCs w:val="24"/>
        </w:rPr>
      </w:pPr>
      <w:r>
        <w:rPr>
          <w:szCs w:val="24"/>
        </w:rPr>
        <w:t>Ingress Protection (IP rating)</w:t>
      </w:r>
    </w:p>
    <w:p w14:paraId="09C64A95" w14:textId="7F52FE99" w:rsidR="00F44EEB" w:rsidRDefault="00771AB2" w:rsidP="00F44EEB">
      <w:pPr>
        <w:pStyle w:val="ListParagraph"/>
        <w:numPr>
          <w:ilvl w:val="0"/>
          <w:numId w:val="5"/>
        </w:numPr>
        <w:spacing w:after="0"/>
        <w:rPr>
          <w:szCs w:val="24"/>
        </w:rPr>
      </w:pPr>
      <w:r>
        <w:rPr>
          <w:szCs w:val="24"/>
        </w:rPr>
        <w:t>Thermal resistance</w:t>
      </w:r>
    </w:p>
    <w:p w14:paraId="2DFE3A28" w14:textId="32C80859" w:rsidR="00771AB2" w:rsidRDefault="00771AB2" w:rsidP="00F44EEB">
      <w:pPr>
        <w:pStyle w:val="ListParagraph"/>
        <w:numPr>
          <w:ilvl w:val="0"/>
          <w:numId w:val="5"/>
        </w:numPr>
        <w:spacing w:after="0"/>
        <w:rPr>
          <w:szCs w:val="24"/>
        </w:rPr>
      </w:pPr>
      <w:r>
        <w:rPr>
          <w:szCs w:val="24"/>
        </w:rPr>
        <w:t>Redundant and fail-to-safe</w:t>
      </w:r>
    </w:p>
    <w:p w14:paraId="3EF5013E" w14:textId="20D5EC3D" w:rsidR="00771AB2" w:rsidRPr="00F44EEB" w:rsidRDefault="00771AB2" w:rsidP="00F44EEB">
      <w:pPr>
        <w:pStyle w:val="ListParagraph"/>
        <w:numPr>
          <w:ilvl w:val="0"/>
          <w:numId w:val="5"/>
        </w:numPr>
        <w:spacing w:after="0"/>
        <w:rPr>
          <w:szCs w:val="24"/>
        </w:rPr>
      </w:pPr>
      <w:r>
        <w:rPr>
          <w:szCs w:val="24"/>
        </w:rPr>
        <w:t>Durable construction</w:t>
      </w:r>
      <w:bookmarkStart w:id="87" w:name="_GoBack"/>
      <w:bookmarkEnd w:id="87"/>
    </w:p>
    <w:p w14:paraId="5C1FAC39" w14:textId="77777777" w:rsidR="009814BC" w:rsidRPr="001259EA" w:rsidRDefault="009814BC" w:rsidP="00FE7AA1">
      <w:pPr>
        <w:spacing w:after="0"/>
        <w:contextualSpacing/>
        <w:rPr>
          <w:rFonts w:cs="Calibri"/>
          <w:szCs w:val="24"/>
        </w:rPr>
      </w:pPr>
    </w:p>
    <w:p w14:paraId="461EEA23" w14:textId="77777777" w:rsidR="001F3F9B" w:rsidRPr="001259EA" w:rsidRDefault="001F3F9B"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Cs/>
          <w:szCs w:val="24"/>
        </w:rPr>
      </w:pPr>
    </w:p>
    <w:p w14:paraId="2B091BFB" w14:textId="77777777" w:rsidR="00032619" w:rsidRPr="001259EA" w:rsidRDefault="00032619"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p>
    <w:p w14:paraId="178328CE" w14:textId="77777777" w:rsidR="00032619" w:rsidRPr="001259EA" w:rsidRDefault="00032619"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p>
    <w:p w14:paraId="1DC1184B" w14:textId="77777777" w:rsidR="00032619" w:rsidRPr="001259EA" w:rsidRDefault="00032619"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p>
    <w:p w14:paraId="13CDA43B" w14:textId="77777777" w:rsidR="00032619" w:rsidRPr="001259EA" w:rsidRDefault="00032619"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p>
    <w:p w14:paraId="53221AA3" w14:textId="77777777" w:rsidR="00032619" w:rsidRPr="001259EA" w:rsidRDefault="00032619"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p>
    <w:p w14:paraId="5E64C9B0" w14:textId="77777777" w:rsidR="00032619" w:rsidRPr="001259EA" w:rsidRDefault="00032619"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p>
    <w:p w14:paraId="5B9A430C" w14:textId="77777777" w:rsidR="00032619" w:rsidRPr="001259EA" w:rsidRDefault="00032619"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p>
    <w:p w14:paraId="480B0298" w14:textId="77777777" w:rsidR="00032619" w:rsidRPr="001259EA" w:rsidRDefault="00032619"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p>
    <w:p w14:paraId="696F55E3" w14:textId="77777777" w:rsidR="00032619" w:rsidRPr="001259EA" w:rsidRDefault="00032619"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p>
    <w:p w14:paraId="6F3EC90B" w14:textId="77777777" w:rsidR="00032619" w:rsidRPr="001259EA" w:rsidRDefault="00032619"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p>
    <w:p w14:paraId="56B39432" w14:textId="77777777" w:rsidR="00032619" w:rsidRPr="001259EA" w:rsidRDefault="00032619"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p>
    <w:p w14:paraId="42491CE7" w14:textId="77777777" w:rsidR="00032619" w:rsidRPr="001259EA" w:rsidRDefault="00032619"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p>
    <w:p w14:paraId="09E6A27D" w14:textId="77777777" w:rsidR="00032619" w:rsidRPr="001259EA" w:rsidRDefault="00032619"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p>
    <w:p w14:paraId="6FF43D58" w14:textId="77777777" w:rsidR="00032619" w:rsidRPr="001259EA" w:rsidRDefault="00032619"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p>
    <w:p w14:paraId="07E2520E" w14:textId="77777777" w:rsidR="00032619" w:rsidRPr="001259EA" w:rsidRDefault="00032619"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p>
    <w:p w14:paraId="1072AAF2" w14:textId="77777777" w:rsidR="00032619" w:rsidRPr="001259EA" w:rsidRDefault="00032619"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p>
    <w:p w14:paraId="1A14C0CF" w14:textId="77777777" w:rsidR="00032619" w:rsidRPr="001259EA" w:rsidRDefault="00032619"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p>
    <w:p w14:paraId="29359633" w14:textId="77777777" w:rsidR="00032619" w:rsidRPr="001259EA" w:rsidRDefault="00032619"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p>
    <w:p w14:paraId="07CFE392" w14:textId="77777777" w:rsidR="00032619" w:rsidRPr="001259EA" w:rsidRDefault="00032619"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p>
    <w:p w14:paraId="4D59FEA0" w14:textId="77777777" w:rsidR="00032619" w:rsidRPr="001259EA" w:rsidRDefault="00032619"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p>
    <w:p w14:paraId="108A2EDF" w14:textId="77777777" w:rsidR="00032619" w:rsidRPr="001259EA" w:rsidRDefault="00032619" w:rsidP="00C71450">
      <w:pPr>
        <w:pStyle w:val="Header"/>
        <w:tabs>
          <w:tab w:val="left" w:pos="0"/>
          <w:tab w:val="left" w:pos="426"/>
          <w:tab w:val="left" w:pos="567"/>
          <w:tab w:val="left" w:pos="1134"/>
          <w:tab w:val="left" w:pos="2585"/>
          <w:tab w:val="decimal" w:pos="8931"/>
        </w:tabs>
        <w:spacing w:line="276" w:lineRule="auto"/>
        <w:ind w:hanging="142"/>
        <w:contextualSpacing/>
        <w:rPr>
          <w:rFonts w:asciiTheme="minorHAnsi" w:hAnsiTheme="minorHAnsi" w:cs="Calibri"/>
          <w:b/>
          <w:bCs/>
          <w:szCs w:val="24"/>
          <w:u w:val="single"/>
        </w:rPr>
      </w:pPr>
    </w:p>
    <w:p w14:paraId="193C0812" w14:textId="5AEE50FA" w:rsidR="00903961" w:rsidRPr="001259EA" w:rsidRDefault="00903961" w:rsidP="00C71450">
      <w:pPr>
        <w:pStyle w:val="Header"/>
        <w:tabs>
          <w:tab w:val="left" w:pos="0"/>
          <w:tab w:val="left" w:pos="426"/>
          <w:tab w:val="left" w:pos="567"/>
          <w:tab w:val="left" w:pos="1134"/>
          <w:tab w:val="left" w:pos="2585"/>
          <w:tab w:val="decimal" w:pos="8931"/>
        </w:tabs>
        <w:spacing w:line="276" w:lineRule="auto"/>
        <w:contextualSpacing/>
        <w:rPr>
          <w:rFonts w:asciiTheme="minorHAnsi" w:hAnsiTheme="minorHAnsi" w:cs="Calibri"/>
          <w:bCs/>
          <w:szCs w:val="24"/>
        </w:rPr>
      </w:pPr>
    </w:p>
    <w:sectPr w:rsidR="00903961" w:rsidRPr="001259EA" w:rsidSect="00261C3C">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BE2931" w14:textId="77777777" w:rsidR="001134F5" w:rsidRDefault="001134F5" w:rsidP="00DF56C5">
      <w:pPr>
        <w:spacing w:after="0" w:line="240" w:lineRule="auto"/>
      </w:pPr>
      <w:r>
        <w:separator/>
      </w:r>
    </w:p>
    <w:p w14:paraId="6D3F27F2" w14:textId="77777777" w:rsidR="001134F5" w:rsidRDefault="001134F5"/>
  </w:endnote>
  <w:endnote w:type="continuationSeparator" w:id="0">
    <w:p w14:paraId="49FFB433" w14:textId="77777777" w:rsidR="001134F5" w:rsidRDefault="001134F5" w:rsidP="00DF56C5">
      <w:pPr>
        <w:spacing w:after="0" w:line="240" w:lineRule="auto"/>
      </w:pPr>
      <w:r>
        <w:continuationSeparator/>
      </w:r>
    </w:p>
    <w:p w14:paraId="71B0DF4B" w14:textId="77777777" w:rsidR="001134F5" w:rsidRDefault="00113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5B5C4" w14:textId="77777777" w:rsidR="006913BE" w:rsidRPr="006913BE" w:rsidRDefault="006913BE" w:rsidP="006913BE">
    <w:pPr>
      <w:spacing w:line="240" w:lineRule="auto"/>
      <w:jc w:val="center"/>
      <w:rPr>
        <w:rFonts w:ascii="Calibri" w:hAnsi="Calibri" w:cs="Calibri"/>
        <w:sz w:val="16"/>
        <w:szCs w:val="16"/>
      </w:rPr>
    </w:pPr>
    <w:r w:rsidRPr="006913BE">
      <w:rPr>
        <w:rFonts w:ascii="Calibri" w:hAnsi="Calibri" w:cs="Calibri"/>
        <w:sz w:val="16"/>
        <w:szCs w:val="16"/>
      </w:rPr>
      <w:t xml:space="preserve">NZ Diploma </w:t>
    </w:r>
    <w:r w:rsidR="00F25376">
      <w:rPr>
        <w:rFonts w:ascii="Calibri" w:hAnsi="Calibri" w:cs="Calibri"/>
        <w:sz w:val="16"/>
        <w:szCs w:val="16"/>
      </w:rPr>
      <w:t>Marine Electro-technology (Year 2</w:t>
    </w:r>
    <w:r w:rsidRPr="006913BE">
      <w:rPr>
        <w:rFonts w:ascii="Calibri" w:hAnsi="Calibri" w:cs="Calibri"/>
        <w:sz w:val="16"/>
        <w:szCs w:val="16"/>
      </w:rPr>
      <w:t xml:space="preserve">) </w:t>
    </w:r>
    <w:r w:rsidR="00F25376">
      <w:rPr>
        <w:b/>
        <w:sz w:val="16"/>
        <w:szCs w:val="16"/>
      </w:rPr>
      <w:t>942.573</w:t>
    </w:r>
    <w:r w:rsidR="00032619">
      <w:rPr>
        <w:b/>
        <w:sz w:val="16"/>
        <w:szCs w:val="16"/>
      </w:rPr>
      <w:t xml:space="preserve"> – PC01</w:t>
    </w:r>
  </w:p>
  <w:p w14:paraId="67FAF997" w14:textId="77777777" w:rsidR="006913BE" w:rsidRDefault="006913BE" w:rsidP="006913BE">
    <w:pPr>
      <w:pStyle w:val="Footer"/>
      <w:tabs>
        <w:tab w:val="left" w:pos="5576"/>
      </w:tabs>
    </w:pPr>
    <w:r w:rsidRPr="006913BE">
      <w:rPr>
        <w:sz w:val="16"/>
        <w:szCs w:val="16"/>
      </w:rPr>
      <w:tab/>
      <w:t xml:space="preserve">Page </w:t>
    </w:r>
    <w:sdt>
      <w:sdtPr>
        <w:rPr>
          <w:sz w:val="16"/>
          <w:szCs w:val="16"/>
        </w:rPr>
        <w:id w:val="1731266845"/>
        <w:docPartObj>
          <w:docPartGallery w:val="Page Numbers (Bottom of Page)"/>
          <w:docPartUnique/>
        </w:docPartObj>
      </w:sdtPr>
      <w:sdtEndPr>
        <w:rPr>
          <w:noProof/>
        </w:rPr>
      </w:sdtEndPr>
      <w:sdtContent>
        <w:r w:rsidRPr="006913BE">
          <w:rPr>
            <w:sz w:val="16"/>
            <w:szCs w:val="16"/>
          </w:rPr>
          <w:fldChar w:fldCharType="begin"/>
        </w:r>
        <w:r w:rsidRPr="006913BE">
          <w:rPr>
            <w:sz w:val="16"/>
            <w:szCs w:val="16"/>
          </w:rPr>
          <w:instrText xml:space="preserve"> PAGE   \* MERGEFORMAT </w:instrText>
        </w:r>
        <w:r w:rsidRPr="006913BE">
          <w:rPr>
            <w:sz w:val="16"/>
            <w:szCs w:val="16"/>
          </w:rPr>
          <w:fldChar w:fldCharType="separate"/>
        </w:r>
        <w:r w:rsidR="007D6D3F">
          <w:rPr>
            <w:noProof/>
            <w:sz w:val="16"/>
            <w:szCs w:val="16"/>
          </w:rPr>
          <w:t>4</w:t>
        </w:r>
        <w:r w:rsidRPr="006913BE">
          <w:rPr>
            <w:noProof/>
            <w:sz w:val="16"/>
            <w:szCs w:val="16"/>
          </w:rPr>
          <w:fldChar w:fldCharType="end"/>
        </w:r>
      </w:sdtContent>
    </w:sdt>
    <w:r>
      <w:rPr>
        <w:noProof/>
      </w:rPr>
      <w:tab/>
    </w:r>
  </w:p>
  <w:p w14:paraId="22460A72" w14:textId="77777777" w:rsidR="00C4098B" w:rsidRDefault="00C4098B">
    <w:pPr>
      <w:pStyle w:val="Footer"/>
    </w:pPr>
  </w:p>
  <w:p w14:paraId="2F25EC01" w14:textId="77777777" w:rsidR="004E35A5" w:rsidRDefault="004E35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F8ED6E" w14:textId="77777777" w:rsidR="001134F5" w:rsidRDefault="001134F5" w:rsidP="00DF56C5">
      <w:pPr>
        <w:spacing w:after="0" w:line="240" w:lineRule="auto"/>
      </w:pPr>
      <w:r>
        <w:separator/>
      </w:r>
    </w:p>
    <w:p w14:paraId="27B96DAE" w14:textId="77777777" w:rsidR="001134F5" w:rsidRDefault="001134F5"/>
  </w:footnote>
  <w:footnote w:type="continuationSeparator" w:id="0">
    <w:p w14:paraId="230CB079" w14:textId="77777777" w:rsidR="001134F5" w:rsidRDefault="001134F5" w:rsidP="00DF56C5">
      <w:pPr>
        <w:spacing w:after="0" w:line="240" w:lineRule="auto"/>
      </w:pPr>
      <w:r>
        <w:continuationSeparator/>
      </w:r>
    </w:p>
    <w:p w14:paraId="38DADA90" w14:textId="77777777" w:rsidR="001134F5" w:rsidRDefault="00113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D6BA7" w14:textId="77777777" w:rsidR="00DF56C5" w:rsidRPr="00B64F73" w:rsidRDefault="00DF56C5" w:rsidP="001A2381">
    <w:pPr>
      <w:pStyle w:val="Header"/>
      <w:rPr>
        <w:sz w:val="16"/>
        <w:szCs w:val="16"/>
      </w:rPr>
    </w:pPr>
  </w:p>
  <w:p w14:paraId="0867D996" w14:textId="77777777" w:rsidR="00DF56C5" w:rsidRDefault="00DF56C5">
    <w:pPr>
      <w:pStyle w:val="Header"/>
    </w:pPr>
  </w:p>
  <w:p w14:paraId="2EE3D5BA" w14:textId="77777777" w:rsidR="004E35A5" w:rsidRDefault="004E35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00F18"/>
    <w:multiLevelType w:val="hybridMultilevel"/>
    <w:tmpl w:val="8ACEAA5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9B05D5A"/>
    <w:multiLevelType w:val="multilevel"/>
    <w:tmpl w:val="3E0EF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B1E39"/>
    <w:multiLevelType w:val="multilevel"/>
    <w:tmpl w:val="3EC8C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C28E1"/>
    <w:multiLevelType w:val="multilevel"/>
    <w:tmpl w:val="D6226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2F60DF"/>
    <w:multiLevelType w:val="hybridMultilevel"/>
    <w:tmpl w:val="BC94FC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F9719F6"/>
    <w:multiLevelType w:val="hybridMultilevel"/>
    <w:tmpl w:val="4B4E745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3F846E3F"/>
    <w:multiLevelType w:val="multilevel"/>
    <w:tmpl w:val="5E7A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DC1D5A"/>
    <w:multiLevelType w:val="multilevel"/>
    <w:tmpl w:val="557A9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FE134E"/>
    <w:multiLevelType w:val="hybridMultilevel"/>
    <w:tmpl w:val="AE0EF2E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64571A13"/>
    <w:multiLevelType w:val="multilevel"/>
    <w:tmpl w:val="1FE2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FA2969"/>
    <w:multiLevelType w:val="multilevel"/>
    <w:tmpl w:val="CAE6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EE152F"/>
    <w:multiLevelType w:val="multilevel"/>
    <w:tmpl w:val="C82C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A67053"/>
    <w:multiLevelType w:val="hybridMultilevel"/>
    <w:tmpl w:val="BD063AC6"/>
    <w:lvl w:ilvl="0" w:tplc="14090015">
      <w:start w:val="1"/>
      <w:numFmt w:val="upperLetter"/>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num w:numId="1">
    <w:abstractNumId w:val="4"/>
  </w:num>
  <w:num w:numId="2">
    <w:abstractNumId w:val="5"/>
  </w:num>
  <w:num w:numId="3">
    <w:abstractNumId w:val="12"/>
  </w:num>
  <w:num w:numId="4">
    <w:abstractNumId w:val="8"/>
  </w:num>
  <w:num w:numId="5">
    <w:abstractNumId w:val="0"/>
  </w:num>
  <w:num w:numId="6">
    <w:abstractNumId w:val="11"/>
  </w:num>
  <w:num w:numId="7">
    <w:abstractNumId w:val="9"/>
  </w:num>
  <w:num w:numId="8">
    <w:abstractNumId w:val="10"/>
  </w:num>
  <w:num w:numId="9">
    <w:abstractNumId w:val="7"/>
  </w:num>
  <w:num w:numId="10">
    <w:abstractNumId w:val="2"/>
  </w:num>
  <w:num w:numId="11">
    <w:abstractNumId w:val="1"/>
  </w:num>
  <w:num w:numId="12">
    <w:abstractNumId w:val="3"/>
  </w:num>
  <w:num w:numId="13">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wszA0NTcxNTIwMDNR0lEKTi0uzszPAykwrAUAUR7G/iwAAAA="/>
  </w:docVars>
  <w:rsids>
    <w:rsidRoot w:val="003A7B9B"/>
    <w:rsid w:val="0000733D"/>
    <w:rsid w:val="00007E4C"/>
    <w:rsid w:val="00011B9B"/>
    <w:rsid w:val="00012FF9"/>
    <w:rsid w:val="00013FAB"/>
    <w:rsid w:val="00015FBF"/>
    <w:rsid w:val="000222C1"/>
    <w:rsid w:val="00022DDA"/>
    <w:rsid w:val="00032619"/>
    <w:rsid w:val="0003473E"/>
    <w:rsid w:val="00035D96"/>
    <w:rsid w:val="00037341"/>
    <w:rsid w:val="00040588"/>
    <w:rsid w:val="00043A21"/>
    <w:rsid w:val="00047A3F"/>
    <w:rsid w:val="00050D43"/>
    <w:rsid w:val="0005119E"/>
    <w:rsid w:val="000555E6"/>
    <w:rsid w:val="000617D1"/>
    <w:rsid w:val="00062E0A"/>
    <w:rsid w:val="00063263"/>
    <w:rsid w:val="00070905"/>
    <w:rsid w:val="00080219"/>
    <w:rsid w:val="000819B2"/>
    <w:rsid w:val="00081CE0"/>
    <w:rsid w:val="000877F2"/>
    <w:rsid w:val="00094E07"/>
    <w:rsid w:val="0009549D"/>
    <w:rsid w:val="000972FA"/>
    <w:rsid w:val="000A2BFA"/>
    <w:rsid w:val="000B07C9"/>
    <w:rsid w:val="000B4DD6"/>
    <w:rsid w:val="000B4EDC"/>
    <w:rsid w:val="000B6439"/>
    <w:rsid w:val="000B7B3F"/>
    <w:rsid w:val="000C02F8"/>
    <w:rsid w:val="000C0D2B"/>
    <w:rsid w:val="000C41B9"/>
    <w:rsid w:val="000C5F00"/>
    <w:rsid w:val="000C6F81"/>
    <w:rsid w:val="000D1D66"/>
    <w:rsid w:val="000D430D"/>
    <w:rsid w:val="000E28CF"/>
    <w:rsid w:val="000E3394"/>
    <w:rsid w:val="000E50B3"/>
    <w:rsid w:val="000E7D89"/>
    <w:rsid w:val="000E7F18"/>
    <w:rsid w:val="000F0178"/>
    <w:rsid w:val="000F1569"/>
    <w:rsid w:val="000F4EE1"/>
    <w:rsid w:val="000F58DD"/>
    <w:rsid w:val="000F71E9"/>
    <w:rsid w:val="001076D5"/>
    <w:rsid w:val="001134F5"/>
    <w:rsid w:val="00121A21"/>
    <w:rsid w:val="001259EA"/>
    <w:rsid w:val="001316CD"/>
    <w:rsid w:val="00134084"/>
    <w:rsid w:val="0013412C"/>
    <w:rsid w:val="001415B4"/>
    <w:rsid w:val="00144EEC"/>
    <w:rsid w:val="0014638E"/>
    <w:rsid w:val="0014772B"/>
    <w:rsid w:val="00153AC4"/>
    <w:rsid w:val="00161E2D"/>
    <w:rsid w:val="00165D49"/>
    <w:rsid w:val="00170493"/>
    <w:rsid w:val="00172CEE"/>
    <w:rsid w:val="00176F3D"/>
    <w:rsid w:val="00182154"/>
    <w:rsid w:val="00183E62"/>
    <w:rsid w:val="00184519"/>
    <w:rsid w:val="00185BA5"/>
    <w:rsid w:val="00187A25"/>
    <w:rsid w:val="001902D9"/>
    <w:rsid w:val="00193656"/>
    <w:rsid w:val="0019368E"/>
    <w:rsid w:val="001A061F"/>
    <w:rsid w:val="001A2381"/>
    <w:rsid w:val="001A5336"/>
    <w:rsid w:val="001A6A8F"/>
    <w:rsid w:val="001B1FCC"/>
    <w:rsid w:val="001B4BA9"/>
    <w:rsid w:val="001B6E29"/>
    <w:rsid w:val="001B7B98"/>
    <w:rsid w:val="001B7C7E"/>
    <w:rsid w:val="001C1D70"/>
    <w:rsid w:val="001C2022"/>
    <w:rsid w:val="001C4DA9"/>
    <w:rsid w:val="001C7829"/>
    <w:rsid w:val="001D019A"/>
    <w:rsid w:val="001E1169"/>
    <w:rsid w:val="001E5881"/>
    <w:rsid w:val="001E726F"/>
    <w:rsid w:val="001F264E"/>
    <w:rsid w:val="001F3F9B"/>
    <w:rsid w:val="001F43A2"/>
    <w:rsid w:val="002026E5"/>
    <w:rsid w:val="00203871"/>
    <w:rsid w:val="0020654C"/>
    <w:rsid w:val="00206BD9"/>
    <w:rsid w:val="00206DB1"/>
    <w:rsid w:val="00215AF8"/>
    <w:rsid w:val="0021635A"/>
    <w:rsid w:val="00221FA8"/>
    <w:rsid w:val="00223226"/>
    <w:rsid w:val="0022341F"/>
    <w:rsid w:val="00223B3A"/>
    <w:rsid w:val="00224881"/>
    <w:rsid w:val="0022658A"/>
    <w:rsid w:val="00227861"/>
    <w:rsid w:val="002307FB"/>
    <w:rsid w:val="00231957"/>
    <w:rsid w:val="0023227C"/>
    <w:rsid w:val="0023243E"/>
    <w:rsid w:val="0023713D"/>
    <w:rsid w:val="00244C5B"/>
    <w:rsid w:val="00250028"/>
    <w:rsid w:val="0025085F"/>
    <w:rsid w:val="002512E7"/>
    <w:rsid w:val="00252ACC"/>
    <w:rsid w:val="00256589"/>
    <w:rsid w:val="00261C3C"/>
    <w:rsid w:val="00264124"/>
    <w:rsid w:val="00266083"/>
    <w:rsid w:val="00272D50"/>
    <w:rsid w:val="0027400E"/>
    <w:rsid w:val="0027413E"/>
    <w:rsid w:val="002764C0"/>
    <w:rsid w:val="0028637D"/>
    <w:rsid w:val="00290B60"/>
    <w:rsid w:val="00290EE2"/>
    <w:rsid w:val="00292F7E"/>
    <w:rsid w:val="0029524C"/>
    <w:rsid w:val="002968FF"/>
    <w:rsid w:val="002970D2"/>
    <w:rsid w:val="002A41D4"/>
    <w:rsid w:val="002A6A81"/>
    <w:rsid w:val="002A7909"/>
    <w:rsid w:val="002B3A81"/>
    <w:rsid w:val="002C011E"/>
    <w:rsid w:val="002C0D5E"/>
    <w:rsid w:val="002C19FA"/>
    <w:rsid w:val="002C37B9"/>
    <w:rsid w:val="002C5C87"/>
    <w:rsid w:val="002C720D"/>
    <w:rsid w:val="002D3A21"/>
    <w:rsid w:val="002D3B44"/>
    <w:rsid w:val="002D4BB4"/>
    <w:rsid w:val="002F1660"/>
    <w:rsid w:val="002F2421"/>
    <w:rsid w:val="002F360A"/>
    <w:rsid w:val="002F4774"/>
    <w:rsid w:val="002F5938"/>
    <w:rsid w:val="00300181"/>
    <w:rsid w:val="0030128B"/>
    <w:rsid w:val="00312148"/>
    <w:rsid w:val="0031580B"/>
    <w:rsid w:val="003177E9"/>
    <w:rsid w:val="003200A9"/>
    <w:rsid w:val="00322A92"/>
    <w:rsid w:val="0032301A"/>
    <w:rsid w:val="0032335A"/>
    <w:rsid w:val="00324E90"/>
    <w:rsid w:val="003302A9"/>
    <w:rsid w:val="0033106E"/>
    <w:rsid w:val="00332ADC"/>
    <w:rsid w:val="00333A06"/>
    <w:rsid w:val="00334B64"/>
    <w:rsid w:val="00335911"/>
    <w:rsid w:val="00340667"/>
    <w:rsid w:val="00340E17"/>
    <w:rsid w:val="00341647"/>
    <w:rsid w:val="0034743F"/>
    <w:rsid w:val="00360066"/>
    <w:rsid w:val="003608A7"/>
    <w:rsid w:val="0036163E"/>
    <w:rsid w:val="003625A3"/>
    <w:rsid w:val="00363B90"/>
    <w:rsid w:val="00364A25"/>
    <w:rsid w:val="003672FC"/>
    <w:rsid w:val="003777AB"/>
    <w:rsid w:val="00380FF1"/>
    <w:rsid w:val="0038454F"/>
    <w:rsid w:val="00390D33"/>
    <w:rsid w:val="00391773"/>
    <w:rsid w:val="00391CD5"/>
    <w:rsid w:val="00391D4C"/>
    <w:rsid w:val="00392DDE"/>
    <w:rsid w:val="0039316E"/>
    <w:rsid w:val="00394B2F"/>
    <w:rsid w:val="00394EF4"/>
    <w:rsid w:val="003952BC"/>
    <w:rsid w:val="0039537A"/>
    <w:rsid w:val="00396EE4"/>
    <w:rsid w:val="003A12C2"/>
    <w:rsid w:val="003A3ECA"/>
    <w:rsid w:val="003A4996"/>
    <w:rsid w:val="003A4C2F"/>
    <w:rsid w:val="003A7A25"/>
    <w:rsid w:val="003A7B9B"/>
    <w:rsid w:val="003B0025"/>
    <w:rsid w:val="003B1EC7"/>
    <w:rsid w:val="003B2AAD"/>
    <w:rsid w:val="003B2FFC"/>
    <w:rsid w:val="003B336A"/>
    <w:rsid w:val="003C0C5A"/>
    <w:rsid w:val="003C3B83"/>
    <w:rsid w:val="003C3C18"/>
    <w:rsid w:val="003D3669"/>
    <w:rsid w:val="003D7D37"/>
    <w:rsid w:val="003E0857"/>
    <w:rsid w:val="003E0EBC"/>
    <w:rsid w:val="003E19B4"/>
    <w:rsid w:val="003E403C"/>
    <w:rsid w:val="003E5C4C"/>
    <w:rsid w:val="003F2DD8"/>
    <w:rsid w:val="00403517"/>
    <w:rsid w:val="00404DFE"/>
    <w:rsid w:val="004069A8"/>
    <w:rsid w:val="0040735F"/>
    <w:rsid w:val="00410D67"/>
    <w:rsid w:val="00411500"/>
    <w:rsid w:val="004131E8"/>
    <w:rsid w:val="0041713A"/>
    <w:rsid w:val="00421955"/>
    <w:rsid w:val="0043079C"/>
    <w:rsid w:val="0043089A"/>
    <w:rsid w:val="00431DF0"/>
    <w:rsid w:val="00433507"/>
    <w:rsid w:val="004335AC"/>
    <w:rsid w:val="004347F4"/>
    <w:rsid w:val="00435759"/>
    <w:rsid w:val="00436C31"/>
    <w:rsid w:val="0044111B"/>
    <w:rsid w:val="00442191"/>
    <w:rsid w:val="004466AB"/>
    <w:rsid w:val="00447689"/>
    <w:rsid w:val="0045237B"/>
    <w:rsid w:val="00454FF2"/>
    <w:rsid w:val="0046638B"/>
    <w:rsid w:val="00467531"/>
    <w:rsid w:val="00467795"/>
    <w:rsid w:val="00476793"/>
    <w:rsid w:val="00476EBC"/>
    <w:rsid w:val="00482093"/>
    <w:rsid w:val="004822F6"/>
    <w:rsid w:val="004825EF"/>
    <w:rsid w:val="00483A3E"/>
    <w:rsid w:val="00483E9E"/>
    <w:rsid w:val="00485738"/>
    <w:rsid w:val="00495E18"/>
    <w:rsid w:val="00496F71"/>
    <w:rsid w:val="004979E9"/>
    <w:rsid w:val="004A1517"/>
    <w:rsid w:val="004A1529"/>
    <w:rsid w:val="004A198A"/>
    <w:rsid w:val="004A1D20"/>
    <w:rsid w:val="004A48F9"/>
    <w:rsid w:val="004A5C40"/>
    <w:rsid w:val="004B02DF"/>
    <w:rsid w:val="004B3802"/>
    <w:rsid w:val="004B441E"/>
    <w:rsid w:val="004B5205"/>
    <w:rsid w:val="004B7FCA"/>
    <w:rsid w:val="004C0003"/>
    <w:rsid w:val="004C001E"/>
    <w:rsid w:val="004C0F51"/>
    <w:rsid w:val="004C5AFF"/>
    <w:rsid w:val="004C609B"/>
    <w:rsid w:val="004D3CD6"/>
    <w:rsid w:val="004D41E9"/>
    <w:rsid w:val="004D440C"/>
    <w:rsid w:val="004D4835"/>
    <w:rsid w:val="004D4BBC"/>
    <w:rsid w:val="004D5E59"/>
    <w:rsid w:val="004D6290"/>
    <w:rsid w:val="004D6F46"/>
    <w:rsid w:val="004D70A8"/>
    <w:rsid w:val="004E22BB"/>
    <w:rsid w:val="004E35A5"/>
    <w:rsid w:val="004E554F"/>
    <w:rsid w:val="004E5639"/>
    <w:rsid w:val="004F0C74"/>
    <w:rsid w:val="004F34FA"/>
    <w:rsid w:val="00502A02"/>
    <w:rsid w:val="005057B5"/>
    <w:rsid w:val="00506283"/>
    <w:rsid w:val="005131B3"/>
    <w:rsid w:val="0051570D"/>
    <w:rsid w:val="00516D81"/>
    <w:rsid w:val="00517DBE"/>
    <w:rsid w:val="00521FCF"/>
    <w:rsid w:val="00531660"/>
    <w:rsid w:val="00533F8C"/>
    <w:rsid w:val="00537450"/>
    <w:rsid w:val="00541103"/>
    <w:rsid w:val="00543148"/>
    <w:rsid w:val="00546376"/>
    <w:rsid w:val="0054681D"/>
    <w:rsid w:val="00550AE1"/>
    <w:rsid w:val="00554189"/>
    <w:rsid w:val="00556FCE"/>
    <w:rsid w:val="00557633"/>
    <w:rsid w:val="0056023D"/>
    <w:rsid w:val="00561175"/>
    <w:rsid w:val="00563C32"/>
    <w:rsid w:val="00565C55"/>
    <w:rsid w:val="0056783B"/>
    <w:rsid w:val="0057263C"/>
    <w:rsid w:val="00572B65"/>
    <w:rsid w:val="005738B3"/>
    <w:rsid w:val="00573C83"/>
    <w:rsid w:val="00574497"/>
    <w:rsid w:val="005748B7"/>
    <w:rsid w:val="00576994"/>
    <w:rsid w:val="00580309"/>
    <w:rsid w:val="00580A0D"/>
    <w:rsid w:val="005835A7"/>
    <w:rsid w:val="00584DF3"/>
    <w:rsid w:val="00585005"/>
    <w:rsid w:val="005853C6"/>
    <w:rsid w:val="00585F7E"/>
    <w:rsid w:val="00587024"/>
    <w:rsid w:val="00592FED"/>
    <w:rsid w:val="00593A61"/>
    <w:rsid w:val="005A2FD7"/>
    <w:rsid w:val="005A370F"/>
    <w:rsid w:val="005A51FC"/>
    <w:rsid w:val="005A74B6"/>
    <w:rsid w:val="005B5739"/>
    <w:rsid w:val="005B6632"/>
    <w:rsid w:val="005C09AF"/>
    <w:rsid w:val="005C1DD5"/>
    <w:rsid w:val="005C3A79"/>
    <w:rsid w:val="005C52BE"/>
    <w:rsid w:val="005C5A3F"/>
    <w:rsid w:val="005C6272"/>
    <w:rsid w:val="005C6878"/>
    <w:rsid w:val="005D06C0"/>
    <w:rsid w:val="005D1CFF"/>
    <w:rsid w:val="005D274F"/>
    <w:rsid w:val="005D3444"/>
    <w:rsid w:val="005D4BBE"/>
    <w:rsid w:val="005D5021"/>
    <w:rsid w:val="005D7BBB"/>
    <w:rsid w:val="005E172A"/>
    <w:rsid w:val="005E5D45"/>
    <w:rsid w:val="005F0D9B"/>
    <w:rsid w:val="005F2054"/>
    <w:rsid w:val="005F22F8"/>
    <w:rsid w:val="005F46AF"/>
    <w:rsid w:val="005F6E4C"/>
    <w:rsid w:val="006018ED"/>
    <w:rsid w:val="0060334A"/>
    <w:rsid w:val="006034A9"/>
    <w:rsid w:val="00605A96"/>
    <w:rsid w:val="00605D41"/>
    <w:rsid w:val="00612169"/>
    <w:rsid w:val="00612A44"/>
    <w:rsid w:val="006148B0"/>
    <w:rsid w:val="006153A9"/>
    <w:rsid w:val="006266F8"/>
    <w:rsid w:val="00626E93"/>
    <w:rsid w:val="006320CD"/>
    <w:rsid w:val="0063212B"/>
    <w:rsid w:val="00632443"/>
    <w:rsid w:val="006352A3"/>
    <w:rsid w:val="00640F74"/>
    <w:rsid w:val="00642941"/>
    <w:rsid w:val="00644529"/>
    <w:rsid w:val="00646707"/>
    <w:rsid w:val="00647310"/>
    <w:rsid w:val="00652AE6"/>
    <w:rsid w:val="006558B4"/>
    <w:rsid w:val="006645EF"/>
    <w:rsid w:val="00666F4B"/>
    <w:rsid w:val="00670032"/>
    <w:rsid w:val="0067378D"/>
    <w:rsid w:val="00674515"/>
    <w:rsid w:val="00682227"/>
    <w:rsid w:val="0068366B"/>
    <w:rsid w:val="006870CA"/>
    <w:rsid w:val="0069012D"/>
    <w:rsid w:val="006913BE"/>
    <w:rsid w:val="006959FE"/>
    <w:rsid w:val="006961E6"/>
    <w:rsid w:val="00697DD2"/>
    <w:rsid w:val="006A764A"/>
    <w:rsid w:val="006A7C94"/>
    <w:rsid w:val="006B4700"/>
    <w:rsid w:val="006B4E56"/>
    <w:rsid w:val="006B5261"/>
    <w:rsid w:val="006B6118"/>
    <w:rsid w:val="006C153A"/>
    <w:rsid w:val="006C4921"/>
    <w:rsid w:val="006C4DCC"/>
    <w:rsid w:val="006D2055"/>
    <w:rsid w:val="006D558F"/>
    <w:rsid w:val="006D5F5B"/>
    <w:rsid w:val="006D60B4"/>
    <w:rsid w:val="006D66E2"/>
    <w:rsid w:val="006D70CC"/>
    <w:rsid w:val="006D79DF"/>
    <w:rsid w:val="006D7D77"/>
    <w:rsid w:val="006D7F44"/>
    <w:rsid w:val="006E2C9B"/>
    <w:rsid w:val="006E7787"/>
    <w:rsid w:val="006E7CA9"/>
    <w:rsid w:val="006F05D9"/>
    <w:rsid w:val="00705488"/>
    <w:rsid w:val="00711188"/>
    <w:rsid w:val="007119D5"/>
    <w:rsid w:val="00712172"/>
    <w:rsid w:val="0071423A"/>
    <w:rsid w:val="007171C5"/>
    <w:rsid w:val="0072261D"/>
    <w:rsid w:val="007228BC"/>
    <w:rsid w:val="00723161"/>
    <w:rsid w:val="0072374A"/>
    <w:rsid w:val="00727175"/>
    <w:rsid w:val="00727C7E"/>
    <w:rsid w:val="00737520"/>
    <w:rsid w:val="0073756E"/>
    <w:rsid w:val="00740B60"/>
    <w:rsid w:val="00741D4D"/>
    <w:rsid w:val="00742F94"/>
    <w:rsid w:val="00746649"/>
    <w:rsid w:val="00747194"/>
    <w:rsid w:val="007474A7"/>
    <w:rsid w:val="00750089"/>
    <w:rsid w:val="00752828"/>
    <w:rsid w:val="00753710"/>
    <w:rsid w:val="00753B5F"/>
    <w:rsid w:val="00757060"/>
    <w:rsid w:val="0075740E"/>
    <w:rsid w:val="007615A4"/>
    <w:rsid w:val="00762032"/>
    <w:rsid w:val="00763E2E"/>
    <w:rsid w:val="00771AB2"/>
    <w:rsid w:val="00772FD9"/>
    <w:rsid w:val="00774DBA"/>
    <w:rsid w:val="007758A0"/>
    <w:rsid w:val="00780C19"/>
    <w:rsid w:val="00781537"/>
    <w:rsid w:val="007907BB"/>
    <w:rsid w:val="007918EC"/>
    <w:rsid w:val="007937AB"/>
    <w:rsid w:val="00795070"/>
    <w:rsid w:val="007A1248"/>
    <w:rsid w:val="007A6A0E"/>
    <w:rsid w:val="007B3FEB"/>
    <w:rsid w:val="007B51A8"/>
    <w:rsid w:val="007B5D86"/>
    <w:rsid w:val="007B65E9"/>
    <w:rsid w:val="007B6D65"/>
    <w:rsid w:val="007C52F4"/>
    <w:rsid w:val="007C5EFA"/>
    <w:rsid w:val="007D5E4B"/>
    <w:rsid w:val="007D6A06"/>
    <w:rsid w:val="007D6D3F"/>
    <w:rsid w:val="007D7136"/>
    <w:rsid w:val="007E5558"/>
    <w:rsid w:val="007E5A96"/>
    <w:rsid w:val="007E5F4A"/>
    <w:rsid w:val="007E7AA3"/>
    <w:rsid w:val="007E7D9D"/>
    <w:rsid w:val="007F30DF"/>
    <w:rsid w:val="007F75E4"/>
    <w:rsid w:val="00801406"/>
    <w:rsid w:val="00801944"/>
    <w:rsid w:val="00804AAB"/>
    <w:rsid w:val="00812B58"/>
    <w:rsid w:val="008144F0"/>
    <w:rsid w:val="00814EC3"/>
    <w:rsid w:val="008155EC"/>
    <w:rsid w:val="008234F9"/>
    <w:rsid w:val="008277ED"/>
    <w:rsid w:val="00827DE6"/>
    <w:rsid w:val="00830339"/>
    <w:rsid w:val="00830366"/>
    <w:rsid w:val="0083051C"/>
    <w:rsid w:val="00830CDF"/>
    <w:rsid w:val="00833D8B"/>
    <w:rsid w:val="0084265B"/>
    <w:rsid w:val="0084365D"/>
    <w:rsid w:val="00844BC7"/>
    <w:rsid w:val="00857D2B"/>
    <w:rsid w:val="00864075"/>
    <w:rsid w:val="00865292"/>
    <w:rsid w:val="008717A7"/>
    <w:rsid w:val="00874C50"/>
    <w:rsid w:val="00877117"/>
    <w:rsid w:val="00877F7F"/>
    <w:rsid w:val="00883878"/>
    <w:rsid w:val="00883A31"/>
    <w:rsid w:val="00883A7B"/>
    <w:rsid w:val="008875BA"/>
    <w:rsid w:val="00887CD2"/>
    <w:rsid w:val="00891962"/>
    <w:rsid w:val="008A0433"/>
    <w:rsid w:val="008A3C5C"/>
    <w:rsid w:val="008A5F91"/>
    <w:rsid w:val="008B0B72"/>
    <w:rsid w:val="008B0D09"/>
    <w:rsid w:val="008B0D24"/>
    <w:rsid w:val="008B23BD"/>
    <w:rsid w:val="008B408E"/>
    <w:rsid w:val="008C01A4"/>
    <w:rsid w:val="008C3A08"/>
    <w:rsid w:val="008C4F0F"/>
    <w:rsid w:val="008D128F"/>
    <w:rsid w:val="008D1970"/>
    <w:rsid w:val="008D4DE1"/>
    <w:rsid w:val="008D64DD"/>
    <w:rsid w:val="008D72FA"/>
    <w:rsid w:val="008D7990"/>
    <w:rsid w:val="008E1E5D"/>
    <w:rsid w:val="008E7677"/>
    <w:rsid w:val="008F2C9D"/>
    <w:rsid w:val="008F5B3A"/>
    <w:rsid w:val="008F789C"/>
    <w:rsid w:val="008F7BA5"/>
    <w:rsid w:val="0090024D"/>
    <w:rsid w:val="009005F7"/>
    <w:rsid w:val="00903701"/>
    <w:rsid w:val="00903961"/>
    <w:rsid w:val="00903EC6"/>
    <w:rsid w:val="00913618"/>
    <w:rsid w:val="00920B63"/>
    <w:rsid w:val="00922A5F"/>
    <w:rsid w:val="00922EBE"/>
    <w:rsid w:val="0093243A"/>
    <w:rsid w:val="009326A6"/>
    <w:rsid w:val="00935188"/>
    <w:rsid w:val="009370BB"/>
    <w:rsid w:val="00945E4B"/>
    <w:rsid w:val="0094654B"/>
    <w:rsid w:val="009478A4"/>
    <w:rsid w:val="00947BBB"/>
    <w:rsid w:val="00950A80"/>
    <w:rsid w:val="00953784"/>
    <w:rsid w:val="009573DB"/>
    <w:rsid w:val="00957BDD"/>
    <w:rsid w:val="00964641"/>
    <w:rsid w:val="009702CE"/>
    <w:rsid w:val="009706EA"/>
    <w:rsid w:val="00973833"/>
    <w:rsid w:val="00975807"/>
    <w:rsid w:val="0097705B"/>
    <w:rsid w:val="009814BC"/>
    <w:rsid w:val="0098400F"/>
    <w:rsid w:val="00991082"/>
    <w:rsid w:val="009911C5"/>
    <w:rsid w:val="009922B7"/>
    <w:rsid w:val="00992D99"/>
    <w:rsid w:val="009A455B"/>
    <w:rsid w:val="009A4ADD"/>
    <w:rsid w:val="009A576D"/>
    <w:rsid w:val="009A6494"/>
    <w:rsid w:val="009B104C"/>
    <w:rsid w:val="009B30B6"/>
    <w:rsid w:val="009B6E72"/>
    <w:rsid w:val="009B7604"/>
    <w:rsid w:val="009C052D"/>
    <w:rsid w:val="009C4228"/>
    <w:rsid w:val="009C5CBF"/>
    <w:rsid w:val="009D1747"/>
    <w:rsid w:val="009D198B"/>
    <w:rsid w:val="009D4B11"/>
    <w:rsid w:val="009E05A6"/>
    <w:rsid w:val="009E2873"/>
    <w:rsid w:val="009E62F9"/>
    <w:rsid w:val="009E7993"/>
    <w:rsid w:val="009F1A12"/>
    <w:rsid w:val="009F2F74"/>
    <w:rsid w:val="009F3162"/>
    <w:rsid w:val="009F38CD"/>
    <w:rsid w:val="009F4BD2"/>
    <w:rsid w:val="009F5600"/>
    <w:rsid w:val="00A0262A"/>
    <w:rsid w:val="00A02B4E"/>
    <w:rsid w:val="00A1062E"/>
    <w:rsid w:val="00A21FDC"/>
    <w:rsid w:val="00A2721D"/>
    <w:rsid w:val="00A30F34"/>
    <w:rsid w:val="00A33A05"/>
    <w:rsid w:val="00A342A7"/>
    <w:rsid w:val="00A34CBC"/>
    <w:rsid w:val="00A35322"/>
    <w:rsid w:val="00A36312"/>
    <w:rsid w:val="00A4012D"/>
    <w:rsid w:val="00A4171F"/>
    <w:rsid w:val="00A46144"/>
    <w:rsid w:val="00A47558"/>
    <w:rsid w:val="00A5660D"/>
    <w:rsid w:val="00A57671"/>
    <w:rsid w:val="00A61EF1"/>
    <w:rsid w:val="00A62EBD"/>
    <w:rsid w:val="00A64962"/>
    <w:rsid w:val="00A653A8"/>
    <w:rsid w:val="00A72682"/>
    <w:rsid w:val="00A72FB1"/>
    <w:rsid w:val="00A735C9"/>
    <w:rsid w:val="00A73B0A"/>
    <w:rsid w:val="00A74EA2"/>
    <w:rsid w:val="00A759AF"/>
    <w:rsid w:val="00A87FBB"/>
    <w:rsid w:val="00A95980"/>
    <w:rsid w:val="00A97219"/>
    <w:rsid w:val="00A97478"/>
    <w:rsid w:val="00AB41A3"/>
    <w:rsid w:val="00AB5FE0"/>
    <w:rsid w:val="00AC0105"/>
    <w:rsid w:val="00AC5825"/>
    <w:rsid w:val="00AD47F9"/>
    <w:rsid w:val="00AD4815"/>
    <w:rsid w:val="00AE1005"/>
    <w:rsid w:val="00AF12BB"/>
    <w:rsid w:val="00AF2140"/>
    <w:rsid w:val="00AF2FEB"/>
    <w:rsid w:val="00AF3517"/>
    <w:rsid w:val="00AF5FB7"/>
    <w:rsid w:val="00AF7C29"/>
    <w:rsid w:val="00AF7FD9"/>
    <w:rsid w:val="00B0393A"/>
    <w:rsid w:val="00B05114"/>
    <w:rsid w:val="00B06EBC"/>
    <w:rsid w:val="00B070F5"/>
    <w:rsid w:val="00B11A75"/>
    <w:rsid w:val="00B132F1"/>
    <w:rsid w:val="00B1383F"/>
    <w:rsid w:val="00B144EA"/>
    <w:rsid w:val="00B1645D"/>
    <w:rsid w:val="00B16C5B"/>
    <w:rsid w:val="00B20991"/>
    <w:rsid w:val="00B231AE"/>
    <w:rsid w:val="00B23BC8"/>
    <w:rsid w:val="00B24470"/>
    <w:rsid w:val="00B32099"/>
    <w:rsid w:val="00B33D59"/>
    <w:rsid w:val="00B364F4"/>
    <w:rsid w:val="00B42469"/>
    <w:rsid w:val="00B5162E"/>
    <w:rsid w:val="00B521A0"/>
    <w:rsid w:val="00B57E24"/>
    <w:rsid w:val="00B65DA1"/>
    <w:rsid w:val="00B718E4"/>
    <w:rsid w:val="00B726A0"/>
    <w:rsid w:val="00B80CB2"/>
    <w:rsid w:val="00B8456B"/>
    <w:rsid w:val="00B91207"/>
    <w:rsid w:val="00B94B1A"/>
    <w:rsid w:val="00B94CA4"/>
    <w:rsid w:val="00B9513D"/>
    <w:rsid w:val="00B96D2F"/>
    <w:rsid w:val="00B96D6E"/>
    <w:rsid w:val="00BA1A21"/>
    <w:rsid w:val="00BA4EA1"/>
    <w:rsid w:val="00BB2ED7"/>
    <w:rsid w:val="00BB2F8D"/>
    <w:rsid w:val="00BB4F64"/>
    <w:rsid w:val="00BC050C"/>
    <w:rsid w:val="00BC2B16"/>
    <w:rsid w:val="00BC37BB"/>
    <w:rsid w:val="00BD09D2"/>
    <w:rsid w:val="00BD4F52"/>
    <w:rsid w:val="00BE02B3"/>
    <w:rsid w:val="00BE17D4"/>
    <w:rsid w:val="00BE1BB2"/>
    <w:rsid w:val="00BE40D7"/>
    <w:rsid w:val="00BF21B3"/>
    <w:rsid w:val="00BF3889"/>
    <w:rsid w:val="00BF6B21"/>
    <w:rsid w:val="00BF6FC7"/>
    <w:rsid w:val="00C0015C"/>
    <w:rsid w:val="00C01F39"/>
    <w:rsid w:val="00C02018"/>
    <w:rsid w:val="00C0377E"/>
    <w:rsid w:val="00C0564D"/>
    <w:rsid w:val="00C06C0C"/>
    <w:rsid w:val="00C103DD"/>
    <w:rsid w:val="00C12CA5"/>
    <w:rsid w:val="00C12DD5"/>
    <w:rsid w:val="00C13C8F"/>
    <w:rsid w:val="00C2174F"/>
    <w:rsid w:val="00C230B1"/>
    <w:rsid w:val="00C24175"/>
    <w:rsid w:val="00C2460B"/>
    <w:rsid w:val="00C33936"/>
    <w:rsid w:val="00C350AC"/>
    <w:rsid w:val="00C35343"/>
    <w:rsid w:val="00C36D40"/>
    <w:rsid w:val="00C4098B"/>
    <w:rsid w:val="00C45BED"/>
    <w:rsid w:val="00C46440"/>
    <w:rsid w:val="00C50748"/>
    <w:rsid w:val="00C51F48"/>
    <w:rsid w:val="00C548BD"/>
    <w:rsid w:val="00C549F6"/>
    <w:rsid w:val="00C56941"/>
    <w:rsid w:val="00C6138D"/>
    <w:rsid w:val="00C70867"/>
    <w:rsid w:val="00C71450"/>
    <w:rsid w:val="00C76A7A"/>
    <w:rsid w:val="00C80FCB"/>
    <w:rsid w:val="00C82C64"/>
    <w:rsid w:val="00C8690F"/>
    <w:rsid w:val="00C879E6"/>
    <w:rsid w:val="00C87A57"/>
    <w:rsid w:val="00C87FA3"/>
    <w:rsid w:val="00C923AD"/>
    <w:rsid w:val="00C96DFD"/>
    <w:rsid w:val="00C979AB"/>
    <w:rsid w:val="00C97CC1"/>
    <w:rsid w:val="00CA201B"/>
    <w:rsid w:val="00CA3A0F"/>
    <w:rsid w:val="00CA3CF5"/>
    <w:rsid w:val="00CA544A"/>
    <w:rsid w:val="00CA7196"/>
    <w:rsid w:val="00CB5AB4"/>
    <w:rsid w:val="00CC1D02"/>
    <w:rsid w:val="00CC3D10"/>
    <w:rsid w:val="00CD17D7"/>
    <w:rsid w:val="00CD2222"/>
    <w:rsid w:val="00CD4A28"/>
    <w:rsid w:val="00CD67F7"/>
    <w:rsid w:val="00CE0F4B"/>
    <w:rsid w:val="00CE16C6"/>
    <w:rsid w:val="00CE2761"/>
    <w:rsid w:val="00CF04BB"/>
    <w:rsid w:val="00CF2D17"/>
    <w:rsid w:val="00D01E4D"/>
    <w:rsid w:val="00D025DD"/>
    <w:rsid w:val="00D03C34"/>
    <w:rsid w:val="00D049F6"/>
    <w:rsid w:val="00D07616"/>
    <w:rsid w:val="00D0765F"/>
    <w:rsid w:val="00D10051"/>
    <w:rsid w:val="00D137A2"/>
    <w:rsid w:val="00D13ECF"/>
    <w:rsid w:val="00D1602D"/>
    <w:rsid w:val="00D16C51"/>
    <w:rsid w:val="00D1730A"/>
    <w:rsid w:val="00D21EA3"/>
    <w:rsid w:val="00D246C4"/>
    <w:rsid w:val="00D2726D"/>
    <w:rsid w:val="00D27B1D"/>
    <w:rsid w:val="00D27B8C"/>
    <w:rsid w:val="00D31F7A"/>
    <w:rsid w:val="00D321B2"/>
    <w:rsid w:val="00D33021"/>
    <w:rsid w:val="00D34785"/>
    <w:rsid w:val="00D36264"/>
    <w:rsid w:val="00D40407"/>
    <w:rsid w:val="00D436BF"/>
    <w:rsid w:val="00D43818"/>
    <w:rsid w:val="00D44707"/>
    <w:rsid w:val="00D45FBD"/>
    <w:rsid w:val="00D4632D"/>
    <w:rsid w:val="00D52558"/>
    <w:rsid w:val="00D53D7D"/>
    <w:rsid w:val="00D5641F"/>
    <w:rsid w:val="00D56537"/>
    <w:rsid w:val="00D60DF9"/>
    <w:rsid w:val="00D65FFA"/>
    <w:rsid w:val="00D673A7"/>
    <w:rsid w:val="00D72896"/>
    <w:rsid w:val="00D831C9"/>
    <w:rsid w:val="00D9509A"/>
    <w:rsid w:val="00D95540"/>
    <w:rsid w:val="00D963FF"/>
    <w:rsid w:val="00D96E92"/>
    <w:rsid w:val="00DB0D81"/>
    <w:rsid w:val="00DB146F"/>
    <w:rsid w:val="00DB433D"/>
    <w:rsid w:val="00DB499A"/>
    <w:rsid w:val="00DC32F1"/>
    <w:rsid w:val="00DC58F4"/>
    <w:rsid w:val="00DC5B38"/>
    <w:rsid w:val="00DC6B71"/>
    <w:rsid w:val="00DD03F1"/>
    <w:rsid w:val="00DD7276"/>
    <w:rsid w:val="00DE2D83"/>
    <w:rsid w:val="00DE3BD9"/>
    <w:rsid w:val="00DE49C9"/>
    <w:rsid w:val="00DE5917"/>
    <w:rsid w:val="00DF0C40"/>
    <w:rsid w:val="00DF132D"/>
    <w:rsid w:val="00DF2369"/>
    <w:rsid w:val="00DF56C5"/>
    <w:rsid w:val="00E02F63"/>
    <w:rsid w:val="00E05C9C"/>
    <w:rsid w:val="00E063D3"/>
    <w:rsid w:val="00E0694B"/>
    <w:rsid w:val="00E129C4"/>
    <w:rsid w:val="00E13726"/>
    <w:rsid w:val="00E13C65"/>
    <w:rsid w:val="00E15AC3"/>
    <w:rsid w:val="00E228E8"/>
    <w:rsid w:val="00E26CEA"/>
    <w:rsid w:val="00E30C83"/>
    <w:rsid w:val="00E32F09"/>
    <w:rsid w:val="00E3304E"/>
    <w:rsid w:val="00E33B93"/>
    <w:rsid w:val="00E40F8D"/>
    <w:rsid w:val="00E419D8"/>
    <w:rsid w:val="00E433EA"/>
    <w:rsid w:val="00E444E3"/>
    <w:rsid w:val="00E45203"/>
    <w:rsid w:val="00E4649F"/>
    <w:rsid w:val="00E4697B"/>
    <w:rsid w:val="00E50147"/>
    <w:rsid w:val="00E5039D"/>
    <w:rsid w:val="00E534BB"/>
    <w:rsid w:val="00E541FC"/>
    <w:rsid w:val="00E55F68"/>
    <w:rsid w:val="00E65811"/>
    <w:rsid w:val="00E66CF5"/>
    <w:rsid w:val="00E74248"/>
    <w:rsid w:val="00E76C01"/>
    <w:rsid w:val="00E805BF"/>
    <w:rsid w:val="00E81B39"/>
    <w:rsid w:val="00E8760D"/>
    <w:rsid w:val="00E87D66"/>
    <w:rsid w:val="00E9583A"/>
    <w:rsid w:val="00E969FC"/>
    <w:rsid w:val="00E97905"/>
    <w:rsid w:val="00EA25DB"/>
    <w:rsid w:val="00EA53B5"/>
    <w:rsid w:val="00EB0F39"/>
    <w:rsid w:val="00EC1BDF"/>
    <w:rsid w:val="00EC2B89"/>
    <w:rsid w:val="00EC3C0E"/>
    <w:rsid w:val="00EC6788"/>
    <w:rsid w:val="00EC7878"/>
    <w:rsid w:val="00EC789A"/>
    <w:rsid w:val="00ED17C2"/>
    <w:rsid w:val="00ED4A6C"/>
    <w:rsid w:val="00ED4D39"/>
    <w:rsid w:val="00ED63A9"/>
    <w:rsid w:val="00ED73C9"/>
    <w:rsid w:val="00EE1222"/>
    <w:rsid w:val="00EE5239"/>
    <w:rsid w:val="00EE6C21"/>
    <w:rsid w:val="00EF1F05"/>
    <w:rsid w:val="00EF44A7"/>
    <w:rsid w:val="00EF73A3"/>
    <w:rsid w:val="00F01C9E"/>
    <w:rsid w:val="00F041C7"/>
    <w:rsid w:val="00F044F7"/>
    <w:rsid w:val="00F063B0"/>
    <w:rsid w:val="00F10221"/>
    <w:rsid w:val="00F10681"/>
    <w:rsid w:val="00F13F52"/>
    <w:rsid w:val="00F2333C"/>
    <w:rsid w:val="00F233C9"/>
    <w:rsid w:val="00F25376"/>
    <w:rsid w:val="00F256AD"/>
    <w:rsid w:val="00F25D7D"/>
    <w:rsid w:val="00F30BE6"/>
    <w:rsid w:val="00F30CA4"/>
    <w:rsid w:val="00F33AF1"/>
    <w:rsid w:val="00F3484D"/>
    <w:rsid w:val="00F420CA"/>
    <w:rsid w:val="00F44EEB"/>
    <w:rsid w:val="00F47956"/>
    <w:rsid w:val="00F47E22"/>
    <w:rsid w:val="00F54F9C"/>
    <w:rsid w:val="00F603A5"/>
    <w:rsid w:val="00F612C8"/>
    <w:rsid w:val="00F62DE7"/>
    <w:rsid w:val="00F6374A"/>
    <w:rsid w:val="00F63AAE"/>
    <w:rsid w:val="00F64417"/>
    <w:rsid w:val="00F64A02"/>
    <w:rsid w:val="00F64A63"/>
    <w:rsid w:val="00F64B61"/>
    <w:rsid w:val="00F67CD7"/>
    <w:rsid w:val="00F7026D"/>
    <w:rsid w:val="00F70348"/>
    <w:rsid w:val="00F70CFC"/>
    <w:rsid w:val="00F7416B"/>
    <w:rsid w:val="00F86C8A"/>
    <w:rsid w:val="00F873B8"/>
    <w:rsid w:val="00F96649"/>
    <w:rsid w:val="00FA2589"/>
    <w:rsid w:val="00FA2703"/>
    <w:rsid w:val="00FA2770"/>
    <w:rsid w:val="00FB3554"/>
    <w:rsid w:val="00FB7253"/>
    <w:rsid w:val="00FC70BC"/>
    <w:rsid w:val="00FD15B6"/>
    <w:rsid w:val="00FD198E"/>
    <w:rsid w:val="00FD2130"/>
    <w:rsid w:val="00FD353C"/>
    <w:rsid w:val="00FD4231"/>
    <w:rsid w:val="00FE4F5D"/>
    <w:rsid w:val="00FE7AA1"/>
    <w:rsid w:val="00FF2564"/>
    <w:rsid w:val="00FF3D5A"/>
    <w:rsid w:val="00FF3E83"/>
    <w:rsid w:val="00FF5917"/>
    <w:rsid w:val="00FF74D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C6FB390"/>
  <w15:docId w15:val="{C0EA8674-24D8-4D10-AB63-CAE3F7D6E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06BD9"/>
    <w:rPr>
      <w:sz w:val="24"/>
    </w:rPr>
  </w:style>
  <w:style w:type="paragraph" w:styleId="Heading1">
    <w:name w:val="heading 1"/>
    <w:basedOn w:val="Normal"/>
    <w:next w:val="Normal"/>
    <w:link w:val="Heading1Char"/>
    <w:autoRedefine/>
    <w:uiPriority w:val="9"/>
    <w:qFormat/>
    <w:rsid w:val="005D274F"/>
    <w:pPr>
      <w:keepNext/>
      <w:keepLines/>
      <w:spacing w:after="0"/>
      <w:jc w:val="center"/>
      <w:outlineLvl w:val="0"/>
    </w:pPr>
    <w:rPr>
      <w:rFonts w:asciiTheme="majorHAnsi" w:eastAsiaTheme="majorEastAsia" w:hAnsiTheme="majorHAnsi" w:cstheme="majorBidi"/>
      <w:color w:val="6B2B21" w:themeColor="accent1" w:themeShade="BF"/>
      <w:sz w:val="36"/>
      <w:szCs w:val="24"/>
    </w:rPr>
  </w:style>
  <w:style w:type="paragraph" w:styleId="Heading2">
    <w:name w:val="heading 2"/>
    <w:basedOn w:val="Normal"/>
    <w:next w:val="Normal"/>
    <w:link w:val="Heading2Char"/>
    <w:autoRedefine/>
    <w:uiPriority w:val="9"/>
    <w:unhideWhenUsed/>
    <w:qFormat/>
    <w:rsid w:val="007119D5"/>
    <w:pPr>
      <w:keepNext/>
      <w:keepLines/>
      <w:spacing w:before="240" w:after="240"/>
      <w:jc w:val="center"/>
      <w:outlineLvl w:val="1"/>
    </w:pPr>
    <w:rPr>
      <w:rFonts w:asciiTheme="majorHAnsi" w:eastAsiaTheme="majorEastAsia" w:hAnsiTheme="majorHAnsi" w:cstheme="majorBidi"/>
      <w:color w:val="6B2B21" w:themeColor="accent1" w:themeShade="BF"/>
      <w:sz w:val="32"/>
      <w:szCs w:val="24"/>
    </w:rPr>
  </w:style>
  <w:style w:type="paragraph" w:styleId="Heading3">
    <w:name w:val="heading 3"/>
    <w:basedOn w:val="Normal"/>
    <w:next w:val="Normal"/>
    <w:link w:val="Heading3Char"/>
    <w:autoRedefine/>
    <w:uiPriority w:val="9"/>
    <w:unhideWhenUsed/>
    <w:qFormat/>
    <w:rsid w:val="007615A4"/>
    <w:pPr>
      <w:keepNext/>
      <w:keepLines/>
      <w:spacing w:before="280" w:after="240"/>
      <w:jc w:val="center"/>
      <w:outlineLvl w:val="2"/>
    </w:pPr>
    <w:rPr>
      <w:rFonts w:asciiTheme="majorHAnsi" w:eastAsiaTheme="majorEastAsia" w:hAnsiTheme="majorHAnsi" w:cstheme="majorBidi"/>
      <w:color w:val="471C16" w:themeColor="accent1" w:themeShade="7F"/>
      <w:sz w:val="28"/>
      <w:szCs w:val="24"/>
    </w:rPr>
  </w:style>
  <w:style w:type="paragraph" w:styleId="Heading4">
    <w:name w:val="heading 4"/>
    <w:basedOn w:val="Normal"/>
    <w:next w:val="Normal"/>
    <w:link w:val="Heading4Char"/>
    <w:uiPriority w:val="9"/>
    <w:unhideWhenUsed/>
    <w:qFormat/>
    <w:rsid w:val="00C51F48"/>
    <w:pPr>
      <w:keepNext/>
      <w:keepLines/>
      <w:spacing w:before="40" w:after="0"/>
      <w:outlineLvl w:val="3"/>
    </w:pPr>
    <w:rPr>
      <w:rFonts w:asciiTheme="majorHAnsi" w:eastAsiaTheme="majorEastAsia" w:hAnsiTheme="majorHAnsi" w:cstheme="majorBidi"/>
      <w:i/>
      <w:iCs/>
      <w:color w:val="6B2B2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7B9B"/>
    <w:pPr>
      <w:tabs>
        <w:tab w:val="center" w:pos="4513"/>
        <w:tab w:val="right" w:pos="9026"/>
      </w:tabs>
      <w:spacing w:after="0" w:line="240" w:lineRule="auto"/>
    </w:pPr>
    <w:rPr>
      <w:rFonts w:ascii="Times New Roman" w:eastAsia="Times New Roman" w:hAnsi="Times New Roman" w:cs="Times New Roman"/>
      <w:szCs w:val="20"/>
      <w:lang w:val="en-GB"/>
    </w:rPr>
  </w:style>
  <w:style w:type="character" w:customStyle="1" w:styleId="HeaderChar">
    <w:name w:val="Header Char"/>
    <w:basedOn w:val="DefaultParagraphFont"/>
    <w:link w:val="Header"/>
    <w:uiPriority w:val="99"/>
    <w:rsid w:val="003A7B9B"/>
    <w:rPr>
      <w:rFonts w:ascii="Times New Roman" w:eastAsia="Times New Roman" w:hAnsi="Times New Roman" w:cs="Times New Roman"/>
      <w:sz w:val="24"/>
      <w:szCs w:val="20"/>
      <w:lang w:val="en-GB"/>
    </w:rPr>
  </w:style>
  <w:style w:type="paragraph" w:styleId="ListParagraph">
    <w:name w:val="List Paragraph"/>
    <w:aliases w:val="List Paragraph Guidelines"/>
    <w:basedOn w:val="Normal"/>
    <w:link w:val="ListParagraphChar"/>
    <w:uiPriority w:val="34"/>
    <w:qFormat/>
    <w:rsid w:val="003A7B9B"/>
    <w:pPr>
      <w:ind w:left="720"/>
      <w:contextualSpacing/>
    </w:pPr>
  </w:style>
  <w:style w:type="paragraph" w:styleId="Footer">
    <w:name w:val="footer"/>
    <w:basedOn w:val="Normal"/>
    <w:link w:val="FooterChar"/>
    <w:uiPriority w:val="99"/>
    <w:unhideWhenUsed/>
    <w:rsid w:val="00DF56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6C5"/>
  </w:style>
  <w:style w:type="paragraph" w:styleId="BalloonText">
    <w:name w:val="Balloon Text"/>
    <w:basedOn w:val="Normal"/>
    <w:link w:val="BalloonTextChar"/>
    <w:uiPriority w:val="99"/>
    <w:semiHidden/>
    <w:unhideWhenUsed/>
    <w:rsid w:val="00C409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98B"/>
    <w:rPr>
      <w:rFonts w:ascii="Tahoma" w:hAnsi="Tahoma" w:cs="Tahoma"/>
      <w:sz w:val="16"/>
      <w:szCs w:val="16"/>
    </w:rPr>
  </w:style>
  <w:style w:type="character" w:styleId="Hyperlink">
    <w:name w:val="Hyperlink"/>
    <w:basedOn w:val="DefaultParagraphFont"/>
    <w:uiPriority w:val="99"/>
    <w:unhideWhenUsed/>
    <w:rsid w:val="004335AC"/>
    <w:rPr>
      <w:color w:val="0000FF" w:themeColor="hyperlink"/>
      <w:u w:val="single"/>
    </w:rPr>
  </w:style>
  <w:style w:type="character" w:customStyle="1" w:styleId="ListParagraphChar">
    <w:name w:val="List Paragraph Char"/>
    <w:aliases w:val="List Paragraph Guidelines Char"/>
    <w:basedOn w:val="DefaultParagraphFont"/>
    <w:link w:val="ListParagraph"/>
    <w:uiPriority w:val="34"/>
    <w:locked/>
    <w:rsid w:val="00D963FF"/>
  </w:style>
  <w:style w:type="character" w:styleId="UnresolvedMention">
    <w:name w:val="Unresolved Mention"/>
    <w:basedOn w:val="DefaultParagraphFont"/>
    <w:uiPriority w:val="99"/>
    <w:semiHidden/>
    <w:unhideWhenUsed/>
    <w:rsid w:val="00903961"/>
    <w:rPr>
      <w:color w:val="605E5C"/>
      <w:shd w:val="clear" w:color="auto" w:fill="E1DFDD"/>
    </w:rPr>
  </w:style>
  <w:style w:type="paragraph" w:styleId="NormalWeb">
    <w:name w:val="Normal (Web)"/>
    <w:basedOn w:val="Normal"/>
    <w:uiPriority w:val="99"/>
    <w:unhideWhenUsed/>
    <w:rsid w:val="005748B7"/>
    <w:pPr>
      <w:spacing w:before="100" w:beforeAutospacing="1" w:after="100" w:afterAutospacing="1" w:line="240" w:lineRule="auto"/>
    </w:pPr>
    <w:rPr>
      <w:rFonts w:ascii="Times New Roman" w:eastAsia="Times New Roman" w:hAnsi="Times New Roman" w:cs="Times New Roman"/>
      <w:szCs w:val="24"/>
    </w:rPr>
  </w:style>
  <w:style w:type="character" w:styleId="PlaceholderText">
    <w:name w:val="Placeholder Text"/>
    <w:basedOn w:val="DefaultParagraphFont"/>
    <w:uiPriority w:val="99"/>
    <w:semiHidden/>
    <w:rsid w:val="00A61EF1"/>
    <w:rPr>
      <w:color w:val="808080"/>
    </w:rPr>
  </w:style>
  <w:style w:type="character" w:customStyle="1" w:styleId="uiqtextrenderedqtext">
    <w:name w:val="ui_qtext_rendered_qtext"/>
    <w:basedOn w:val="DefaultParagraphFont"/>
    <w:rsid w:val="001415B4"/>
  </w:style>
  <w:style w:type="character" w:customStyle="1" w:styleId="mi">
    <w:name w:val="mi"/>
    <w:basedOn w:val="DefaultParagraphFont"/>
    <w:rsid w:val="001415B4"/>
  </w:style>
  <w:style w:type="character" w:customStyle="1" w:styleId="mo">
    <w:name w:val="mo"/>
    <w:basedOn w:val="DefaultParagraphFont"/>
    <w:rsid w:val="001415B4"/>
  </w:style>
  <w:style w:type="character" w:customStyle="1" w:styleId="mn">
    <w:name w:val="mn"/>
    <w:basedOn w:val="DefaultParagraphFont"/>
    <w:rsid w:val="001415B4"/>
  </w:style>
  <w:style w:type="paragraph" w:customStyle="1" w:styleId="uiqtextpara">
    <w:name w:val="ui_qtext_para"/>
    <w:basedOn w:val="Normal"/>
    <w:rsid w:val="001415B4"/>
    <w:pPr>
      <w:spacing w:before="100" w:beforeAutospacing="1" w:after="100" w:afterAutospacing="1" w:line="240" w:lineRule="auto"/>
    </w:pPr>
    <w:rPr>
      <w:rFonts w:ascii="Times New Roman" w:eastAsia="Times New Roman" w:hAnsi="Times New Roman" w:cs="Times New Roman"/>
      <w:szCs w:val="24"/>
    </w:rPr>
  </w:style>
  <w:style w:type="character" w:customStyle="1" w:styleId="msqrt">
    <w:name w:val="msqrt"/>
    <w:basedOn w:val="DefaultParagraphFont"/>
    <w:rsid w:val="001415B4"/>
  </w:style>
  <w:style w:type="character" w:styleId="FollowedHyperlink">
    <w:name w:val="FollowedHyperlink"/>
    <w:basedOn w:val="DefaultParagraphFont"/>
    <w:uiPriority w:val="99"/>
    <w:semiHidden/>
    <w:unhideWhenUsed/>
    <w:rsid w:val="00903701"/>
    <w:rPr>
      <w:color w:val="800080" w:themeColor="followedHyperlink"/>
      <w:u w:val="single"/>
    </w:rPr>
  </w:style>
  <w:style w:type="character" w:customStyle="1" w:styleId="Heading1Char">
    <w:name w:val="Heading 1 Char"/>
    <w:basedOn w:val="DefaultParagraphFont"/>
    <w:link w:val="Heading1"/>
    <w:uiPriority w:val="9"/>
    <w:rsid w:val="005D274F"/>
    <w:rPr>
      <w:rFonts w:asciiTheme="majorHAnsi" w:eastAsiaTheme="majorEastAsia" w:hAnsiTheme="majorHAnsi" w:cstheme="majorBidi"/>
      <w:color w:val="6B2B21" w:themeColor="accent1" w:themeShade="BF"/>
      <w:sz w:val="36"/>
      <w:szCs w:val="24"/>
    </w:rPr>
  </w:style>
  <w:style w:type="paragraph" w:styleId="TOCHeading">
    <w:name w:val="TOC Heading"/>
    <w:basedOn w:val="Heading1"/>
    <w:next w:val="Normal"/>
    <w:uiPriority w:val="39"/>
    <w:unhideWhenUsed/>
    <w:qFormat/>
    <w:rsid w:val="004C001E"/>
    <w:pPr>
      <w:spacing w:line="259" w:lineRule="auto"/>
      <w:outlineLvl w:val="9"/>
    </w:pPr>
    <w:rPr>
      <w:lang w:val="en-US" w:eastAsia="en-US"/>
    </w:rPr>
  </w:style>
  <w:style w:type="paragraph" w:styleId="TOC1">
    <w:name w:val="toc 1"/>
    <w:basedOn w:val="Normal"/>
    <w:next w:val="Normal"/>
    <w:autoRedefine/>
    <w:uiPriority w:val="39"/>
    <w:unhideWhenUsed/>
    <w:rsid w:val="004C001E"/>
    <w:pPr>
      <w:spacing w:after="100"/>
    </w:pPr>
  </w:style>
  <w:style w:type="paragraph" w:styleId="TOC2">
    <w:name w:val="toc 2"/>
    <w:basedOn w:val="Normal"/>
    <w:next w:val="Normal"/>
    <w:autoRedefine/>
    <w:uiPriority w:val="39"/>
    <w:unhideWhenUsed/>
    <w:rsid w:val="00D025DD"/>
    <w:pPr>
      <w:spacing w:after="100" w:line="259" w:lineRule="auto"/>
      <w:ind w:left="220"/>
    </w:pPr>
    <w:rPr>
      <w:rFonts w:cs="Times New Roman"/>
      <w:lang w:val="en-US" w:eastAsia="en-US"/>
    </w:rPr>
  </w:style>
  <w:style w:type="paragraph" w:styleId="TOC3">
    <w:name w:val="toc 3"/>
    <w:basedOn w:val="Normal"/>
    <w:next w:val="Normal"/>
    <w:autoRedefine/>
    <w:uiPriority w:val="39"/>
    <w:unhideWhenUsed/>
    <w:rsid w:val="00D025DD"/>
    <w:pPr>
      <w:spacing w:after="100" w:line="259" w:lineRule="auto"/>
      <w:ind w:left="440"/>
    </w:pPr>
    <w:rPr>
      <w:rFonts w:cs="Times New Roman"/>
      <w:lang w:val="en-US" w:eastAsia="en-US"/>
    </w:rPr>
  </w:style>
  <w:style w:type="character" w:customStyle="1" w:styleId="Heading2Char">
    <w:name w:val="Heading 2 Char"/>
    <w:basedOn w:val="DefaultParagraphFont"/>
    <w:link w:val="Heading2"/>
    <w:uiPriority w:val="9"/>
    <w:rsid w:val="007119D5"/>
    <w:rPr>
      <w:rFonts w:asciiTheme="majorHAnsi" w:eastAsiaTheme="majorEastAsia" w:hAnsiTheme="majorHAnsi" w:cstheme="majorBidi"/>
      <w:color w:val="6B2B21" w:themeColor="accent1" w:themeShade="BF"/>
      <w:sz w:val="32"/>
      <w:szCs w:val="24"/>
    </w:rPr>
  </w:style>
  <w:style w:type="character" w:customStyle="1" w:styleId="Heading3Char">
    <w:name w:val="Heading 3 Char"/>
    <w:basedOn w:val="DefaultParagraphFont"/>
    <w:link w:val="Heading3"/>
    <w:uiPriority w:val="9"/>
    <w:rsid w:val="007615A4"/>
    <w:rPr>
      <w:rFonts w:asciiTheme="majorHAnsi" w:eastAsiaTheme="majorEastAsia" w:hAnsiTheme="majorHAnsi" w:cstheme="majorBidi"/>
      <w:color w:val="471C16" w:themeColor="accent1" w:themeShade="7F"/>
      <w:sz w:val="28"/>
      <w:szCs w:val="24"/>
    </w:rPr>
  </w:style>
  <w:style w:type="character" w:customStyle="1" w:styleId="Heading4Char">
    <w:name w:val="Heading 4 Char"/>
    <w:basedOn w:val="DefaultParagraphFont"/>
    <w:link w:val="Heading4"/>
    <w:uiPriority w:val="9"/>
    <w:rsid w:val="00C51F48"/>
    <w:rPr>
      <w:rFonts w:asciiTheme="majorHAnsi" w:eastAsiaTheme="majorEastAsia" w:hAnsiTheme="majorHAnsi" w:cstheme="majorBidi"/>
      <w:i/>
      <w:iCs/>
      <w:color w:val="6B2B21" w:themeColor="accent1" w:themeShade="BF"/>
      <w:sz w:val="24"/>
    </w:rPr>
  </w:style>
  <w:style w:type="paragraph" w:styleId="Caption">
    <w:name w:val="caption"/>
    <w:basedOn w:val="Normal"/>
    <w:next w:val="Normal"/>
    <w:uiPriority w:val="35"/>
    <w:semiHidden/>
    <w:unhideWhenUsed/>
    <w:qFormat/>
    <w:rsid w:val="007D6A06"/>
    <w:pPr>
      <w:spacing w:line="240" w:lineRule="auto"/>
    </w:pPr>
    <w:rPr>
      <w:i/>
      <w:iCs/>
      <w:color w:val="903A2D" w:themeColor="text2"/>
      <w:sz w:val="18"/>
      <w:szCs w:val="18"/>
    </w:rPr>
  </w:style>
  <w:style w:type="character" w:customStyle="1" w:styleId="mjx-char">
    <w:name w:val="mjx-char"/>
    <w:basedOn w:val="DefaultParagraphFont"/>
    <w:rsid w:val="00772FD9"/>
  </w:style>
  <w:style w:type="character" w:styleId="Emphasis">
    <w:name w:val="Emphasis"/>
    <w:basedOn w:val="DefaultParagraphFont"/>
    <w:uiPriority w:val="20"/>
    <w:qFormat/>
    <w:rsid w:val="00772FD9"/>
    <w:rPr>
      <w:i/>
      <w:iCs/>
    </w:rPr>
  </w:style>
  <w:style w:type="table" w:styleId="TableGrid">
    <w:name w:val="Table Grid"/>
    <w:basedOn w:val="TableNormal"/>
    <w:uiPriority w:val="59"/>
    <w:rsid w:val="00F60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duletitlelink">
    <w:name w:val="module__title__link"/>
    <w:basedOn w:val="DefaultParagraphFont"/>
    <w:rsid w:val="00377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7359">
      <w:bodyDiv w:val="1"/>
      <w:marLeft w:val="0"/>
      <w:marRight w:val="0"/>
      <w:marTop w:val="0"/>
      <w:marBottom w:val="0"/>
      <w:divBdr>
        <w:top w:val="none" w:sz="0" w:space="0" w:color="auto"/>
        <w:left w:val="none" w:sz="0" w:space="0" w:color="auto"/>
        <w:bottom w:val="none" w:sz="0" w:space="0" w:color="auto"/>
        <w:right w:val="none" w:sz="0" w:space="0" w:color="auto"/>
      </w:divBdr>
    </w:div>
    <w:div w:id="16858223">
      <w:bodyDiv w:val="1"/>
      <w:marLeft w:val="0"/>
      <w:marRight w:val="0"/>
      <w:marTop w:val="0"/>
      <w:marBottom w:val="0"/>
      <w:divBdr>
        <w:top w:val="none" w:sz="0" w:space="0" w:color="auto"/>
        <w:left w:val="none" w:sz="0" w:space="0" w:color="auto"/>
        <w:bottom w:val="none" w:sz="0" w:space="0" w:color="auto"/>
        <w:right w:val="none" w:sz="0" w:space="0" w:color="auto"/>
      </w:divBdr>
    </w:div>
    <w:div w:id="199632436">
      <w:bodyDiv w:val="1"/>
      <w:marLeft w:val="0"/>
      <w:marRight w:val="0"/>
      <w:marTop w:val="0"/>
      <w:marBottom w:val="0"/>
      <w:divBdr>
        <w:top w:val="none" w:sz="0" w:space="0" w:color="auto"/>
        <w:left w:val="none" w:sz="0" w:space="0" w:color="auto"/>
        <w:bottom w:val="none" w:sz="0" w:space="0" w:color="auto"/>
        <w:right w:val="none" w:sz="0" w:space="0" w:color="auto"/>
      </w:divBdr>
    </w:div>
    <w:div w:id="232156846">
      <w:bodyDiv w:val="1"/>
      <w:marLeft w:val="0"/>
      <w:marRight w:val="0"/>
      <w:marTop w:val="0"/>
      <w:marBottom w:val="0"/>
      <w:divBdr>
        <w:top w:val="none" w:sz="0" w:space="0" w:color="auto"/>
        <w:left w:val="none" w:sz="0" w:space="0" w:color="auto"/>
        <w:bottom w:val="none" w:sz="0" w:space="0" w:color="auto"/>
        <w:right w:val="none" w:sz="0" w:space="0" w:color="auto"/>
      </w:divBdr>
    </w:div>
    <w:div w:id="236600021">
      <w:bodyDiv w:val="1"/>
      <w:marLeft w:val="0"/>
      <w:marRight w:val="0"/>
      <w:marTop w:val="0"/>
      <w:marBottom w:val="0"/>
      <w:divBdr>
        <w:top w:val="none" w:sz="0" w:space="0" w:color="auto"/>
        <w:left w:val="none" w:sz="0" w:space="0" w:color="auto"/>
        <w:bottom w:val="none" w:sz="0" w:space="0" w:color="auto"/>
        <w:right w:val="none" w:sz="0" w:space="0" w:color="auto"/>
      </w:divBdr>
      <w:divsChild>
        <w:div w:id="387842155">
          <w:marLeft w:val="0"/>
          <w:marRight w:val="0"/>
          <w:marTop w:val="0"/>
          <w:marBottom w:val="0"/>
          <w:divBdr>
            <w:top w:val="none" w:sz="0" w:space="0" w:color="auto"/>
            <w:left w:val="none" w:sz="0" w:space="0" w:color="auto"/>
            <w:bottom w:val="none" w:sz="0" w:space="0" w:color="auto"/>
            <w:right w:val="none" w:sz="0" w:space="0" w:color="auto"/>
          </w:divBdr>
          <w:divsChild>
            <w:div w:id="167498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82686">
      <w:bodyDiv w:val="1"/>
      <w:marLeft w:val="0"/>
      <w:marRight w:val="0"/>
      <w:marTop w:val="0"/>
      <w:marBottom w:val="0"/>
      <w:divBdr>
        <w:top w:val="none" w:sz="0" w:space="0" w:color="auto"/>
        <w:left w:val="none" w:sz="0" w:space="0" w:color="auto"/>
        <w:bottom w:val="none" w:sz="0" w:space="0" w:color="auto"/>
        <w:right w:val="none" w:sz="0" w:space="0" w:color="auto"/>
      </w:divBdr>
      <w:divsChild>
        <w:div w:id="1487935473">
          <w:marLeft w:val="0"/>
          <w:marRight w:val="0"/>
          <w:marTop w:val="0"/>
          <w:marBottom w:val="0"/>
          <w:divBdr>
            <w:top w:val="none" w:sz="0" w:space="0" w:color="auto"/>
            <w:left w:val="none" w:sz="0" w:space="0" w:color="auto"/>
            <w:bottom w:val="none" w:sz="0" w:space="0" w:color="auto"/>
            <w:right w:val="none" w:sz="0" w:space="0" w:color="auto"/>
          </w:divBdr>
          <w:divsChild>
            <w:div w:id="105122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03938">
      <w:bodyDiv w:val="1"/>
      <w:marLeft w:val="0"/>
      <w:marRight w:val="0"/>
      <w:marTop w:val="0"/>
      <w:marBottom w:val="0"/>
      <w:divBdr>
        <w:top w:val="none" w:sz="0" w:space="0" w:color="auto"/>
        <w:left w:val="none" w:sz="0" w:space="0" w:color="auto"/>
        <w:bottom w:val="none" w:sz="0" w:space="0" w:color="auto"/>
        <w:right w:val="none" w:sz="0" w:space="0" w:color="auto"/>
      </w:divBdr>
    </w:div>
    <w:div w:id="434638795">
      <w:bodyDiv w:val="1"/>
      <w:marLeft w:val="0"/>
      <w:marRight w:val="0"/>
      <w:marTop w:val="0"/>
      <w:marBottom w:val="0"/>
      <w:divBdr>
        <w:top w:val="none" w:sz="0" w:space="0" w:color="auto"/>
        <w:left w:val="none" w:sz="0" w:space="0" w:color="auto"/>
        <w:bottom w:val="none" w:sz="0" w:space="0" w:color="auto"/>
        <w:right w:val="none" w:sz="0" w:space="0" w:color="auto"/>
      </w:divBdr>
      <w:divsChild>
        <w:div w:id="1420709147">
          <w:marLeft w:val="0"/>
          <w:marRight w:val="0"/>
          <w:marTop w:val="0"/>
          <w:marBottom w:val="0"/>
          <w:divBdr>
            <w:top w:val="none" w:sz="0" w:space="0" w:color="auto"/>
            <w:left w:val="none" w:sz="0" w:space="0" w:color="auto"/>
            <w:bottom w:val="none" w:sz="0" w:space="0" w:color="auto"/>
            <w:right w:val="none" w:sz="0" w:space="0" w:color="auto"/>
          </w:divBdr>
        </w:div>
      </w:divsChild>
    </w:div>
    <w:div w:id="447507104">
      <w:bodyDiv w:val="1"/>
      <w:marLeft w:val="0"/>
      <w:marRight w:val="0"/>
      <w:marTop w:val="0"/>
      <w:marBottom w:val="0"/>
      <w:divBdr>
        <w:top w:val="none" w:sz="0" w:space="0" w:color="auto"/>
        <w:left w:val="none" w:sz="0" w:space="0" w:color="auto"/>
        <w:bottom w:val="none" w:sz="0" w:space="0" w:color="auto"/>
        <w:right w:val="none" w:sz="0" w:space="0" w:color="auto"/>
      </w:divBdr>
    </w:div>
    <w:div w:id="447511096">
      <w:bodyDiv w:val="1"/>
      <w:marLeft w:val="0"/>
      <w:marRight w:val="0"/>
      <w:marTop w:val="0"/>
      <w:marBottom w:val="0"/>
      <w:divBdr>
        <w:top w:val="none" w:sz="0" w:space="0" w:color="auto"/>
        <w:left w:val="none" w:sz="0" w:space="0" w:color="auto"/>
        <w:bottom w:val="none" w:sz="0" w:space="0" w:color="auto"/>
        <w:right w:val="none" w:sz="0" w:space="0" w:color="auto"/>
      </w:divBdr>
    </w:div>
    <w:div w:id="477960760">
      <w:bodyDiv w:val="1"/>
      <w:marLeft w:val="0"/>
      <w:marRight w:val="0"/>
      <w:marTop w:val="0"/>
      <w:marBottom w:val="0"/>
      <w:divBdr>
        <w:top w:val="none" w:sz="0" w:space="0" w:color="auto"/>
        <w:left w:val="none" w:sz="0" w:space="0" w:color="auto"/>
        <w:bottom w:val="none" w:sz="0" w:space="0" w:color="auto"/>
        <w:right w:val="none" w:sz="0" w:space="0" w:color="auto"/>
      </w:divBdr>
    </w:div>
    <w:div w:id="524366705">
      <w:bodyDiv w:val="1"/>
      <w:marLeft w:val="0"/>
      <w:marRight w:val="0"/>
      <w:marTop w:val="0"/>
      <w:marBottom w:val="0"/>
      <w:divBdr>
        <w:top w:val="none" w:sz="0" w:space="0" w:color="auto"/>
        <w:left w:val="none" w:sz="0" w:space="0" w:color="auto"/>
        <w:bottom w:val="none" w:sz="0" w:space="0" w:color="auto"/>
        <w:right w:val="none" w:sz="0" w:space="0" w:color="auto"/>
      </w:divBdr>
      <w:divsChild>
        <w:div w:id="791633924">
          <w:marLeft w:val="0"/>
          <w:marRight w:val="0"/>
          <w:marTop w:val="0"/>
          <w:marBottom w:val="0"/>
          <w:divBdr>
            <w:top w:val="none" w:sz="0" w:space="0" w:color="auto"/>
            <w:left w:val="none" w:sz="0" w:space="0" w:color="auto"/>
            <w:bottom w:val="none" w:sz="0" w:space="0" w:color="auto"/>
            <w:right w:val="none" w:sz="0" w:space="0" w:color="auto"/>
          </w:divBdr>
          <w:divsChild>
            <w:div w:id="5454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90134">
      <w:bodyDiv w:val="1"/>
      <w:marLeft w:val="0"/>
      <w:marRight w:val="0"/>
      <w:marTop w:val="0"/>
      <w:marBottom w:val="0"/>
      <w:divBdr>
        <w:top w:val="none" w:sz="0" w:space="0" w:color="auto"/>
        <w:left w:val="none" w:sz="0" w:space="0" w:color="auto"/>
        <w:bottom w:val="none" w:sz="0" w:space="0" w:color="auto"/>
        <w:right w:val="none" w:sz="0" w:space="0" w:color="auto"/>
      </w:divBdr>
    </w:div>
    <w:div w:id="665520194">
      <w:bodyDiv w:val="1"/>
      <w:marLeft w:val="0"/>
      <w:marRight w:val="0"/>
      <w:marTop w:val="0"/>
      <w:marBottom w:val="0"/>
      <w:divBdr>
        <w:top w:val="none" w:sz="0" w:space="0" w:color="auto"/>
        <w:left w:val="none" w:sz="0" w:space="0" w:color="auto"/>
        <w:bottom w:val="none" w:sz="0" w:space="0" w:color="auto"/>
        <w:right w:val="none" w:sz="0" w:space="0" w:color="auto"/>
      </w:divBdr>
    </w:div>
    <w:div w:id="759329636">
      <w:bodyDiv w:val="1"/>
      <w:marLeft w:val="0"/>
      <w:marRight w:val="0"/>
      <w:marTop w:val="0"/>
      <w:marBottom w:val="0"/>
      <w:divBdr>
        <w:top w:val="none" w:sz="0" w:space="0" w:color="auto"/>
        <w:left w:val="none" w:sz="0" w:space="0" w:color="auto"/>
        <w:bottom w:val="none" w:sz="0" w:space="0" w:color="auto"/>
        <w:right w:val="none" w:sz="0" w:space="0" w:color="auto"/>
      </w:divBdr>
      <w:divsChild>
        <w:div w:id="2055232176">
          <w:marLeft w:val="0"/>
          <w:marRight w:val="0"/>
          <w:marTop w:val="0"/>
          <w:marBottom w:val="0"/>
          <w:divBdr>
            <w:top w:val="none" w:sz="0" w:space="0" w:color="auto"/>
            <w:left w:val="none" w:sz="0" w:space="0" w:color="auto"/>
            <w:bottom w:val="none" w:sz="0" w:space="0" w:color="auto"/>
            <w:right w:val="none" w:sz="0" w:space="0" w:color="auto"/>
          </w:divBdr>
          <w:divsChild>
            <w:div w:id="15534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68565">
      <w:bodyDiv w:val="1"/>
      <w:marLeft w:val="0"/>
      <w:marRight w:val="0"/>
      <w:marTop w:val="0"/>
      <w:marBottom w:val="0"/>
      <w:divBdr>
        <w:top w:val="none" w:sz="0" w:space="0" w:color="auto"/>
        <w:left w:val="none" w:sz="0" w:space="0" w:color="auto"/>
        <w:bottom w:val="none" w:sz="0" w:space="0" w:color="auto"/>
        <w:right w:val="none" w:sz="0" w:space="0" w:color="auto"/>
      </w:divBdr>
    </w:div>
    <w:div w:id="1125076304">
      <w:bodyDiv w:val="1"/>
      <w:marLeft w:val="0"/>
      <w:marRight w:val="0"/>
      <w:marTop w:val="0"/>
      <w:marBottom w:val="0"/>
      <w:divBdr>
        <w:top w:val="none" w:sz="0" w:space="0" w:color="auto"/>
        <w:left w:val="none" w:sz="0" w:space="0" w:color="auto"/>
        <w:bottom w:val="none" w:sz="0" w:space="0" w:color="auto"/>
        <w:right w:val="none" w:sz="0" w:space="0" w:color="auto"/>
      </w:divBdr>
    </w:div>
    <w:div w:id="1129738429">
      <w:bodyDiv w:val="1"/>
      <w:marLeft w:val="0"/>
      <w:marRight w:val="0"/>
      <w:marTop w:val="0"/>
      <w:marBottom w:val="0"/>
      <w:divBdr>
        <w:top w:val="none" w:sz="0" w:space="0" w:color="auto"/>
        <w:left w:val="none" w:sz="0" w:space="0" w:color="auto"/>
        <w:bottom w:val="none" w:sz="0" w:space="0" w:color="auto"/>
        <w:right w:val="none" w:sz="0" w:space="0" w:color="auto"/>
      </w:divBdr>
    </w:div>
    <w:div w:id="1177618118">
      <w:bodyDiv w:val="1"/>
      <w:marLeft w:val="0"/>
      <w:marRight w:val="0"/>
      <w:marTop w:val="0"/>
      <w:marBottom w:val="0"/>
      <w:divBdr>
        <w:top w:val="none" w:sz="0" w:space="0" w:color="auto"/>
        <w:left w:val="none" w:sz="0" w:space="0" w:color="auto"/>
        <w:bottom w:val="none" w:sz="0" w:space="0" w:color="auto"/>
        <w:right w:val="none" w:sz="0" w:space="0" w:color="auto"/>
      </w:divBdr>
    </w:div>
    <w:div w:id="1227298459">
      <w:bodyDiv w:val="1"/>
      <w:marLeft w:val="0"/>
      <w:marRight w:val="0"/>
      <w:marTop w:val="0"/>
      <w:marBottom w:val="0"/>
      <w:divBdr>
        <w:top w:val="none" w:sz="0" w:space="0" w:color="auto"/>
        <w:left w:val="none" w:sz="0" w:space="0" w:color="auto"/>
        <w:bottom w:val="none" w:sz="0" w:space="0" w:color="auto"/>
        <w:right w:val="none" w:sz="0" w:space="0" w:color="auto"/>
      </w:divBdr>
      <w:divsChild>
        <w:div w:id="1409888456">
          <w:marLeft w:val="0"/>
          <w:marRight w:val="0"/>
          <w:marTop w:val="0"/>
          <w:marBottom w:val="0"/>
          <w:divBdr>
            <w:top w:val="none" w:sz="0" w:space="0" w:color="auto"/>
            <w:left w:val="none" w:sz="0" w:space="0" w:color="auto"/>
            <w:bottom w:val="none" w:sz="0" w:space="0" w:color="auto"/>
            <w:right w:val="none" w:sz="0" w:space="0" w:color="auto"/>
          </w:divBdr>
        </w:div>
        <w:div w:id="119304718">
          <w:marLeft w:val="0"/>
          <w:marRight w:val="0"/>
          <w:marTop w:val="0"/>
          <w:marBottom w:val="0"/>
          <w:divBdr>
            <w:top w:val="none" w:sz="0" w:space="0" w:color="auto"/>
            <w:left w:val="none" w:sz="0" w:space="0" w:color="auto"/>
            <w:bottom w:val="none" w:sz="0" w:space="0" w:color="auto"/>
            <w:right w:val="none" w:sz="0" w:space="0" w:color="auto"/>
          </w:divBdr>
        </w:div>
        <w:div w:id="816847808">
          <w:marLeft w:val="0"/>
          <w:marRight w:val="0"/>
          <w:marTop w:val="0"/>
          <w:marBottom w:val="0"/>
          <w:divBdr>
            <w:top w:val="none" w:sz="0" w:space="0" w:color="auto"/>
            <w:left w:val="none" w:sz="0" w:space="0" w:color="auto"/>
            <w:bottom w:val="none" w:sz="0" w:space="0" w:color="auto"/>
            <w:right w:val="none" w:sz="0" w:space="0" w:color="auto"/>
          </w:divBdr>
        </w:div>
        <w:div w:id="668673493">
          <w:marLeft w:val="0"/>
          <w:marRight w:val="0"/>
          <w:marTop w:val="0"/>
          <w:marBottom w:val="0"/>
          <w:divBdr>
            <w:top w:val="none" w:sz="0" w:space="0" w:color="auto"/>
            <w:left w:val="none" w:sz="0" w:space="0" w:color="auto"/>
            <w:bottom w:val="none" w:sz="0" w:space="0" w:color="auto"/>
            <w:right w:val="none" w:sz="0" w:space="0" w:color="auto"/>
          </w:divBdr>
        </w:div>
        <w:div w:id="31540390">
          <w:marLeft w:val="0"/>
          <w:marRight w:val="0"/>
          <w:marTop w:val="0"/>
          <w:marBottom w:val="0"/>
          <w:divBdr>
            <w:top w:val="none" w:sz="0" w:space="0" w:color="auto"/>
            <w:left w:val="none" w:sz="0" w:space="0" w:color="auto"/>
            <w:bottom w:val="none" w:sz="0" w:space="0" w:color="auto"/>
            <w:right w:val="none" w:sz="0" w:space="0" w:color="auto"/>
          </w:divBdr>
        </w:div>
        <w:div w:id="802120768">
          <w:marLeft w:val="0"/>
          <w:marRight w:val="0"/>
          <w:marTop w:val="0"/>
          <w:marBottom w:val="0"/>
          <w:divBdr>
            <w:top w:val="none" w:sz="0" w:space="0" w:color="auto"/>
            <w:left w:val="none" w:sz="0" w:space="0" w:color="auto"/>
            <w:bottom w:val="none" w:sz="0" w:space="0" w:color="auto"/>
            <w:right w:val="none" w:sz="0" w:space="0" w:color="auto"/>
          </w:divBdr>
        </w:div>
        <w:div w:id="368072122">
          <w:marLeft w:val="0"/>
          <w:marRight w:val="0"/>
          <w:marTop w:val="0"/>
          <w:marBottom w:val="0"/>
          <w:divBdr>
            <w:top w:val="none" w:sz="0" w:space="0" w:color="auto"/>
            <w:left w:val="none" w:sz="0" w:space="0" w:color="auto"/>
            <w:bottom w:val="none" w:sz="0" w:space="0" w:color="auto"/>
            <w:right w:val="none" w:sz="0" w:space="0" w:color="auto"/>
          </w:divBdr>
        </w:div>
        <w:div w:id="1473987782">
          <w:marLeft w:val="0"/>
          <w:marRight w:val="0"/>
          <w:marTop w:val="0"/>
          <w:marBottom w:val="0"/>
          <w:divBdr>
            <w:top w:val="none" w:sz="0" w:space="0" w:color="auto"/>
            <w:left w:val="none" w:sz="0" w:space="0" w:color="auto"/>
            <w:bottom w:val="none" w:sz="0" w:space="0" w:color="auto"/>
            <w:right w:val="none" w:sz="0" w:space="0" w:color="auto"/>
          </w:divBdr>
        </w:div>
        <w:div w:id="218592603">
          <w:marLeft w:val="0"/>
          <w:marRight w:val="0"/>
          <w:marTop w:val="0"/>
          <w:marBottom w:val="0"/>
          <w:divBdr>
            <w:top w:val="none" w:sz="0" w:space="0" w:color="auto"/>
            <w:left w:val="none" w:sz="0" w:space="0" w:color="auto"/>
            <w:bottom w:val="none" w:sz="0" w:space="0" w:color="auto"/>
            <w:right w:val="none" w:sz="0" w:space="0" w:color="auto"/>
          </w:divBdr>
        </w:div>
        <w:div w:id="1110511791">
          <w:marLeft w:val="0"/>
          <w:marRight w:val="0"/>
          <w:marTop w:val="0"/>
          <w:marBottom w:val="0"/>
          <w:divBdr>
            <w:top w:val="none" w:sz="0" w:space="0" w:color="auto"/>
            <w:left w:val="none" w:sz="0" w:space="0" w:color="auto"/>
            <w:bottom w:val="none" w:sz="0" w:space="0" w:color="auto"/>
            <w:right w:val="none" w:sz="0" w:space="0" w:color="auto"/>
          </w:divBdr>
        </w:div>
        <w:div w:id="254559152">
          <w:marLeft w:val="0"/>
          <w:marRight w:val="0"/>
          <w:marTop w:val="0"/>
          <w:marBottom w:val="0"/>
          <w:divBdr>
            <w:top w:val="none" w:sz="0" w:space="0" w:color="auto"/>
            <w:left w:val="none" w:sz="0" w:space="0" w:color="auto"/>
            <w:bottom w:val="none" w:sz="0" w:space="0" w:color="auto"/>
            <w:right w:val="none" w:sz="0" w:space="0" w:color="auto"/>
          </w:divBdr>
        </w:div>
        <w:div w:id="1259681054">
          <w:marLeft w:val="0"/>
          <w:marRight w:val="0"/>
          <w:marTop w:val="0"/>
          <w:marBottom w:val="0"/>
          <w:divBdr>
            <w:top w:val="none" w:sz="0" w:space="0" w:color="auto"/>
            <w:left w:val="none" w:sz="0" w:space="0" w:color="auto"/>
            <w:bottom w:val="none" w:sz="0" w:space="0" w:color="auto"/>
            <w:right w:val="none" w:sz="0" w:space="0" w:color="auto"/>
          </w:divBdr>
        </w:div>
        <w:div w:id="1457217921">
          <w:marLeft w:val="0"/>
          <w:marRight w:val="0"/>
          <w:marTop w:val="0"/>
          <w:marBottom w:val="0"/>
          <w:divBdr>
            <w:top w:val="none" w:sz="0" w:space="0" w:color="auto"/>
            <w:left w:val="none" w:sz="0" w:space="0" w:color="auto"/>
            <w:bottom w:val="none" w:sz="0" w:space="0" w:color="auto"/>
            <w:right w:val="none" w:sz="0" w:space="0" w:color="auto"/>
          </w:divBdr>
        </w:div>
        <w:div w:id="664238027">
          <w:marLeft w:val="0"/>
          <w:marRight w:val="0"/>
          <w:marTop w:val="0"/>
          <w:marBottom w:val="0"/>
          <w:divBdr>
            <w:top w:val="none" w:sz="0" w:space="0" w:color="auto"/>
            <w:left w:val="none" w:sz="0" w:space="0" w:color="auto"/>
            <w:bottom w:val="none" w:sz="0" w:space="0" w:color="auto"/>
            <w:right w:val="none" w:sz="0" w:space="0" w:color="auto"/>
          </w:divBdr>
        </w:div>
        <w:div w:id="1110124540">
          <w:marLeft w:val="0"/>
          <w:marRight w:val="0"/>
          <w:marTop w:val="0"/>
          <w:marBottom w:val="0"/>
          <w:divBdr>
            <w:top w:val="none" w:sz="0" w:space="0" w:color="auto"/>
            <w:left w:val="none" w:sz="0" w:space="0" w:color="auto"/>
            <w:bottom w:val="none" w:sz="0" w:space="0" w:color="auto"/>
            <w:right w:val="none" w:sz="0" w:space="0" w:color="auto"/>
          </w:divBdr>
        </w:div>
        <w:div w:id="1999265986">
          <w:marLeft w:val="0"/>
          <w:marRight w:val="0"/>
          <w:marTop w:val="0"/>
          <w:marBottom w:val="0"/>
          <w:divBdr>
            <w:top w:val="none" w:sz="0" w:space="0" w:color="auto"/>
            <w:left w:val="none" w:sz="0" w:space="0" w:color="auto"/>
            <w:bottom w:val="none" w:sz="0" w:space="0" w:color="auto"/>
            <w:right w:val="none" w:sz="0" w:space="0" w:color="auto"/>
          </w:divBdr>
        </w:div>
        <w:div w:id="133721531">
          <w:marLeft w:val="0"/>
          <w:marRight w:val="0"/>
          <w:marTop w:val="0"/>
          <w:marBottom w:val="0"/>
          <w:divBdr>
            <w:top w:val="none" w:sz="0" w:space="0" w:color="auto"/>
            <w:left w:val="none" w:sz="0" w:space="0" w:color="auto"/>
            <w:bottom w:val="none" w:sz="0" w:space="0" w:color="auto"/>
            <w:right w:val="none" w:sz="0" w:space="0" w:color="auto"/>
          </w:divBdr>
        </w:div>
        <w:div w:id="1052001315">
          <w:marLeft w:val="0"/>
          <w:marRight w:val="0"/>
          <w:marTop w:val="0"/>
          <w:marBottom w:val="0"/>
          <w:divBdr>
            <w:top w:val="none" w:sz="0" w:space="0" w:color="auto"/>
            <w:left w:val="none" w:sz="0" w:space="0" w:color="auto"/>
            <w:bottom w:val="none" w:sz="0" w:space="0" w:color="auto"/>
            <w:right w:val="none" w:sz="0" w:space="0" w:color="auto"/>
          </w:divBdr>
        </w:div>
        <w:div w:id="382101706">
          <w:marLeft w:val="0"/>
          <w:marRight w:val="0"/>
          <w:marTop w:val="0"/>
          <w:marBottom w:val="0"/>
          <w:divBdr>
            <w:top w:val="none" w:sz="0" w:space="0" w:color="auto"/>
            <w:left w:val="none" w:sz="0" w:space="0" w:color="auto"/>
            <w:bottom w:val="none" w:sz="0" w:space="0" w:color="auto"/>
            <w:right w:val="none" w:sz="0" w:space="0" w:color="auto"/>
          </w:divBdr>
        </w:div>
        <w:div w:id="988249624">
          <w:marLeft w:val="0"/>
          <w:marRight w:val="0"/>
          <w:marTop w:val="0"/>
          <w:marBottom w:val="0"/>
          <w:divBdr>
            <w:top w:val="none" w:sz="0" w:space="0" w:color="auto"/>
            <w:left w:val="none" w:sz="0" w:space="0" w:color="auto"/>
            <w:bottom w:val="none" w:sz="0" w:space="0" w:color="auto"/>
            <w:right w:val="none" w:sz="0" w:space="0" w:color="auto"/>
          </w:divBdr>
        </w:div>
        <w:div w:id="12466528">
          <w:marLeft w:val="0"/>
          <w:marRight w:val="0"/>
          <w:marTop w:val="0"/>
          <w:marBottom w:val="0"/>
          <w:divBdr>
            <w:top w:val="none" w:sz="0" w:space="0" w:color="auto"/>
            <w:left w:val="none" w:sz="0" w:space="0" w:color="auto"/>
            <w:bottom w:val="none" w:sz="0" w:space="0" w:color="auto"/>
            <w:right w:val="none" w:sz="0" w:space="0" w:color="auto"/>
          </w:divBdr>
        </w:div>
        <w:div w:id="956447705">
          <w:marLeft w:val="0"/>
          <w:marRight w:val="0"/>
          <w:marTop w:val="0"/>
          <w:marBottom w:val="0"/>
          <w:divBdr>
            <w:top w:val="none" w:sz="0" w:space="0" w:color="auto"/>
            <w:left w:val="none" w:sz="0" w:space="0" w:color="auto"/>
            <w:bottom w:val="none" w:sz="0" w:space="0" w:color="auto"/>
            <w:right w:val="none" w:sz="0" w:space="0" w:color="auto"/>
          </w:divBdr>
        </w:div>
        <w:div w:id="2081828153">
          <w:marLeft w:val="0"/>
          <w:marRight w:val="0"/>
          <w:marTop w:val="0"/>
          <w:marBottom w:val="0"/>
          <w:divBdr>
            <w:top w:val="none" w:sz="0" w:space="0" w:color="auto"/>
            <w:left w:val="none" w:sz="0" w:space="0" w:color="auto"/>
            <w:bottom w:val="none" w:sz="0" w:space="0" w:color="auto"/>
            <w:right w:val="none" w:sz="0" w:space="0" w:color="auto"/>
          </w:divBdr>
        </w:div>
        <w:div w:id="130250299">
          <w:marLeft w:val="0"/>
          <w:marRight w:val="0"/>
          <w:marTop w:val="0"/>
          <w:marBottom w:val="0"/>
          <w:divBdr>
            <w:top w:val="none" w:sz="0" w:space="0" w:color="auto"/>
            <w:left w:val="none" w:sz="0" w:space="0" w:color="auto"/>
            <w:bottom w:val="none" w:sz="0" w:space="0" w:color="auto"/>
            <w:right w:val="none" w:sz="0" w:space="0" w:color="auto"/>
          </w:divBdr>
        </w:div>
        <w:div w:id="1764380816">
          <w:marLeft w:val="0"/>
          <w:marRight w:val="0"/>
          <w:marTop w:val="0"/>
          <w:marBottom w:val="0"/>
          <w:divBdr>
            <w:top w:val="none" w:sz="0" w:space="0" w:color="auto"/>
            <w:left w:val="none" w:sz="0" w:space="0" w:color="auto"/>
            <w:bottom w:val="none" w:sz="0" w:space="0" w:color="auto"/>
            <w:right w:val="none" w:sz="0" w:space="0" w:color="auto"/>
          </w:divBdr>
        </w:div>
        <w:div w:id="1004405364">
          <w:marLeft w:val="0"/>
          <w:marRight w:val="0"/>
          <w:marTop w:val="0"/>
          <w:marBottom w:val="0"/>
          <w:divBdr>
            <w:top w:val="none" w:sz="0" w:space="0" w:color="auto"/>
            <w:left w:val="none" w:sz="0" w:space="0" w:color="auto"/>
            <w:bottom w:val="none" w:sz="0" w:space="0" w:color="auto"/>
            <w:right w:val="none" w:sz="0" w:space="0" w:color="auto"/>
          </w:divBdr>
        </w:div>
        <w:div w:id="556085904">
          <w:marLeft w:val="0"/>
          <w:marRight w:val="0"/>
          <w:marTop w:val="0"/>
          <w:marBottom w:val="0"/>
          <w:divBdr>
            <w:top w:val="none" w:sz="0" w:space="0" w:color="auto"/>
            <w:left w:val="none" w:sz="0" w:space="0" w:color="auto"/>
            <w:bottom w:val="none" w:sz="0" w:space="0" w:color="auto"/>
            <w:right w:val="none" w:sz="0" w:space="0" w:color="auto"/>
          </w:divBdr>
        </w:div>
      </w:divsChild>
    </w:div>
    <w:div w:id="1257909088">
      <w:bodyDiv w:val="1"/>
      <w:marLeft w:val="0"/>
      <w:marRight w:val="0"/>
      <w:marTop w:val="0"/>
      <w:marBottom w:val="0"/>
      <w:divBdr>
        <w:top w:val="none" w:sz="0" w:space="0" w:color="auto"/>
        <w:left w:val="none" w:sz="0" w:space="0" w:color="auto"/>
        <w:bottom w:val="none" w:sz="0" w:space="0" w:color="auto"/>
        <w:right w:val="none" w:sz="0" w:space="0" w:color="auto"/>
      </w:divBdr>
    </w:div>
    <w:div w:id="1300266359">
      <w:bodyDiv w:val="1"/>
      <w:marLeft w:val="0"/>
      <w:marRight w:val="0"/>
      <w:marTop w:val="0"/>
      <w:marBottom w:val="0"/>
      <w:divBdr>
        <w:top w:val="none" w:sz="0" w:space="0" w:color="auto"/>
        <w:left w:val="none" w:sz="0" w:space="0" w:color="auto"/>
        <w:bottom w:val="none" w:sz="0" w:space="0" w:color="auto"/>
        <w:right w:val="none" w:sz="0" w:space="0" w:color="auto"/>
      </w:divBdr>
    </w:div>
    <w:div w:id="1366442425">
      <w:bodyDiv w:val="1"/>
      <w:marLeft w:val="0"/>
      <w:marRight w:val="0"/>
      <w:marTop w:val="0"/>
      <w:marBottom w:val="0"/>
      <w:divBdr>
        <w:top w:val="none" w:sz="0" w:space="0" w:color="auto"/>
        <w:left w:val="none" w:sz="0" w:space="0" w:color="auto"/>
        <w:bottom w:val="none" w:sz="0" w:space="0" w:color="auto"/>
        <w:right w:val="none" w:sz="0" w:space="0" w:color="auto"/>
      </w:divBdr>
    </w:div>
    <w:div w:id="1368413257">
      <w:bodyDiv w:val="1"/>
      <w:marLeft w:val="0"/>
      <w:marRight w:val="0"/>
      <w:marTop w:val="0"/>
      <w:marBottom w:val="0"/>
      <w:divBdr>
        <w:top w:val="none" w:sz="0" w:space="0" w:color="auto"/>
        <w:left w:val="none" w:sz="0" w:space="0" w:color="auto"/>
        <w:bottom w:val="none" w:sz="0" w:space="0" w:color="auto"/>
        <w:right w:val="none" w:sz="0" w:space="0" w:color="auto"/>
      </w:divBdr>
    </w:div>
    <w:div w:id="1391030011">
      <w:bodyDiv w:val="1"/>
      <w:marLeft w:val="0"/>
      <w:marRight w:val="0"/>
      <w:marTop w:val="0"/>
      <w:marBottom w:val="0"/>
      <w:divBdr>
        <w:top w:val="none" w:sz="0" w:space="0" w:color="auto"/>
        <w:left w:val="none" w:sz="0" w:space="0" w:color="auto"/>
        <w:bottom w:val="none" w:sz="0" w:space="0" w:color="auto"/>
        <w:right w:val="none" w:sz="0" w:space="0" w:color="auto"/>
      </w:divBdr>
    </w:div>
    <w:div w:id="1413698007">
      <w:bodyDiv w:val="1"/>
      <w:marLeft w:val="0"/>
      <w:marRight w:val="0"/>
      <w:marTop w:val="0"/>
      <w:marBottom w:val="0"/>
      <w:divBdr>
        <w:top w:val="none" w:sz="0" w:space="0" w:color="auto"/>
        <w:left w:val="none" w:sz="0" w:space="0" w:color="auto"/>
        <w:bottom w:val="none" w:sz="0" w:space="0" w:color="auto"/>
        <w:right w:val="none" w:sz="0" w:space="0" w:color="auto"/>
      </w:divBdr>
      <w:divsChild>
        <w:div w:id="2112626215">
          <w:marLeft w:val="0"/>
          <w:marRight w:val="0"/>
          <w:marTop w:val="0"/>
          <w:marBottom w:val="0"/>
          <w:divBdr>
            <w:top w:val="none" w:sz="0" w:space="0" w:color="auto"/>
            <w:left w:val="none" w:sz="0" w:space="0" w:color="auto"/>
            <w:bottom w:val="none" w:sz="0" w:space="0" w:color="auto"/>
            <w:right w:val="none" w:sz="0" w:space="0" w:color="auto"/>
          </w:divBdr>
        </w:div>
      </w:divsChild>
    </w:div>
    <w:div w:id="1644236304">
      <w:bodyDiv w:val="1"/>
      <w:marLeft w:val="0"/>
      <w:marRight w:val="0"/>
      <w:marTop w:val="0"/>
      <w:marBottom w:val="0"/>
      <w:divBdr>
        <w:top w:val="none" w:sz="0" w:space="0" w:color="auto"/>
        <w:left w:val="none" w:sz="0" w:space="0" w:color="auto"/>
        <w:bottom w:val="none" w:sz="0" w:space="0" w:color="auto"/>
        <w:right w:val="none" w:sz="0" w:space="0" w:color="auto"/>
      </w:divBdr>
    </w:div>
    <w:div w:id="1730572546">
      <w:bodyDiv w:val="1"/>
      <w:marLeft w:val="0"/>
      <w:marRight w:val="0"/>
      <w:marTop w:val="0"/>
      <w:marBottom w:val="0"/>
      <w:divBdr>
        <w:top w:val="none" w:sz="0" w:space="0" w:color="auto"/>
        <w:left w:val="none" w:sz="0" w:space="0" w:color="auto"/>
        <w:bottom w:val="none" w:sz="0" w:space="0" w:color="auto"/>
        <w:right w:val="none" w:sz="0" w:space="0" w:color="auto"/>
      </w:divBdr>
    </w:div>
    <w:div w:id="1768886271">
      <w:bodyDiv w:val="1"/>
      <w:marLeft w:val="0"/>
      <w:marRight w:val="0"/>
      <w:marTop w:val="0"/>
      <w:marBottom w:val="0"/>
      <w:divBdr>
        <w:top w:val="none" w:sz="0" w:space="0" w:color="auto"/>
        <w:left w:val="none" w:sz="0" w:space="0" w:color="auto"/>
        <w:bottom w:val="none" w:sz="0" w:space="0" w:color="auto"/>
        <w:right w:val="none" w:sz="0" w:space="0" w:color="auto"/>
      </w:divBdr>
    </w:div>
    <w:div w:id="1864203403">
      <w:bodyDiv w:val="1"/>
      <w:marLeft w:val="0"/>
      <w:marRight w:val="0"/>
      <w:marTop w:val="0"/>
      <w:marBottom w:val="0"/>
      <w:divBdr>
        <w:top w:val="none" w:sz="0" w:space="0" w:color="auto"/>
        <w:left w:val="none" w:sz="0" w:space="0" w:color="auto"/>
        <w:bottom w:val="none" w:sz="0" w:space="0" w:color="auto"/>
        <w:right w:val="none" w:sz="0" w:space="0" w:color="auto"/>
      </w:divBdr>
    </w:div>
    <w:div w:id="2004625215">
      <w:bodyDiv w:val="1"/>
      <w:marLeft w:val="0"/>
      <w:marRight w:val="0"/>
      <w:marTop w:val="0"/>
      <w:marBottom w:val="0"/>
      <w:divBdr>
        <w:top w:val="none" w:sz="0" w:space="0" w:color="auto"/>
        <w:left w:val="none" w:sz="0" w:space="0" w:color="auto"/>
        <w:bottom w:val="none" w:sz="0" w:space="0" w:color="auto"/>
        <w:right w:val="none" w:sz="0" w:space="0" w:color="auto"/>
      </w:divBdr>
    </w:div>
    <w:div w:id="2085565834">
      <w:bodyDiv w:val="1"/>
      <w:marLeft w:val="0"/>
      <w:marRight w:val="0"/>
      <w:marTop w:val="0"/>
      <w:marBottom w:val="0"/>
      <w:divBdr>
        <w:top w:val="none" w:sz="0" w:space="0" w:color="auto"/>
        <w:left w:val="none" w:sz="0" w:space="0" w:color="auto"/>
        <w:bottom w:val="none" w:sz="0" w:space="0" w:color="auto"/>
        <w:right w:val="none" w:sz="0" w:space="0" w:color="auto"/>
      </w:divBdr>
    </w:div>
    <w:div w:id="2131777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80.jpeg"/><Relationship Id="rId21" Type="http://schemas.openxmlformats.org/officeDocument/2006/relationships/image" Target="media/image9.gif"/><Relationship Id="rId42" Type="http://schemas.openxmlformats.org/officeDocument/2006/relationships/image" Target="media/image27.png"/><Relationship Id="rId47" Type="http://schemas.openxmlformats.org/officeDocument/2006/relationships/hyperlink" Target="https://pediaa.com/difference-between-series-and-parallel-resonance/" TargetMode="External"/><Relationship Id="rId63" Type="http://schemas.openxmlformats.org/officeDocument/2006/relationships/image" Target="media/image45.jpeg"/><Relationship Id="rId68" Type="http://schemas.openxmlformats.org/officeDocument/2006/relationships/image" Target="media/image50.jpeg"/><Relationship Id="rId84" Type="http://schemas.openxmlformats.org/officeDocument/2006/relationships/hyperlink" Target="https://www.electrical4u.com/parallel-operation-of-transformers/" TargetMode="External"/><Relationship Id="rId89" Type="http://schemas.openxmlformats.org/officeDocument/2006/relationships/hyperlink" Target="https://electricalbaba.com/induction-motor-phasor-diagram/" TargetMode="External"/><Relationship Id="rId112" Type="http://schemas.openxmlformats.org/officeDocument/2006/relationships/image" Target="media/image75.jpeg"/><Relationship Id="rId16" Type="http://schemas.openxmlformats.org/officeDocument/2006/relationships/image" Target="media/image4.png"/><Relationship Id="rId107" Type="http://schemas.openxmlformats.org/officeDocument/2006/relationships/hyperlink" Target="https://www.quora.com/What-is-armature-reaction-in-dc-motor?share=1" TargetMode="External"/><Relationship Id="rId11" Type="http://schemas.openxmlformats.org/officeDocument/2006/relationships/image" Target="media/image1.png"/><Relationship Id="rId32" Type="http://schemas.openxmlformats.org/officeDocument/2006/relationships/image" Target="media/image20.gif"/><Relationship Id="rId37" Type="http://schemas.openxmlformats.org/officeDocument/2006/relationships/image" Target="media/image24.png"/><Relationship Id="rId53" Type="http://schemas.openxmlformats.org/officeDocument/2006/relationships/image" Target="media/image36.gif"/><Relationship Id="rId58" Type="http://schemas.openxmlformats.org/officeDocument/2006/relationships/image" Target="media/image40.png"/><Relationship Id="rId74" Type="http://schemas.openxmlformats.org/officeDocument/2006/relationships/hyperlink" Target="https://www.mawdsleysber.co.uk/types-dc-motors/" TargetMode="External"/><Relationship Id="rId79" Type="http://schemas.openxmlformats.org/officeDocument/2006/relationships/image" Target="media/image57.jpeg"/><Relationship Id="rId102" Type="http://schemas.openxmlformats.org/officeDocument/2006/relationships/image" Target="media/image70.jpeg"/><Relationship Id="rId123" Type="http://schemas.openxmlformats.org/officeDocument/2006/relationships/image" Target="media/image85.png"/><Relationship Id="rId128"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64.png"/><Relationship Id="rId95" Type="http://schemas.openxmlformats.org/officeDocument/2006/relationships/image" Target="media/image67.png"/><Relationship Id="rId22" Type="http://schemas.openxmlformats.org/officeDocument/2006/relationships/image" Target="media/image10.gif"/><Relationship Id="rId27" Type="http://schemas.openxmlformats.org/officeDocument/2006/relationships/image" Target="media/image15.png"/><Relationship Id="rId43" Type="http://schemas.openxmlformats.org/officeDocument/2006/relationships/image" Target="media/image28.png"/><Relationship Id="rId48" Type="http://schemas.openxmlformats.org/officeDocument/2006/relationships/image" Target="media/image31.gif"/><Relationship Id="rId64" Type="http://schemas.openxmlformats.org/officeDocument/2006/relationships/image" Target="media/image46.jpeg"/><Relationship Id="rId69" Type="http://schemas.openxmlformats.org/officeDocument/2006/relationships/image" Target="media/image51.jpeg"/><Relationship Id="rId113" Type="http://schemas.openxmlformats.org/officeDocument/2006/relationships/image" Target="media/image76.jpeg"/><Relationship Id="rId118" Type="http://schemas.openxmlformats.org/officeDocument/2006/relationships/image" Target="media/image81.png"/><Relationship Id="rId80" Type="http://schemas.openxmlformats.org/officeDocument/2006/relationships/image" Target="media/image58.jpeg"/><Relationship Id="rId85" Type="http://schemas.openxmlformats.org/officeDocument/2006/relationships/image" Target="media/image60.jpeg"/><Relationship Id="rId12" Type="http://schemas.openxmlformats.org/officeDocument/2006/relationships/image" Target="media/image2.png"/><Relationship Id="rId17" Type="http://schemas.openxmlformats.org/officeDocument/2006/relationships/image" Target="media/image5.jpeg"/><Relationship Id="rId33" Type="http://schemas.openxmlformats.org/officeDocument/2006/relationships/hyperlink" Target="https://www.electronics-tutorials.ws/dccircuits/dcp_10.html" TargetMode="External"/><Relationship Id="rId38" Type="http://schemas.openxmlformats.org/officeDocument/2006/relationships/image" Target="media/image25.png"/><Relationship Id="rId59" Type="http://schemas.openxmlformats.org/officeDocument/2006/relationships/image" Target="media/image41.jpeg"/><Relationship Id="rId103" Type="http://schemas.openxmlformats.org/officeDocument/2006/relationships/image" Target="media/image71.png"/><Relationship Id="rId108" Type="http://schemas.openxmlformats.org/officeDocument/2006/relationships/image" Target="media/image72.jpeg"/><Relationship Id="rId124" Type="http://schemas.openxmlformats.org/officeDocument/2006/relationships/image" Target="media/image86.jpeg"/><Relationship Id="rId54" Type="http://schemas.openxmlformats.org/officeDocument/2006/relationships/hyperlink" Target="https://www.quora.com/When-a-non-sinusoidal-voltage-is-applied-to-an-electrical-circuit-with-linear-elements-the-current-wave-will-also-be-non-sinusoidal-but-the-network-impedance-will-be-different-from-each-of-the-components-voltages?share=1" TargetMode="External"/><Relationship Id="rId70" Type="http://schemas.openxmlformats.org/officeDocument/2006/relationships/hyperlink" Target="https://www.allaboutcircuits.com/textbook/direct-current/chpt-16/voltage-current-calculations/" TargetMode="External"/><Relationship Id="rId75" Type="http://schemas.openxmlformats.org/officeDocument/2006/relationships/image" Target="media/image53.jpeg"/><Relationship Id="rId91" Type="http://schemas.openxmlformats.org/officeDocument/2006/relationships/hyperlink" Target="https://www.brighthubengineering.com/diy-electronics-devices/43723-how-are-squirrel-cage-induction-motors-constructed/" TargetMode="External"/><Relationship Id="rId96" Type="http://schemas.openxmlformats.org/officeDocument/2006/relationships/hyperlink" Target="https://www.yourelectricalguide.com/wp-content/uploads/2018/10/double-squirrel-cage-induction-motor.jpg"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1.gif"/><Relationship Id="rId28" Type="http://schemas.openxmlformats.org/officeDocument/2006/relationships/image" Target="media/image16.png"/><Relationship Id="rId49" Type="http://schemas.openxmlformats.org/officeDocument/2006/relationships/image" Target="media/image32.png"/><Relationship Id="rId114" Type="http://schemas.openxmlformats.org/officeDocument/2006/relationships/image" Target="media/image77.jpeg"/><Relationship Id="rId119" Type="http://schemas.openxmlformats.org/officeDocument/2006/relationships/image" Target="media/image82.png"/><Relationship Id="rId44" Type="http://schemas.openxmlformats.org/officeDocument/2006/relationships/image" Target="media/image29.png"/><Relationship Id="rId60" Type="http://schemas.openxmlformats.org/officeDocument/2006/relationships/image" Target="media/image42.jpeg"/><Relationship Id="rId65" Type="http://schemas.openxmlformats.org/officeDocument/2006/relationships/image" Target="media/image47.jpeg"/><Relationship Id="rId81" Type="http://schemas.openxmlformats.org/officeDocument/2006/relationships/hyperlink" Target="https://electricalbaba.com/phasor-diagram-transformer/" TargetMode="External"/><Relationship Id="rId86" Type="http://schemas.openxmlformats.org/officeDocument/2006/relationships/image" Target="media/image61.jpeg"/><Relationship Id="rId13" Type="http://schemas.openxmlformats.org/officeDocument/2006/relationships/hyperlink" Target="mailto:nick.cossar@manukau.ac.nz" TargetMode="External"/><Relationship Id="rId18" Type="http://schemas.openxmlformats.org/officeDocument/2006/relationships/image" Target="media/image6.jpeg"/><Relationship Id="rId39" Type="http://schemas.openxmlformats.org/officeDocument/2006/relationships/header" Target="header1.xml"/><Relationship Id="rId109" Type="http://schemas.openxmlformats.org/officeDocument/2006/relationships/image" Target="media/image73.jpe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image" Target="media/image54.jpeg"/><Relationship Id="rId97" Type="http://schemas.openxmlformats.org/officeDocument/2006/relationships/image" Target="media/image68.jpeg"/><Relationship Id="rId104" Type="http://schemas.openxmlformats.org/officeDocument/2006/relationships/hyperlink" Target="https://www.landbelectric.com/download-document/88-effects-of-voltage-frequency-variations-on-induction-motors.html" TargetMode="External"/><Relationship Id="rId120" Type="http://schemas.openxmlformats.org/officeDocument/2006/relationships/image" Target="media/image83.jpeg"/><Relationship Id="rId125" Type="http://schemas.openxmlformats.org/officeDocument/2006/relationships/hyperlink" Target="https://en.wikipedia.org/wiki/Semiconductor" TargetMode="External"/><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hyperlink" Target="https://www.engineeringtoolbox.com/synchronous-motor-frequency-speed-d_649.html" TargetMode="External"/><Relationship Id="rId2" Type="http://schemas.openxmlformats.org/officeDocument/2006/relationships/customXml" Target="../customXml/item2.xml"/><Relationship Id="rId29" Type="http://schemas.openxmlformats.org/officeDocument/2006/relationships/image" Target="media/image17.gif"/><Relationship Id="rId24" Type="http://schemas.openxmlformats.org/officeDocument/2006/relationships/image" Target="media/image12.png"/><Relationship Id="rId40" Type="http://schemas.openxmlformats.org/officeDocument/2006/relationships/footer" Target="footer1.xml"/><Relationship Id="rId45" Type="http://schemas.openxmlformats.org/officeDocument/2006/relationships/hyperlink" Target="%20https:/www.allaboutcircuits.com/textbook/alternating-current/chpt-6/resonance-series-parallel-circuits/" TargetMode="External"/><Relationship Id="rId66" Type="http://schemas.openxmlformats.org/officeDocument/2006/relationships/image" Target="media/image48.jpeg"/><Relationship Id="rId87" Type="http://schemas.openxmlformats.org/officeDocument/2006/relationships/image" Target="media/image62.png"/><Relationship Id="rId110" Type="http://schemas.openxmlformats.org/officeDocument/2006/relationships/image" Target="media/image74.jpeg"/><Relationship Id="rId115" Type="http://schemas.openxmlformats.org/officeDocument/2006/relationships/image" Target="media/image78.jpeg"/><Relationship Id="rId61" Type="http://schemas.openxmlformats.org/officeDocument/2006/relationships/image" Target="media/image43.jpeg"/><Relationship Id="rId82" Type="http://schemas.openxmlformats.org/officeDocument/2006/relationships/image" Target="media/image59.gif"/><Relationship Id="rId19" Type="http://schemas.openxmlformats.org/officeDocument/2006/relationships/image" Target="media/image7.jpeg"/><Relationship Id="rId14" Type="http://schemas.openxmlformats.org/officeDocument/2006/relationships/hyperlink" Target="mailto:nick.cossar@manukau.ac.nz" TargetMode="External"/><Relationship Id="rId30" Type="http://schemas.openxmlformats.org/officeDocument/2006/relationships/image" Target="media/image18.gif"/><Relationship Id="rId35" Type="http://schemas.openxmlformats.org/officeDocument/2006/relationships/image" Target="media/image22.gif"/><Relationship Id="rId56" Type="http://schemas.openxmlformats.org/officeDocument/2006/relationships/image" Target="media/image38.png"/><Relationship Id="rId77" Type="http://schemas.openxmlformats.org/officeDocument/2006/relationships/image" Target="media/image55.jpeg"/><Relationship Id="rId100" Type="http://schemas.openxmlformats.org/officeDocument/2006/relationships/image" Target="media/image69.jpeg"/><Relationship Id="rId105" Type="http://schemas.openxmlformats.org/officeDocument/2006/relationships/hyperlink" Target="https://en.wikipedia.org/wiki/Synchronous_motor" TargetMode="External"/><Relationship Id="rId126" Type="http://schemas.openxmlformats.org/officeDocument/2006/relationships/image" Target="media/image87.jpe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yperlink" Target="https://www.quora.com/What-is-the-difference-between-iron-core-and-air-core?share=1" TargetMode="External"/><Relationship Id="rId93" Type="http://schemas.openxmlformats.org/officeDocument/2006/relationships/image" Target="media/image65.gif"/><Relationship Id="rId98" Type="http://schemas.openxmlformats.org/officeDocument/2006/relationships/hyperlink" Target="https://www.yourelectricalguide.com/2017/07/double-squirrel-cage-induction-motor.html" TargetMode="External"/><Relationship Id="rId121" Type="http://schemas.openxmlformats.org/officeDocument/2006/relationships/hyperlink" Target="https://www.electronicsforu.com/resources/learn-electronics/operational-amplifier-basics" TargetMode="Externa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0.jpeg"/><Relationship Id="rId67" Type="http://schemas.openxmlformats.org/officeDocument/2006/relationships/image" Target="media/image49.jpeg"/><Relationship Id="rId116" Type="http://schemas.openxmlformats.org/officeDocument/2006/relationships/image" Target="media/image79.jpeg"/><Relationship Id="rId20" Type="http://schemas.openxmlformats.org/officeDocument/2006/relationships/image" Target="media/image8.jpeg"/><Relationship Id="rId41" Type="http://schemas.openxmlformats.org/officeDocument/2006/relationships/image" Target="media/image26.png"/><Relationship Id="rId62" Type="http://schemas.openxmlformats.org/officeDocument/2006/relationships/image" Target="media/image44.png"/><Relationship Id="rId83" Type="http://schemas.openxmlformats.org/officeDocument/2006/relationships/hyperlink" Target="https://www.quora.com/What-happens-when-the-supply-frequency-of-a-transformer-increases?share=1" TargetMode="External"/><Relationship Id="rId88" Type="http://schemas.openxmlformats.org/officeDocument/2006/relationships/image" Target="media/image63.png"/><Relationship Id="rId111" Type="http://schemas.openxmlformats.org/officeDocument/2006/relationships/hyperlink" Target="https://www.theengineeringknowledge.com/what-is-the-equivalent-circuit-of-synchronous-generator/" TargetMode="External"/><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39.jpeg"/><Relationship Id="rId106" Type="http://schemas.openxmlformats.org/officeDocument/2006/relationships/hyperlink" Target="https://electricalacademia.com/synchronous-machines/ac-synchronous-generator-working-principle-types/" TargetMode="External"/><Relationship Id="rId12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9.gif"/><Relationship Id="rId52" Type="http://schemas.openxmlformats.org/officeDocument/2006/relationships/image" Target="media/image35.png"/><Relationship Id="rId73" Type="http://schemas.openxmlformats.org/officeDocument/2006/relationships/hyperlink" Target="https://www.awcwire.com/insulation-materials" TargetMode="External"/><Relationship Id="rId78" Type="http://schemas.openxmlformats.org/officeDocument/2006/relationships/image" Target="media/image56.jpeg"/><Relationship Id="rId94" Type="http://schemas.openxmlformats.org/officeDocument/2006/relationships/image" Target="media/image66.png"/><Relationship Id="rId99" Type="http://schemas.openxmlformats.org/officeDocument/2006/relationships/hyperlink" Target="https://circuitglobe.com/wp-content/uploads/2016/01/Deep-bar-rotor-fig-1.jpg" TargetMode="External"/><Relationship Id="rId101" Type="http://schemas.openxmlformats.org/officeDocument/2006/relationships/hyperlink" Target="https://circuitglobe.com/deep-bar-rotor.html" TargetMode="External"/><Relationship Id="rId122" Type="http://schemas.openxmlformats.org/officeDocument/2006/relationships/image" Target="media/image84.jpe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Custom 1">
      <a:dk1>
        <a:srgbClr val="57585A"/>
      </a:dk1>
      <a:lt1>
        <a:srgbClr val="F8F8F2"/>
      </a:lt1>
      <a:dk2>
        <a:srgbClr val="903A2D"/>
      </a:dk2>
      <a:lt2>
        <a:srgbClr val="EEECE1"/>
      </a:lt2>
      <a:accent1>
        <a:srgbClr val="903A2D"/>
      </a:accent1>
      <a:accent2>
        <a:srgbClr val="596D90"/>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Arial"/>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B6B4BADC19ED34B8B4E71E3DB990FB9" ma:contentTypeVersion="10" ma:contentTypeDescription="Create a new document." ma:contentTypeScope="" ma:versionID="cc87557bff8b554459b1c6c30224399d">
  <xsd:schema xmlns:xsd="http://www.w3.org/2001/XMLSchema" xmlns:xs="http://www.w3.org/2001/XMLSchema" xmlns:p="http://schemas.microsoft.com/office/2006/metadata/properties" xmlns:ns3="0c338604-6be5-46e9-9377-6bd98a6b2f76" targetNamespace="http://schemas.microsoft.com/office/2006/metadata/properties" ma:root="true" ma:fieldsID="1844f62fd65168f8a698dd93854a1fb0" ns3:_="">
    <xsd:import namespace="0c338604-6be5-46e9-9377-6bd98a6b2f7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338604-6be5-46e9-9377-6bd98a6b2f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1681B-8B42-4ED1-BE0F-03DBCC458F8E}">
  <ds:schemaRefs>
    <ds:schemaRef ds:uri="http://schemas.microsoft.com/sharepoint/v3/contenttype/forms"/>
  </ds:schemaRefs>
</ds:datastoreItem>
</file>

<file path=customXml/itemProps2.xml><?xml version="1.0" encoding="utf-8"?>
<ds:datastoreItem xmlns:ds="http://schemas.openxmlformats.org/officeDocument/2006/customXml" ds:itemID="{F8A29B06-F20A-4532-A276-E42CFD11FC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338604-6be5-46e9-9377-6bd98a6b2f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83ABD2-EDEE-4281-B5C8-31368403B12A}">
  <ds:schemaRefs>
    <ds:schemaRef ds:uri="http://purl.org/dc/dcmitype/"/>
    <ds:schemaRef ds:uri="http://schemas.openxmlformats.org/package/2006/metadata/core-properties"/>
    <ds:schemaRef ds:uri="http://schemas.microsoft.com/office/2006/metadata/properties"/>
    <ds:schemaRef ds:uri="http://schemas.microsoft.com/office/2006/documentManagement/types"/>
    <ds:schemaRef ds:uri="http://purl.org/dc/elements/1.1/"/>
    <ds:schemaRef ds:uri="http://www.w3.org/XML/1998/namespace"/>
    <ds:schemaRef ds:uri="http://schemas.microsoft.com/office/infopath/2007/PartnerControls"/>
    <ds:schemaRef ds:uri="0c338604-6be5-46e9-9377-6bd98a6b2f76"/>
    <ds:schemaRef ds:uri="http://purl.org/dc/terms/"/>
  </ds:schemaRefs>
</ds:datastoreItem>
</file>

<file path=customXml/itemProps4.xml><?xml version="1.0" encoding="utf-8"?>
<ds:datastoreItem xmlns:ds="http://schemas.openxmlformats.org/officeDocument/2006/customXml" ds:itemID="{7B69FF6E-96A1-4231-B5AE-98B7C2419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78</Pages>
  <Words>15283</Words>
  <Characters>87116</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Manukau Institute of Technology</Company>
  <LinksUpToDate>false</LinksUpToDate>
  <CharactersWithSpaces>102195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Dubbelman</dc:creator>
  <cp:keywords/>
  <dc:description/>
  <cp:lastModifiedBy>Levi Dubbelman</cp:lastModifiedBy>
  <cp:revision>728</cp:revision>
  <cp:lastPrinted>2018-11-27T00:54:00Z</cp:lastPrinted>
  <dcterms:created xsi:type="dcterms:W3CDTF">2020-02-03T00:22:00Z</dcterms:created>
  <dcterms:modified xsi:type="dcterms:W3CDTF">2020-02-27T06:49:00Z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0x0101009B6B4BADC19ED34B8B4E71E3DB990FB9</vt:lpwstr>
  </property>
</Properties>
</file>