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DF3E" w14:textId="77777777" w:rsidR="00E22DCF" w:rsidRDefault="00E22DCF" w:rsidP="00E22DCF">
      <w:pPr>
        <w:jc w:val="both"/>
        <w:rPr>
          <w:i/>
          <w:sz w:val="24"/>
        </w:rPr>
      </w:pPr>
      <w:r w:rsidRPr="009B5452">
        <w:rPr>
          <w:i/>
          <w:sz w:val="24"/>
        </w:rPr>
        <w:t>Population and transmission dynamics model to determine WHO targets for eliminating Hepatitis C virus in Thailand</w:t>
      </w:r>
    </w:p>
    <w:p w14:paraId="1918310B" w14:textId="176D1CAF" w:rsidR="00E22DCF" w:rsidRDefault="00E22DCF">
      <w:r>
        <w:t>Abstract</w:t>
      </w:r>
    </w:p>
    <w:p w14:paraId="4FF222CA" w14:textId="0F044D12" w:rsidR="00E22DCF" w:rsidRDefault="00E22DCF">
      <w:r>
        <w:t>Graphical Abstract</w:t>
      </w:r>
    </w:p>
    <w:p w14:paraId="58100895" w14:textId="77777777" w:rsidR="00E22DCF" w:rsidRPr="00B83F9F" w:rsidRDefault="00E22DCF" w:rsidP="00DD4FE0">
      <w:pPr>
        <w:jc w:val="both"/>
        <w:rPr>
          <w:b/>
          <w:smallCaps/>
          <w:sz w:val="28"/>
        </w:rPr>
      </w:pPr>
      <w:r>
        <w:br w:type="page"/>
      </w:r>
      <w:r w:rsidRPr="00B83F9F">
        <w:rPr>
          <w:b/>
          <w:smallCaps/>
          <w:sz w:val="28"/>
        </w:rPr>
        <w:lastRenderedPageBreak/>
        <w:t>Introduction</w:t>
      </w:r>
    </w:p>
    <w:p w14:paraId="7A2620D4" w14:textId="77777777" w:rsidR="00E22DCF" w:rsidRDefault="00E22DCF" w:rsidP="00DD4FE0">
      <w:pPr>
        <w:jc w:val="both"/>
      </w:pPr>
      <w:r>
        <w:t>Hepatitis C Virus (HCV</w:t>
      </w:r>
      <w:r w:rsidRPr="00D634F9">
        <w:t xml:space="preserve">) </w:t>
      </w:r>
      <w:r>
        <w:t>causes</w:t>
      </w:r>
      <w:r w:rsidRPr="00D634F9">
        <w:t xml:space="preserve"> a large health burden in Thailand and </w:t>
      </w:r>
      <w:r>
        <w:t>transmission relates to population age, which is changing along with other population dynamics in the country. Screening can be used to catch asymptomatic cases and prevent transmission, but screening coverage is low and generally only sought out once symptoms are present, many years – sometimes decades – after infection. Modelling population dynamics can provide a more detailed look at how HCV transmission relates to age and allow for more informed decisions to be made with respect to screening and treatment policies in order to achieve national elimination goals.</w:t>
      </w:r>
    </w:p>
    <w:p w14:paraId="13B9B6B8" w14:textId="77777777" w:rsidR="00E22DCF" w:rsidRPr="00B83F9F" w:rsidRDefault="00E22DCF" w:rsidP="00DD4FE0">
      <w:pPr>
        <w:jc w:val="both"/>
        <w:rPr>
          <w:b/>
          <w:smallCaps/>
          <w:sz w:val="28"/>
        </w:rPr>
      </w:pPr>
      <w:r w:rsidRPr="00B83F9F">
        <w:rPr>
          <w:b/>
          <w:smallCaps/>
          <w:sz w:val="28"/>
        </w:rPr>
        <w:t>Background</w:t>
      </w:r>
    </w:p>
    <w:p w14:paraId="4471F4D9" w14:textId="14338885" w:rsidR="00E22DCF" w:rsidRDefault="00E22DCF" w:rsidP="00DD4FE0">
      <w:pPr>
        <w:jc w:val="both"/>
        <w:rPr>
          <w:color w:val="000000"/>
        </w:rPr>
      </w:pPr>
      <w:r>
        <w:t xml:space="preserve">Hepatitis C is an infectious disease that primarily affects the liver, and most of the global burden exists in Low- and Middle-Income Countries (LMICs) </w:t>
      </w:r>
      <w:sdt>
        <w:sdtPr>
          <w:rPr>
            <w:color w:val="000000"/>
          </w:rPr>
          <w:tag w:val="MENDELEY_CITATION_v3_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"/>
          <w:id w:val="1542551965"/>
          <w:placeholder>
            <w:docPart w:val="DefaultPlaceholder_-1854013440"/>
          </w:placeholder>
        </w:sdtPr>
        <w:sdtContent>
          <w:r w:rsidR="005A4CEE" w:rsidRPr="005A4CEE">
            <w:rPr>
              <w:rFonts w:eastAsia="Times New Roman"/>
              <w:color w:val="000000"/>
            </w:rPr>
            <w:t>(Graham and Swan, 2015)</w:t>
          </w:r>
        </w:sdtContent>
      </w:sdt>
      <w:r>
        <w:t>. Transmission is caused by blood contact and c</w:t>
      </w:r>
      <w:r w:rsidRPr="00CF44C6">
        <w:t>ertain</w:t>
      </w:r>
      <w:r>
        <w:t xml:space="preserve"> groups</w:t>
      </w:r>
      <w:r w:rsidRPr="00CF44C6">
        <w:t xml:space="preserve"> are at higher risk of transmitting HCV. These include individuals with HIV, men who have sex with men (MSM), injecting drug users (IDU)</w:t>
      </w:r>
      <w:r>
        <w:t xml:space="preserve"> and</w:t>
      </w:r>
      <w:r w:rsidRPr="00CF44C6">
        <w:t xml:space="preserve"> prisoners</w:t>
      </w:r>
      <w:r>
        <w:t xml:space="preserve"> </w:t>
      </w:r>
      <w:sdt>
        <w:sdtPr>
          <w:rPr>
            <w:color w:val="000000"/>
          </w:rPr>
          <w:tag w:val="MENDELEY_CITATION_v3_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"/>
          <w:id w:val="289709936"/>
          <w:placeholder>
            <w:docPart w:val="DefaultPlaceholder_-1854013440"/>
          </w:placeholder>
        </w:sdtPr>
        <w:sdtContent>
          <w:r w:rsidR="005A4CEE" w:rsidRPr="005A4CEE">
            <w:rPr>
              <w:color w:val="000000"/>
            </w:rPr>
            <w:t>(Wasitthankasem et al., 2018a)</w:t>
          </w:r>
        </w:sdtContent>
      </w:sdt>
      <w:r>
        <w:rPr>
          <w:color w:val="000000"/>
        </w:rPr>
        <w:t>.  I</w:t>
      </w:r>
      <w:r>
        <w:t xml:space="preserve">n recent years, transmission has been relatively low and prevalence in southeast Asia is declining, however the burden in Thailand is still significant, with approximately 790,000 cases in Thailand </w:t>
      </w:r>
      <w:r w:rsidRPr="006D0E83">
        <w:t>in 2019</w:t>
      </w:r>
      <w:r>
        <w:t xml:space="preserve"> </w:t>
      </w:r>
      <w:sdt>
        <w:sdtPr>
          <w:rPr>
            <w:color w:val="000000"/>
          </w:rPr>
          <w:tag w:val="MENDELEY_CITATION_v3_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"/>
          <w:id w:val="2086804079"/>
          <w:placeholder>
            <w:docPart w:val="DefaultPlaceholder_-1854013440"/>
          </w:placeholder>
        </w:sdtPr>
        <w:sdtContent>
          <w:r w:rsidR="005A4CEE" w:rsidRPr="005A4CEE">
            <w:rPr>
              <w:color w:val="000000"/>
            </w:rPr>
            <w:t>(Posuwan et al., 2019)</w:t>
          </w:r>
        </w:sdtContent>
      </w:sdt>
      <w:r>
        <w:rPr>
          <w:color w:val="000000"/>
        </w:rPr>
        <w:t>.</w:t>
      </w:r>
    </w:p>
    <w:p w14:paraId="7F4169D9" w14:textId="0ED517D4" w:rsidR="00E22DCF" w:rsidRDefault="00E22DCF" w:rsidP="00DD4FE0">
      <w:pPr>
        <w:jc w:val="both"/>
      </w:pPr>
      <w:r>
        <w:t xml:space="preserve">Serious disease such as liver fibrosis, liver cirrhosis and hepatocellular carcinoma (HCC) follow as a direct result of HCV infection </w:t>
      </w:r>
      <w:sdt>
        <w:sdtPr>
          <w:rPr>
            <w:color w:val="000000"/>
          </w:rPr>
          <w:tag w:val="MENDELEY_CITATION_v3_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"/>
          <w:id w:val="1849366470"/>
          <w:placeholder>
            <w:docPart w:val="DefaultPlaceholder_-1854013440"/>
          </w:placeholder>
        </w:sdtPr>
        <w:sdtContent>
          <w:r w:rsidR="005A4CEE" w:rsidRPr="005A4CEE">
            <w:rPr>
              <w:color w:val="000000"/>
            </w:rPr>
            <w:t>(Wasitthankasem et al., 2016)</w:t>
          </w:r>
        </w:sdtContent>
      </w:sdt>
      <w:r>
        <w:rPr>
          <w:color w:val="000000"/>
        </w:rPr>
        <w:t xml:space="preserve">. </w:t>
      </w:r>
      <w:r>
        <w:t xml:space="preserve">These stages of liver failure can take many years to cause symptoms, and in fact only occur later in life, with the respective average ages of Hepatitis C patients with fibrosis and cirrhosis caused by HCV being 36 </w:t>
      </w:r>
      <w:sdt>
        <w:sdtPr>
          <w:rPr>
            <w:color w:val="000000"/>
          </w:rPr>
          <w:tag w:val="MENDELEY_CITATION_v3_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"/>
          <w:id w:val="-134262737"/>
          <w:placeholder>
            <w:docPart w:val="DefaultPlaceholder_-1854013440"/>
          </w:placeholder>
        </w:sdtPr>
        <w:sdtContent>
          <w:r w:rsidR="005A4CEE" w:rsidRPr="005A4CEE">
            <w:rPr>
              <w:rFonts w:eastAsia="Times New Roman"/>
              <w:color w:val="000000"/>
            </w:rPr>
            <w:t>(Ryder and Group, 2004)</w:t>
          </w:r>
        </w:sdtContent>
      </w:sdt>
      <w:r>
        <w:t xml:space="preserve"> and 52 </w:t>
      </w:r>
      <w:sdt>
        <w:sdtPr>
          <w:rPr>
            <w:color w:val="000000"/>
          </w:rPr>
          <w:tag w:val="MENDELEY_CITATION_v3_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"/>
          <w:id w:val="578564939"/>
          <w:placeholder>
            <w:docPart w:val="DefaultPlaceholder_-1854013440"/>
          </w:placeholder>
        </w:sdtPr>
        <w:sdtContent>
          <w:r w:rsidR="005A4CEE" w:rsidRPr="005A4CEE">
            <w:rPr>
              <w:color w:val="000000"/>
            </w:rPr>
            <w:t>(Sajja et al., 2014)</w:t>
          </w:r>
        </w:sdtContent>
      </w:sdt>
      <w:r>
        <w:rPr>
          <w:color w:val="000000"/>
        </w:rPr>
        <w:t xml:space="preserve">. </w:t>
      </w:r>
      <w:r>
        <w:t>Asymptomatic carriers may spend many years transmitting the disease while unaware of their status. For this reason, screening can be an effective tool for intercepting these asymptomatic cases and supplying treatment much earlier on, halting the transmission chain and reducing the health and economic burdens by preventing further cases.</w:t>
      </w:r>
    </w:p>
    <w:p w14:paraId="28372BBA" w14:textId="63A82283" w:rsidR="00E22DCF" w:rsidRDefault="00E22DCF" w:rsidP="00DD4FE0">
      <w:pPr>
        <w:jc w:val="both"/>
        <w:rPr>
          <w:color w:val="000000"/>
        </w:rPr>
      </w:pPr>
      <w:r>
        <w:t>Prior to 2019, the first-line treatments for Hepatitis C were</w:t>
      </w:r>
      <w:r w:rsidRPr="00C60803">
        <w:t xml:space="preserve"> Pegylated </w:t>
      </w:r>
      <w:r>
        <w:t>I</w:t>
      </w:r>
      <w:r w:rsidRPr="00C60803">
        <w:t>nterferon</w:t>
      </w:r>
      <w:r>
        <w:t xml:space="preserve"> therapies (PEGs). The current first line treatment in Thailand is oral administration of Direct-Acting Antivirals (DAAs), which have much higher efficacy but are generally only given to symptomatic patients, and there is no targeted screening programme currently in place, despite suggestions that this may be necessary to reach elimination </w:t>
      </w:r>
      <w:sdt>
        <w:sdtPr>
          <w:rPr>
            <w:color w:val="000000"/>
          </w:rPr>
          <w:tag w:val="MENDELEY_CITATION_v3_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"/>
          <w:id w:val="93365524"/>
          <w:placeholder>
            <w:docPart w:val="DefaultPlaceholder_-1854013440"/>
          </w:placeholder>
        </w:sdtPr>
        <w:sdtContent>
          <w:r w:rsidR="005A4CEE" w:rsidRPr="005A4CEE">
            <w:rPr>
              <w:color w:val="000000"/>
            </w:rPr>
            <w:t>(Posuwan et al., 2020)</w:t>
          </w:r>
        </w:sdtContent>
      </w:sdt>
      <w:r>
        <w:rPr>
          <w:color w:val="000000"/>
        </w:rPr>
        <w:t>.</w:t>
      </w:r>
    </w:p>
    <w:p w14:paraId="733B4D3C" w14:textId="6A76C9C3" w:rsidR="00E22DCF" w:rsidRDefault="00E22DCF" w:rsidP="00DD4FE0">
      <w:pPr>
        <w:jc w:val="both"/>
        <w:rPr>
          <w:color w:val="000000"/>
        </w:rPr>
      </w:pPr>
      <w:r>
        <w:t xml:space="preserve">Increasing affordability for these treatments is leading researchers to believe that elimination is an attainable goal </w:t>
      </w:r>
      <w:sdt>
        <w:sdtPr>
          <w:rPr>
            <w:color w:val="000000"/>
          </w:rPr>
          <w:tag w:val="MENDELEY_CITATION_v3_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"/>
          <w:id w:val="-219209446"/>
          <w:placeholder>
            <w:docPart w:val="DefaultPlaceholder_-1854013440"/>
          </w:placeholder>
        </w:sdtPr>
        <w:sdtContent>
          <w:r w:rsidR="005A4CEE" w:rsidRPr="005A4CEE">
            <w:rPr>
              <w:color w:val="000000"/>
            </w:rPr>
            <w:t>(Thaineua et al., 2021)</w:t>
          </w:r>
        </w:sdtContent>
      </w:sdt>
      <w:r w:rsidR="00BF509A">
        <w:rPr>
          <w:color w:val="000000"/>
        </w:rPr>
        <w:t xml:space="preserve">, </w:t>
      </w:r>
      <w:r w:rsidR="00BF509A" w:rsidRPr="006617E6">
        <w:t>a</w:t>
      </w:r>
      <w:r w:rsidR="00BF509A">
        <w:t xml:space="preserve">nd the Ministry of Public Health Thailand has called for elimination by 2030 </w:t>
      </w:r>
      <w:sdt>
        <w:sdtPr>
          <w:rPr>
            <w:color w:val="000000"/>
          </w:rPr>
          <w:tag w:val="MENDELEY_CITATION_v3_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"/>
          <w:id w:val="805512074"/>
          <w:placeholder>
            <w:docPart w:val="DefaultPlaceholder_-1854013440"/>
          </w:placeholder>
        </w:sdtPr>
        <w:sdtContent>
          <w:r w:rsidR="005A4CEE" w:rsidRPr="005A4CEE">
            <w:rPr>
              <w:color w:val="000000"/>
            </w:rPr>
            <w:t>(Drugs for Neglected Diseases Initiative, 2022)</w:t>
          </w:r>
        </w:sdtContent>
      </w:sdt>
      <w:r w:rsidR="00BF509A">
        <w:rPr>
          <w:color w:val="000000"/>
        </w:rPr>
        <w:t xml:space="preserve">. </w:t>
      </w:r>
      <w:r w:rsidR="00BF509A">
        <w:t xml:space="preserve">Elimination is defined in the most recent Global Hepatitis Report as a 90% reduction in yearly incidence and a 65% reduction in yearly mortality as compared to the 2015 values </w:t>
      </w:r>
      <w:sdt>
        <w:sdtPr>
          <w:rPr>
            <w:color w:val="000000"/>
          </w:rPr>
          <w:tag w:val="MENDELEY_CITATION_v3_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"/>
          <w:id w:val="1360474577"/>
          <w:placeholder>
            <w:docPart w:val="DefaultPlaceholder_-1854013440"/>
          </w:placeholder>
        </w:sdtPr>
        <w:sdtContent>
          <w:r w:rsidR="005A4CEE" w:rsidRPr="005A4CEE">
            <w:rPr>
              <w:color w:val="000000"/>
            </w:rPr>
            <w:t>(World Health Organization, 2017)</w:t>
          </w:r>
        </w:sdtContent>
      </w:sdt>
      <w:r w:rsidR="00BF509A">
        <w:rPr>
          <w:color w:val="000000"/>
        </w:rPr>
        <w:t>.</w:t>
      </w:r>
    </w:p>
    <w:p w14:paraId="59FAF4FF" w14:textId="522605DF" w:rsidR="00BF509A" w:rsidRDefault="00BF509A" w:rsidP="00DD4FE0">
      <w:pPr>
        <w:jc w:val="both"/>
      </w:pPr>
      <w:r>
        <w:t xml:space="preserve">The population structure of Thailand, as with many other MICs, is changing as mortality amongst older age groups decreases rapidly </w:t>
      </w:r>
      <w:sdt>
        <w:sdtPr>
          <w:rPr>
            <w:color w:val="000000"/>
          </w:rPr>
          <w:tag w:val="MENDELEY_CITATION_v3_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"/>
          <w:id w:val="364339404"/>
          <w:placeholder>
            <w:docPart w:val="DefaultPlaceholder_-1854013440"/>
          </w:placeholder>
        </w:sdtPr>
        <w:sdtContent>
          <w:r w:rsidR="005A4CEE" w:rsidRPr="005A4CEE">
            <w:rPr>
              <w:rFonts w:eastAsia="Times New Roman"/>
              <w:color w:val="000000"/>
            </w:rPr>
            <w:t>(Sudharsanan and Bloom, 2018)</w:t>
          </w:r>
        </w:sdtContent>
      </w:sdt>
      <w:r>
        <w:t xml:space="preserve">, </w:t>
      </w:r>
      <w:r>
        <w:rPr>
          <w:color w:val="000000"/>
        </w:rPr>
        <w:t>and as such the proportions of older age groups are growing while younger groups</w:t>
      </w:r>
      <w:r w:rsidRPr="002C6C1A">
        <w:rPr>
          <w:color w:val="000000"/>
        </w:rPr>
        <w:t xml:space="preserve"> </w:t>
      </w:r>
      <w:r>
        <w:rPr>
          <w:color w:val="000000"/>
        </w:rPr>
        <w:t xml:space="preserve">diminish. HCV disproportionately affects older age groups </w:t>
      </w:r>
      <w:sdt>
        <w:sdtPr>
          <w:rPr>
            <w:color w:val="000000"/>
          </w:rPr>
          <w:tag w:val="MENDELEY_CITATION_v3_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"/>
          <w:id w:val="514883751"/>
          <w:placeholder>
            <w:docPart w:val="DefaultPlaceholder_-1854013440"/>
          </w:placeholder>
        </w:sdtPr>
        <w:sdtContent>
          <w:r w:rsidR="005A4CEE" w:rsidRPr="005A4CEE">
            <w:rPr>
              <w:color w:val="000000"/>
            </w:rPr>
            <w:t>(Wasitthankasem et al., 2020)</w:t>
          </w:r>
        </w:sdtContent>
      </w:sdt>
      <w:r>
        <w:rPr>
          <w:color w:val="000000"/>
        </w:rPr>
        <w:t xml:space="preserve">, hence it may be </w:t>
      </w:r>
      <w:r>
        <w:t>useful to consider these heterogeneities within a population when considering the disease’s impact and possible intervention and treatment options.</w:t>
      </w:r>
    </w:p>
    <w:p w14:paraId="20622CCC" w14:textId="6146C3E1" w:rsidR="00BF509A" w:rsidRDefault="00BF509A" w:rsidP="00DD4FE0">
      <w:pPr>
        <w:jc w:val="both"/>
        <w:rPr>
          <w:color w:val="000000"/>
        </w:rPr>
      </w:pPr>
      <w:r w:rsidRPr="002E077A">
        <w:t xml:space="preserve">Previous HCV </w:t>
      </w:r>
      <w:r>
        <w:t xml:space="preserve">transmission </w:t>
      </w:r>
      <w:r w:rsidRPr="002E077A">
        <w:t xml:space="preserve">models in Thailand have not considered </w:t>
      </w:r>
      <w:r>
        <w:t xml:space="preserve">age or </w:t>
      </w:r>
      <w:r w:rsidRPr="002E077A">
        <w:t xml:space="preserve">population dynamics, rather modelling the population </w:t>
      </w:r>
      <w:r>
        <w:t>homogeneously</w:t>
      </w:r>
      <w:r w:rsidRPr="002E077A">
        <w:t xml:space="preserve">, </w:t>
      </w:r>
      <w:r>
        <w:t>assuming</w:t>
      </w:r>
      <w:r w:rsidRPr="002E077A">
        <w:t xml:space="preserve"> all individuals </w:t>
      </w:r>
      <w:r>
        <w:t xml:space="preserve">are </w:t>
      </w:r>
      <w:r w:rsidRPr="002E077A">
        <w:t>equally susceptible to infection and different disease stages</w:t>
      </w:r>
      <w:r>
        <w:t xml:space="preserve"> </w:t>
      </w:r>
      <w:sdt>
        <w:sdtPr>
          <w:rPr>
            <w:color w:val="000000"/>
          </w:rPr>
          <w:tag w:val="MENDELEY_CITATION_v3_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
          <w:id w:val="-48462677"/>
          <w:placeholder>
            <w:docPart w:val="DefaultPlaceholder_-1854013440"/>
          </w:placeholder>
        </w:sdtPr>
        <w:sdtContent>
          <w:r w:rsidR="005A4CEE" w:rsidRPr="005A4CEE">
            <w:rPr>
              <w:rFonts w:eastAsia="Times New Roman"/>
              <w:color w:val="000000"/>
            </w:rPr>
            <w:t xml:space="preserve">(Coalition for Global Hepatitis Elimination and World Health Organisation, </w:t>
          </w:r>
          <w:r w:rsidR="005A4CEE" w:rsidRPr="005A4CEE">
            <w:rPr>
              <w:rFonts w:eastAsia="Times New Roman"/>
              <w:color w:val="000000"/>
            </w:rPr>
            <w:lastRenderedPageBreak/>
            <w:t>2019; Poovorawan et al., 2016)</w:t>
          </w:r>
        </w:sdtContent>
      </w:sdt>
      <w:r>
        <w:t xml:space="preserve">. The 2016 model also assumed logistic population growth in Thailand, which is inconsistent with recent population projections </w:t>
      </w:r>
      <w:sdt>
        <w:sdtPr>
          <w:rPr>
            <w:color w:val="000000"/>
          </w:rPr>
          <w:tag w:val="MENDELEY_CITATION_v3_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m1hY3JvdHJlbmRzLm5ldC9jb3VudHJpZXMvVEhBL3RoYWlsYW5kL2JpcnRoLXJhdGUiLCJpc3N1ZWQiOnsiZGF0ZS1wYXJ0cyI6W1syMDIyXV19LCJjb250YWluZXItdGl0bGUtc2hvcnQiOiIifSwiaXNUZW1wb3JhcnkiOmZhbHNlfSx7ImlkIjoiNTZjMDE4YmUtYTExYi0zZTQ3LTgxNDEtNzExYmNjY2YxM2Q4IiwiaXRlbURhdGEiOnsidHlwZSI6IndlYnBhZ2UiLCJpZCI6IjU2YzAxOGJlLWExMWItM2U0Ny04MTQxLTcxMWJjY2NmMTNkOCIsInRpdGxlIjoiUG9wdWxhdGlvbiBQeXJhbWlkIG9mIFRoYWlsYW5kIGZyb20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nBvcHVsYXRpb25weXJhbWlkLm5ldC90aGFpbGFuZC8iLCJpc3N1ZWQiOnsiZGF0ZS1wYXJ0cyI6W1syMDE5XV19LCJjb250YWluZXItdGl0bGUtc2hvcnQiOiIifSwiaXNUZW1wb3JhcnkiOmZhbHNlfV19"/>
          <w:id w:val="282772002"/>
          <w:placeholder>
            <w:docPart w:val="DefaultPlaceholder_-1854013440"/>
          </w:placeholder>
        </w:sdtPr>
        <w:sdtContent>
          <w:r w:rsidR="005A4CEE" w:rsidRPr="005A4CEE">
            <w:rPr>
              <w:color w:val="000000"/>
            </w:rPr>
            <w:t>(United Nations, 2022, 2019)</w:t>
          </w:r>
        </w:sdtContent>
      </w:sdt>
      <w:r>
        <w:rPr>
          <w:color w:val="000000"/>
        </w:rPr>
        <w:t xml:space="preserve">. </w:t>
      </w:r>
    </w:p>
    <w:p w14:paraId="14B6AC75" w14:textId="77777777" w:rsidR="00BF509A" w:rsidRDefault="00BF509A" w:rsidP="00DD4FE0">
      <w:pPr>
        <w:jc w:val="both"/>
        <w:rPr>
          <w:color w:val="00B050"/>
        </w:rPr>
      </w:pPr>
      <w:r w:rsidRPr="002E077A">
        <w:t xml:space="preserve">The model </w:t>
      </w:r>
      <w:r>
        <w:t>in this report incorporates changing population structure and dynamic birth and death rates into an HCV transmission model to explore potential screening policy decisions. Aspects of this model could be used in other transmission models in Thailand, and with sufficient data could be applied more broadly to different population projections. Furthermore, with data on other population dynamics on specific groups relevant to disease transmission, this approach could be used to model the targeting of risk groups as well as age groups.</w:t>
      </w:r>
    </w:p>
    <w:p w14:paraId="3F02AEEA" w14:textId="3D70A21D" w:rsidR="00BF509A" w:rsidRDefault="00BF509A" w:rsidP="00DD4FE0">
      <w:pPr>
        <w:jc w:val="both"/>
      </w:pPr>
      <w:r w:rsidRPr="005B4645">
        <w:t xml:space="preserve">This </w:t>
      </w:r>
      <w:r>
        <w:t>study</w:t>
      </w:r>
      <w:r w:rsidRPr="005B4645">
        <w:t xml:space="preserve"> employs a novel, age-structured HCV transmission model to investigate the effect of changing population structure on the effectiveness of </w:t>
      </w:r>
      <w:r>
        <w:t xml:space="preserve">baseline and </w:t>
      </w:r>
      <w:r w:rsidRPr="005B4645">
        <w:t xml:space="preserve">targeted screening </w:t>
      </w:r>
      <w:r w:rsidR="0040752A" w:rsidRPr="005B4645">
        <w:t>programmes and</w:t>
      </w:r>
      <w:r w:rsidRPr="005B4645">
        <w:t xml:space="preserve"> explore</w:t>
      </w:r>
      <w:r>
        <w:t xml:space="preserve"> whether elimination goals outlined by the World Health Organisation are feasible in the timescale suggested.</w:t>
      </w:r>
    </w:p>
    <w:p w14:paraId="2507FC31" w14:textId="77777777" w:rsidR="00D5678C" w:rsidRPr="009B02DB" w:rsidRDefault="00D5678C" w:rsidP="00DD4FE0">
      <w:pPr>
        <w:jc w:val="both"/>
        <w:rPr>
          <w:color w:val="FF0000"/>
        </w:rPr>
      </w:pPr>
    </w:p>
    <w:p w14:paraId="1FD390A9" w14:textId="77777777" w:rsidR="00D5678C" w:rsidRPr="00B83F9F" w:rsidRDefault="00D5678C" w:rsidP="00DD4FE0">
      <w:pPr>
        <w:jc w:val="both"/>
        <w:rPr>
          <w:b/>
          <w:smallCaps/>
          <w:sz w:val="28"/>
        </w:rPr>
      </w:pPr>
      <w:r w:rsidRPr="00B83F9F">
        <w:rPr>
          <w:b/>
          <w:smallCaps/>
          <w:sz w:val="28"/>
        </w:rPr>
        <w:t>Methods</w:t>
      </w:r>
    </w:p>
    <w:p w14:paraId="1261651C" w14:textId="54E23EC6" w:rsidR="00D5678C" w:rsidRDefault="00D5678C" w:rsidP="00DD4FE0">
      <w:pPr>
        <w:jc w:val="both"/>
      </w:pPr>
      <w:r w:rsidRPr="006C5D8F">
        <w:t xml:space="preserve">All data used (in raw and modified formats) can be found in Supplementary File </w:t>
      </w:r>
      <w:r>
        <w:t>A and are publicly available via the links provided</w:t>
      </w:r>
      <w:r w:rsidRPr="006C5D8F">
        <w:t>.</w:t>
      </w:r>
      <w:r>
        <w:t xml:space="preserve"> Further descriptions of all methods can be found in Supplementary File </w:t>
      </w:r>
      <w:r w:rsidR="00DC6807">
        <w:t>B</w:t>
      </w:r>
      <w:r>
        <w:t>.</w:t>
      </w:r>
    </w:p>
    <w:p w14:paraId="39EB68EB" w14:textId="77777777" w:rsidR="00367284" w:rsidRDefault="00367284" w:rsidP="00DD4FE0">
      <w:pPr>
        <w:jc w:val="both"/>
        <w:rPr>
          <w:i/>
        </w:rPr>
      </w:pPr>
      <w:r>
        <w:rPr>
          <w:i/>
        </w:rPr>
        <w:t xml:space="preserve">Population Demographic </w:t>
      </w:r>
      <w:r w:rsidRPr="00CB7FE2">
        <w:rPr>
          <w:i/>
        </w:rPr>
        <w:t>Data</w:t>
      </w:r>
    </w:p>
    <w:p w14:paraId="068F137D" w14:textId="5F374F56" w:rsidR="00367284" w:rsidRDefault="00367284" w:rsidP="00DD4FE0">
      <w:pPr>
        <w:jc w:val="both"/>
        <w:rPr>
          <w:color w:val="000000"/>
        </w:rPr>
      </w:pPr>
      <w:r>
        <w:t xml:space="preserve">United Nations demographic data were used for the years 2004 to 2021 to visualise the population dynamics of Thailand and to calibrate the model. Population structure, birth and death rates (per person per year) were </w:t>
      </w:r>
      <w:r w:rsidR="000D6B5B">
        <w:t>recorded,</w:t>
      </w:r>
      <w:r>
        <w:t xml:space="preserve"> and UN projections were considered </w:t>
      </w:r>
      <w:sdt>
        <w:sdtPr>
          <w:rPr>
            <w:color w:val="000000"/>
          </w:rPr>
          <w:tag w:val="MENDELEY_CITATION_v3_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"/>
          <w:id w:val="352464424"/>
          <w:placeholder>
            <w:docPart w:val="DefaultPlaceholder_-1854013440"/>
          </w:placeholder>
        </w:sdtPr>
        <w:sdtContent>
          <w:r w:rsidR="005A4CEE" w:rsidRPr="005A4CEE">
            <w:rPr>
              <w:color w:val="000000"/>
            </w:rPr>
            <w:t>(United Nations, 2019)</w:t>
          </w:r>
        </w:sdtContent>
      </w:sdt>
      <w:r w:rsidR="000D6B5B">
        <w:rPr>
          <w:color w:val="000000"/>
        </w:rPr>
        <w:t>. Figure 1</w:t>
      </w:r>
      <w:r w:rsidR="006B5D89">
        <w:rPr>
          <w:color w:val="000000"/>
        </w:rPr>
        <w:t xml:space="preserve"> </w:t>
      </w:r>
      <w:r w:rsidR="006B5D89">
        <w:t xml:space="preserve">shows the proportion of each age group in Thailand. Supplementary Figure S1 shows total population and birth rate data and projections </w:t>
      </w:r>
      <w:sdt>
        <w:sdtPr>
          <w:rPr>
            <w:color w:val="000000"/>
          </w:rPr>
          <w:tag w:val="MENDELEY_CITATION_v3_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m1hY3JvdHJlbmRzLm5ldC9jb3VudHJpZXMvVEhBL3RoYWlsYW5kL2JpcnRoLXJhdGUiLCJpc3N1ZWQiOnsiZGF0ZS1wYXJ0cyI6W1syMDIyXV19LCJjb250YWluZXItdGl0bGUtc2hvcnQiOiIifSwiaXNUZW1wb3JhcnkiOmZhbHNlfV19"/>
          <w:id w:val="-71050739"/>
          <w:placeholder>
            <w:docPart w:val="DefaultPlaceholder_-1854013440"/>
          </w:placeholder>
        </w:sdtPr>
        <w:sdtContent>
          <w:r w:rsidR="005A4CEE" w:rsidRPr="005A4CEE">
            <w:rPr>
              <w:color w:val="000000"/>
            </w:rPr>
            <w:t>(United Nations, 2022)</w:t>
          </w:r>
        </w:sdtContent>
      </w:sdt>
      <w:r w:rsidR="006B5D89">
        <w:rPr>
          <w:color w:val="000000"/>
        </w:rPr>
        <w:t>.</w:t>
      </w:r>
    </w:p>
    <w:p w14:paraId="5ECCDEF5" w14:textId="77777777" w:rsidR="004D74C7" w:rsidRDefault="004D74C7" w:rsidP="00DD4FE0">
      <w:pPr>
        <w:jc w:val="both"/>
        <w:rPr>
          <w:color w:val="000000"/>
        </w:rPr>
      </w:pPr>
    </w:p>
    <w:p w14:paraId="3D98905D" w14:textId="69297F34" w:rsidR="006B5D89" w:rsidRPr="006C5D8F" w:rsidRDefault="00583B70" w:rsidP="00DD4FE0">
      <w:pPr>
        <w:jc w:val="both"/>
        <w:rPr>
          <w:smallCaps/>
        </w:rPr>
      </w:pPr>
      <w:r w:rsidRPr="00583B70">
        <w:rPr>
          <w:smallCaps/>
          <w:noProof/>
        </w:rPr>
        <w:drawing>
          <wp:inline distT="0" distB="0" distL="0" distR="0" wp14:anchorId="7801EACB" wp14:editId="09D43934">
            <wp:extent cx="5847031" cy="2612572"/>
            <wp:effectExtent l="0" t="0" r="1905" b="0"/>
            <wp:docPr id="5" name="Picture 4" descr="Chart, bar chart, histogram&#10;&#10;Description automatically generated">
              <a:extLst xmlns:a="http://schemas.openxmlformats.org/drawingml/2006/main">
                <a:ext uri="{FF2B5EF4-FFF2-40B4-BE49-F238E27FC236}">
                  <a16:creationId xmlns:a16="http://schemas.microsoft.com/office/drawing/2014/main" id="{EE8D5A68-E036-2EE0-83BB-B0BAA73C4B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ar chart, histogram&#10;&#10;Description automatically generated">
                      <a:extLst>
                        <a:ext uri="{FF2B5EF4-FFF2-40B4-BE49-F238E27FC236}">
                          <a16:creationId xmlns:a16="http://schemas.microsoft.com/office/drawing/2014/main" id="{EE8D5A68-E036-2EE0-83BB-B0BAA73C4B67}"/>
                        </a:ext>
                      </a:extLst>
                    </pic:cNvPr>
                    <pic:cNvPicPr>
                      <a:picLocks noChangeAspect="1"/>
                    </pic:cNvPicPr>
                  </pic:nvPicPr>
                  <pic:blipFill>
                    <a:blip r:embed="rId8"/>
                    <a:stretch>
                      <a:fillRect/>
                    </a:stretch>
                  </pic:blipFill>
                  <pic:spPr>
                    <a:xfrm>
                      <a:off x="0" y="0"/>
                      <a:ext cx="5848091" cy="2613046"/>
                    </a:xfrm>
                    <a:prstGeom prst="rect">
                      <a:avLst/>
                    </a:prstGeom>
                  </pic:spPr>
                </pic:pic>
              </a:graphicData>
            </a:graphic>
          </wp:inline>
        </w:drawing>
      </w:r>
    </w:p>
    <w:p w14:paraId="602E72C2" w14:textId="77777777" w:rsidR="003249D9" w:rsidRPr="00ED10B0" w:rsidRDefault="003249D9" w:rsidP="00DD4FE0">
      <w:pPr>
        <w:jc w:val="both"/>
      </w:pPr>
      <w:r>
        <w:t>Figure 1: Population structure of Thailand by age group from 2004 to 2021. Note the clear aging of the population: age groups below 44 are declining while those above 50 are growing.</w:t>
      </w:r>
    </w:p>
    <w:p w14:paraId="667BC94A" w14:textId="77777777" w:rsidR="004D74C7" w:rsidRDefault="004D74C7" w:rsidP="00DD4FE0">
      <w:pPr>
        <w:jc w:val="both"/>
      </w:pPr>
    </w:p>
    <w:p w14:paraId="47A246D5" w14:textId="08775EC8" w:rsidR="003249D9" w:rsidRDefault="003249D9" w:rsidP="00DD4FE0">
      <w:pPr>
        <w:jc w:val="both"/>
        <w:rPr>
          <w:i/>
          <w:iCs/>
        </w:rPr>
      </w:pPr>
      <w:r>
        <w:rPr>
          <w:i/>
          <w:iCs/>
        </w:rPr>
        <w:lastRenderedPageBreak/>
        <w:t>Epidemiological Data</w:t>
      </w:r>
    </w:p>
    <w:p w14:paraId="562F0615" w14:textId="15716019" w:rsidR="00123AE5" w:rsidRDefault="00927A09" w:rsidP="00DD4FE0">
      <w:pPr>
        <w:jc w:val="both"/>
      </w:pPr>
      <w:r>
        <w:t xml:space="preserve">Epidemiological data on HCV in Thailand are very scarce, especially by age. </w:t>
      </w:r>
      <w:r w:rsidR="008179C1">
        <w:t>S</w:t>
      </w:r>
      <w:r>
        <w:t xml:space="preserve">ources report both the prevalence of anti-HCV and HCV in the Thai population </w:t>
      </w:r>
      <w:sdt>
        <w:sdtPr>
          <w:rPr>
            <w:color w:val="000000"/>
          </w:rPr>
          <w:tag w:val="MENDELEY_CITATION_v3_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"/>
          <w:id w:val="-1707554710"/>
          <w:placeholder>
            <w:docPart w:val="DefaultPlaceholder_-1854013440"/>
          </w:placeholder>
        </w:sdtPr>
        <w:sdtContent>
          <w:r w:rsidR="005A4CEE" w:rsidRPr="005A4CEE">
            <w:rPr>
              <w:color w:val="000000"/>
            </w:rPr>
            <w:t>(Wasitthankasem et al., 2018a, 2018b)</w:t>
          </w:r>
        </w:sdtContent>
      </w:sdt>
      <w:r w:rsidR="008179C1">
        <w:rPr>
          <w:color w:val="000000"/>
        </w:rPr>
        <w:t xml:space="preserve">. </w:t>
      </w:r>
      <w:r w:rsidR="00804D27">
        <w:t xml:space="preserve">Throughout this investigation, data on anti-HCV carriers were used for prevalence calculations, in line with previous HCV transmission modelling work </w:t>
      </w:r>
      <w:sdt>
        <w:sdtPr>
          <w:rPr>
            <w:color w:val="000000"/>
          </w:rPr>
          <w:tag w:val="MENDELEY_CITATION_v3_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"/>
          <w:id w:val="1308592143"/>
          <w:placeholder>
            <w:docPart w:val="DefaultPlaceholder_-1854013440"/>
          </w:placeholder>
        </w:sdtPr>
        <w:sdtContent>
          <w:r w:rsidR="005A4CEE" w:rsidRPr="005A4CEE">
            <w:rPr>
              <w:color w:val="000000"/>
            </w:rPr>
            <w:t>(Poovorawan et al., 2016)</w:t>
          </w:r>
        </w:sdtContent>
      </w:sdt>
      <w:r w:rsidR="00A52856">
        <w:rPr>
          <w:color w:val="000000"/>
        </w:rPr>
        <w:t xml:space="preserve">. The work of </w:t>
      </w:r>
      <w:sdt>
        <w:sdtPr>
          <w:rPr>
            <w:color w:val="000000"/>
          </w:rPr>
          <w:tag w:val="MENDELEY_CITATION_v3_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"/>
          <w:id w:val="-1430419609"/>
          <w:placeholder>
            <w:docPart w:val="DefaultPlaceholder_-1854013440"/>
          </w:placeholder>
        </w:sdtPr>
        <w:sdtContent>
          <w:r w:rsidR="005A4CEE" w:rsidRPr="005A4CEE">
            <w:rPr>
              <w:color w:val="000000"/>
            </w:rPr>
            <w:t>Wasitthankasem et al., 2016</w:t>
          </w:r>
        </w:sdtContent>
      </w:sdt>
      <w:r w:rsidR="00B70557">
        <w:rPr>
          <w:color w:val="000000"/>
        </w:rPr>
        <w:t xml:space="preserve"> was used to calibrate the </w:t>
      </w:r>
      <w:r w:rsidR="00123AE5">
        <w:t>model as the study includes relatively complete national prevalence data stratified by age groups for 2004 and 2014.</w:t>
      </w:r>
      <w:r w:rsidR="00123AE5" w:rsidRPr="00F5536D">
        <w:t xml:space="preserve"> </w:t>
      </w:r>
      <w:r w:rsidR="00123AE5">
        <w:t xml:space="preserve">The 2004 values were used to initialize the model and the 2014 values were used for model calibration. These data and calculations can be found in Supplementary File A: </w:t>
      </w:r>
      <w:r w:rsidR="00123AE5">
        <w:rPr>
          <w:i/>
        </w:rPr>
        <w:t>prevalence_data_by_age</w:t>
      </w:r>
      <w:r w:rsidR="00123AE5">
        <w:t xml:space="preserve">, with more information in Supplementary File </w:t>
      </w:r>
      <w:r w:rsidR="00BB230F">
        <w:t>B</w:t>
      </w:r>
      <w:r w:rsidR="00123AE5">
        <w:t>.</w:t>
      </w:r>
    </w:p>
    <w:p w14:paraId="2A6BEF1D" w14:textId="77777777" w:rsidR="00E9321F" w:rsidRPr="004D5C60" w:rsidRDefault="00E9321F" w:rsidP="00DD4FE0">
      <w:pPr>
        <w:jc w:val="both"/>
        <w:rPr>
          <w:i/>
        </w:rPr>
      </w:pPr>
      <w:r w:rsidRPr="004D5C60">
        <w:rPr>
          <w:i/>
        </w:rPr>
        <w:t xml:space="preserve">Sexual </w:t>
      </w:r>
      <w:r>
        <w:rPr>
          <w:i/>
        </w:rPr>
        <w:t>C</w:t>
      </w:r>
      <w:r w:rsidRPr="004D5C60">
        <w:rPr>
          <w:i/>
        </w:rPr>
        <w:t xml:space="preserve">ontact </w:t>
      </w:r>
      <w:r>
        <w:rPr>
          <w:i/>
        </w:rPr>
        <w:t>M</w:t>
      </w:r>
      <w:r w:rsidRPr="004D5C60">
        <w:rPr>
          <w:i/>
        </w:rPr>
        <w:t>atrix</w:t>
      </w:r>
    </w:p>
    <w:p w14:paraId="12E020F5" w14:textId="0DC5D941" w:rsidR="00BB230F" w:rsidRDefault="00E9321F" w:rsidP="00DD4FE0">
      <w:pPr>
        <w:jc w:val="both"/>
      </w:pPr>
      <w:r>
        <w:t xml:space="preserve">The contact matrix was derived from data on sexual partners and sexual contact between age groups from a study on </w:t>
      </w:r>
      <w:r w:rsidRPr="007D370F">
        <w:t>Human papillomavirus infection</w:t>
      </w:r>
      <w:r>
        <w:t xml:space="preserve"> (HPV) in Laos </w:t>
      </w:r>
      <w:sdt>
        <w:sdtPr>
          <w:rPr>
            <w:color w:val="000000"/>
          </w:rPr>
          <w:tag w:val="MENDELEY_CITATION_v3_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"/>
          <w:id w:val="565683737"/>
          <w:placeholder>
            <w:docPart w:val="DefaultPlaceholder_-1854013440"/>
          </w:placeholder>
        </w:sdtPr>
        <w:sdtContent>
          <w:r w:rsidR="005A4CEE" w:rsidRPr="005A4CEE">
            <w:rPr>
              <w:color w:val="000000"/>
            </w:rPr>
            <w:t>(Chanthavilay et al., 2016)</w:t>
          </w:r>
        </w:sdtContent>
      </w:sdt>
      <w:r>
        <w:rPr>
          <w:color w:val="000000"/>
        </w:rPr>
        <w:t xml:space="preserve">. </w:t>
      </w:r>
      <w:r w:rsidR="006B2709">
        <w:t xml:space="preserve">Although more complete contact matrices exist describing other types of contact between age groups </w:t>
      </w:r>
      <w:sdt>
        <w:sdtPr>
          <w:rPr>
            <w:color w:val="000000"/>
          </w:rPr>
          <w:tag w:val="MENDELEY_CITATION_v3_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"/>
          <w:id w:val="1191876094"/>
          <w:placeholder>
            <w:docPart w:val="DefaultPlaceholder_-1854013440"/>
          </w:placeholder>
        </w:sdtPr>
        <w:sdtContent>
          <w:r w:rsidR="005A4CEE" w:rsidRPr="005A4CEE">
            <w:rPr>
              <w:color w:val="000000"/>
            </w:rPr>
            <w:t>(Prem et al., 2017)</w:t>
          </w:r>
        </w:sdtContent>
      </w:sdt>
      <w:r w:rsidR="009F526A">
        <w:rPr>
          <w:color w:val="000000"/>
        </w:rPr>
        <w:t xml:space="preserve">, </w:t>
      </w:r>
      <w:r w:rsidR="005D4992">
        <w:t xml:space="preserve">very limited data are available on the particular type of contact that transmits HCV; namely sexual and blood contact. Although not specific to HCV and Thailand, the contact matrix for a sexually transmitted disease in a Southeast Asian setting was deemed the most appropriate for the purposes of this model. Supplementary Figure S2 shows a heat map of the transmission matrix </w:t>
      </w:r>
      <w:r w:rsidR="005D4992">
        <w:rPr>
          <w:i/>
        </w:rPr>
        <w:t>beta</w:t>
      </w:r>
      <w:r w:rsidR="005D4992">
        <w:t>.</w:t>
      </w:r>
    </w:p>
    <w:p w14:paraId="1981B847" w14:textId="77777777" w:rsidR="008332FE" w:rsidRDefault="008332FE" w:rsidP="00DD4FE0">
      <w:pPr>
        <w:jc w:val="both"/>
        <w:rPr>
          <w:i/>
        </w:rPr>
      </w:pPr>
      <w:r>
        <w:rPr>
          <w:i/>
        </w:rPr>
        <w:t>Transmission model</w:t>
      </w:r>
    </w:p>
    <w:p w14:paraId="21FB33A6" w14:textId="0327AC92" w:rsidR="00526DD8" w:rsidRDefault="008332FE" w:rsidP="00DD4FE0">
      <w:pPr>
        <w:jc w:val="both"/>
      </w:pPr>
      <w:r>
        <w:t>An age-structured compartmental model was used to model progression through the transmission cycle that also accounted for population dynamics, with screening and treatment programmes represented in the model.</w:t>
      </w:r>
      <w:r w:rsidRPr="0010600F">
        <w:t xml:space="preserve"> </w:t>
      </w:r>
      <w:r>
        <w:t xml:space="preserve">The HCV transmission portion was adapted from the work of </w:t>
      </w:r>
      <w:sdt>
        <w:sdtPr>
          <w:rPr>
            <w:color w:val="000000"/>
          </w:rPr>
          <w:tag w:val="MENDELEY_CITATION_v3_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hY3RpbmcgYW50aXZpcmFsIGFnZW50cyBhbW9uZyB2YXJpb3VzIHRyZWF0bWVudCBwb2xpY2llcy4gVGhhaWxhbmTigJlzIENIQyBwcmV2YWxlbmNlIHdhcyBlc3RpbWF0ZWQgdG8gZGVjcmVhc2UgMS4wOSXigJMwLjE5JSBpbiAyMDE14oC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Y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CB5ZWFycy4gVHJlYXRtZW50IGNvdmVyYWdlIGFuZCBhbGxvY2F0aW9uIHN0cmF0ZWdpZXMgYXJlIGltcG9ydGFudCBmYWN0b3JzIHRoYXQgYWZmZWN0IHRoZSBmdXR1cmUgYnVyZGVuIG9mIENIQyBpbiByZXNvdXJjZS1saW1pdGVkIGNvdW50cmllcyBsaWtlIFRoYWlsYW5kLiIsInB1Ymxpc2hlciI6IlB1YmxpYyBMaWJyYXJ5IG9mIFNjaWVuY2UiLCJpc3N1ZSI6IjkiLCJ2b2x1bWUiOiIxMSIsImNvbnRhaW5lci10aXRsZS1zaG9ydCI6IlBMb1MgT25lIn0sImlzVGVtcG9yYXJ5IjpmYWxzZX1dfQ=="/>
          <w:id w:val="-1233227280"/>
          <w:placeholder>
            <w:docPart w:val="DefaultPlaceholder_-1854013440"/>
          </w:placeholder>
        </w:sdtPr>
        <w:sdtContent>
          <w:r w:rsidR="005A4CEE" w:rsidRPr="005A4CEE">
            <w:rPr>
              <w:color w:val="000000"/>
            </w:rPr>
            <w:t>Poovorawan et al., 2016</w:t>
          </w:r>
        </w:sdtContent>
      </w:sdt>
      <w:r>
        <w:rPr>
          <w:color w:val="000000"/>
        </w:rPr>
        <w:t xml:space="preserve"> </w:t>
      </w:r>
      <w:r w:rsidR="00E10AE3">
        <w:rPr>
          <w:color w:val="000000"/>
        </w:rPr>
        <w:t xml:space="preserve">and the </w:t>
      </w:r>
      <w:r w:rsidR="00ED3F80">
        <w:t xml:space="preserve">age structure from an otherwise unrelated disease transmission model </w:t>
      </w:r>
      <w:sdt>
        <w:sdtPr>
          <w:rPr>
            <w:color w:val="000000"/>
          </w:rPr>
          <w:tag w:val="MENDELEY_CITATION_v3_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"/>
          <w:id w:val="-1566175538"/>
          <w:placeholder>
            <w:docPart w:val="DefaultPlaceholder_-1854013440"/>
          </w:placeholder>
        </w:sdtPr>
        <w:sdtContent>
          <w:r w:rsidR="005A4CEE" w:rsidRPr="005A4CEE">
            <w:rPr>
              <w:color w:val="000000"/>
            </w:rPr>
            <w:t>(Pan-Ngum et al., 2017)</w:t>
          </w:r>
        </w:sdtContent>
      </w:sdt>
      <w:r w:rsidR="00ED3F80">
        <w:rPr>
          <w:color w:val="000000"/>
        </w:rPr>
        <w:t xml:space="preserve">. </w:t>
      </w:r>
      <w:r w:rsidR="000175B2">
        <w:t>Figure 2</w:t>
      </w:r>
      <w:r w:rsidR="000175B2" w:rsidRPr="00FC2A24">
        <w:rPr>
          <w:color w:val="FF0000"/>
        </w:rPr>
        <w:t xml:space="preserve"> </w:t>
      </w:r>
      <w:r w:rsidR="000175B2">
        <w:t xml:space="preserve">shows the general structure of the transmission and age compartments of the model. A full list of equations, compartments and parameters can be found </w:t>
      </w:r>
      <w:r w:rsidR="000175B2" w:rsidRPr="00AE30EE">
        <w:t xml:space="preserve">in </w:t>
      </w:r>
      <w:r w:rsidR="000175B2">
        <w:t>S</w:t>
      </w:r>
      <w:r w:rsidR="000175B2" w:rsidRPr="00AE30EE">
        <w:t xml:space="preserve">upplementary </w:t>
      </w:r>
      <w:r w:rsidR="000175B2">
        <w:t>F</w:t>
      </w:r>
      <w:r w:rsidR="000175B2" w:rsidRPr="00AE30EE">
        <w:t xml:space="preserve">ile </w:t>
      </w:r>
      <w:r w:rsidR="000175B2">
        <w:t>B</w:t>
      </w:r>
      <w:r w:rsidR="000175B2" w:rsidRPr="00AE30EE">
        <w:t xml:space="preserve">, </w:t>
      </w:r>
      <w:r w:rsidR="000175B2">
        <w:t xml:space="preserve">with the full model code available at </w:t>
      </w:r>
      <w:r w:rsidR="003E2E4C" w:rsidRPr="003E2E4C">
        <w:rPr>
          <w:i/>
          <w:color w:val="0070C0"/>
        </w:rPr>
        <w:t>https://github.com/astleyjennie/HCVinThailand</w:t>
      </w:r>
      <w:r w:rsidR="000175B2">
        <w:t xml:space="preserve">. More details about the methods involved in the model setup can be found in Supplementary File </w:t>
      </w:r>
      <w:r w:rsidR="00370C6F">
        <w:t>B</w:t>
      </w:r>
      <w:r w:rsidR="000175B2">
        <w:t>.</w:t>
      </w:r>
    </w:p>
    <w:p w14:paraId="49D304F4" w14:textId="75871169" w:rsidR="000175B2" w:rsidRDefault="003F14B0" w:rsidP="00DD4FE0">
      <w:pPr>
        <w:jc w:val="both"/>
      </w:pPr>
      <w:r>
        <w:rPr>
          <w:noProof/>
        </w:rPr>
        <w:drawing>
          <wp:inline distT="0" distB="0" distL="0" distR="0" wp14:anchorId="59B3CEE5" wp14:editId="5A47F987">
            <wp:extent cx="5731510" cy="227838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283EBBB0" w14:textId="77777777" w:rsidR="003E792B" w:rsidRDefault="003E792B" w:rsidP="00DD4FE0">
      <w:pPr>
        <w:jc w:val="both"/>
      </w:pPr>
      <w:r w:rsidRPr="00194A6B">
        <w:t>Figure 2: Compartment diagram showing the HCV transmission cycle modelled</w:t>
      </w:r>
      <w:r>
        <w:t xml:space="preserve"> as well as the embedded age structure</w:t>
      </w:r>
      <w:r w:rsidRPr="00194A6B">
        <w:t>.</w:t>
      </w:r>
      <w:r>
        <w:t xml:space="preserve"> Individuals travel through both simultaneously. 21 5-year age groups were modelled, from 0 – 4 to 100+.</w:t>
      </w:r>
    </w:p>
    <w:p w14:paraId="675DCE0D" w14:textId="05FA1EFC" w:rsidR="001E4D8A" w:rsidRDefault="001E4D8A" w:rsidP="00DD4FE0">
      <w:pPr>
        <w:jc w:val="both"/>
      </w:pPr>
    </w:p>
    <w:p w14:paraId="67836B08" w14:textId="467452EA" w:rsidR="003E792B" w:rsidRDefault="00DE3B16" w:rsidP="00DD4FE0">
      <w:pPr>
        <w:jc w:val="both"/>
      </w:pPr>
      <w:r>
        <w:lastRenderedPageBreak/>
        <w:t>The current first-</w:t>
      </w:r>
      <w:r w:rsidRPr="00C60803">
        <w:t xml:space="preserve">line treatment </w:t>
      </w:r>
      <w:r>
        <w:t>– Direct-Acting Antivirals –</w:t>
      </w:r>
      <w:r w:rsidRPr="00C60803">
        <w:t xml:space="preserve"> was modelled to begin in 2019, with the previous standard treatment being Pegylated </w:t>
      </w:r>
      <w:r>
        <w:t>I</w:t>
      </w:r>
      <w:r w:rsidRPr="00C60803">
        <w:t>nterferon</w:t>
      </w:r>
      <w:r>
        <w:t xml:space="preserve"> therapies</w:t>
      </w:r>
      <w:r w:rsidRPr="00C60803">
        <w:t xml:space="preserve">. </w:t>
      </w:r>
      <w:r>
        <w:t xml:space="preserve">The target population for the treatment intervention was any individual in the liver fibrosis (F0-F3) and cirrhosis (C1 for PEGs, C1-C4 for DAAs) compartments </w:t>
      </w:r>
      <w:r w:rsidR="0068157C">
        <w:t>i.e.,</w:t>
      </w:r>
      <w:r>
        <w:t xml:space="preserve"> anyone with active HCV infection that had not yet progressed to HCC, in line with the original HCV model. </w:t>
      </w:r>
      <w:r w:rsidR="00A94402">
        <w:t>P</w:t>
      </w:r>
      <w:r w:rsidRPr="00C60803">
        <w:t>arameters relating to HCV transmission and treatment</w:t>
      </w:r>
      <w:r w:rsidR="00A94402">
        <w:t xml:space="preserve"> </w:t>
      </w:r>
      <w:r w:rsidRPr="00C60803">
        <w:t>from the work of</w:t>
      </w:r>
      <w:r>
        <w:t xml:space="preserve"> </w:t>
      </w:r>
      <w:sdt>
        <w:sdtPr>
          <w:rPr>
            <w:color w:val="000000"/>
          </w:rPr>
          <w:tag w:val="MENDELEY_CITATION_v3_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hY3RpbmcgYW50aXZpcmFsIGFnZW50cyBhbW9uZyB2YXJpb3VzIHRyZWF0bWVudCBwb2xpY2llcy4gVGhhaWxhbmTigJlzIENIQyBwcmV2YWxlbmNlIHdhcyBlc3RpbWF0ZWQgdG8gZGVjcmVhc2UgMS4wOSXigJMwLjE5JSBpbiAyMDE14oC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Y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CB5ZWFycy4gVHJlYXRtZW50IGNvdmVyYWdlIGFuZCBhbGxvY2F0aW9uIHN0cmF0ZWdpZXMgYXJlIGltcG9ydGFudCBmYWN0b3JzIHRoYXQgYWZmZWN0IHRoZSBmdXR1cmUgYnVyZGVuIG9mIENIQyBpbiByZXNvdXJjZS1saW1pdGVkIGNvdW50cmllcyBsaWtlIFRoYWlsYW5kLiIsInB1Ymxpc2hlciI6IlB1YmxpYyBMaWJyYXJ5IG9mIFNjaWVuY2UiLCJpc3N1ZSI6IjkiLCJ2b2x1bWUiOiIxMSIsImNvbnRhaW5lci10aXRsZS1zaG9ydCI6IlBMb1MgT25lIn0sImlzVGVtcG9yYXJ5IjpmYWxzZX1dfQ=="/>
          <w:id w:val="-1318950611"/>
          <w:placeholder>
            <w:docPart w:val="DefaultPlaceholder_-1854013440"/>
          </w:placeholder>
        </w:sdtPr>
        <w:sdtContent>
          <w:r w:rsidR="005A4CEE" w:rsidRPr="005A4CEE">
            <w:rPr>
              <w:color w:val="000000"/>
            </w:rPr>
            <w:t>Poovorawan et al., 2016</w:t>
          </w:r>
        </w:sdtContent>
      </w:sdt>
      <w:r w:rsidR="00A94402">
        <w:rPr>
          <w:color w:val="000000"/>
        </w:rPr>
        <w:t xml:space="preserve"> were used.</w:t>
      </w:r>
      <w:r w:rsidR="0021581C">
        <w:rPr>
          <w:color w:val="000000"/>
        </w:rPr>
        <w:t xml:space="preserve"> </w:t>
      </w:r>
      <w:r w:rsidR="0021581C">
        <w:t xml:space="preserve">The screening intervention was modelled at different age group targets and coverages depending on the strategy explored. Prevalence (%) was defined as 100 times the total number of cases (F, C and HCC) over total individuals in that age group or population, while incidence was defined as the total number of new cases of HCV in the given year. The elimination targets outlined in the Global Hepatitis Report </w:t>
      </w:r>
      <w:sdt>
        <w:sdtPr>
          <w:rPr>
            <w:color w:val="000000"/>
          </w:rPr>
          <w:tag w:val="MENDELEY_CITATION_v3_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"/>
          <w:id w:val="-783335670"/>
          <w:placeholder>
            <w:docPart w:val="DefaultPlaceholder_-1854013440"/>
          </w:placeholder>
        </w:sdtPr>
        <w:sdtContent>
          <w:r w:rsidR="005A4CEE" w:rsidRPr="005A4CEE">
            <w:rPr>
              <w:color w:val="000000"/>
            </w:rPr>
            <w:t>(World Health Organization, 2017)</w:t>
          </w:r>
        </w:sdtContent>
      </w:sdt>
      <w:r w:rsidR="0021581C">
        <w:rPr>
          <w:color w:val="000000"/>
        </w:rPr>
        <w:t xml:space="preserve"> – </w:t>
      </w:r>
      <w:r w:rsidR="00EC39FA">
        <w:t xml:space="preserve">a 90% reduction in new cases and a 65% reduction in HCV related death compared to 2015 baseline – </w:t>
      </w:r>
      <w:r w:rsidR="00DD4FE0">
        <w:t>refer only to global values, and no Thailand specific values were given for the 2015 baseline. The 2015 values of the model were used to calculate 2030 incidence and mortality elimination targets due to lack of data.</w:t>
      </w:r>
    </w:p>
    <w:p w14:paraId="769A3C51" w14:textId="77777777" w:rsidR="00956195" w:rsidRDefault="00956195" w:rsidP="00DD4FE0">
      <w:pPr>
        <w:jc w:val="both"/>
      </w:pPr>
    </w:p>
    <w:p w14:paraId="27995768" w14:textId="77777777" w:rsidR="00BD60C1" w:rsidRDefault="00BD60C1" w:rsidP="00BD60C1">
      <w:pPr>
        <w:jc w:val="both"/>
        <w:rPr>
          <w:i/>
        </w:rPr>
      </w:pPr>
      <w:r w:rsidRPr="00973734">
        <w:rPr>
          <w:i/>
        </w:rPr>
        <w:t xml:space="preserve">Model </w:t>
      </w:r>
      <w:r>
        <w:rPr>
          <w:i/>
        </w:rPr>
        <w:t>C</w:t>
      </w:r>
      <w:r w:rsidRPr="00973734">
        <w:rPr>
          <w:i/>
        </w:rPr>
        <w:t>alibration</w:t>
      </w:r>
      <w:r>
        <w:rPr>
          <w:i/>
        </w:rPr>
        <w:t>: Population Demographics</w:t>
      </w:r>
    </w:p>
    <w:p w14:paraId="4703F19B" w14:textId="3EA2A7A7" w:rsidR="00481200" w:rsidRDefault="002D3684" w:rsidP="002D3684">
      <w:pPr>
        <w:jc w:val="both"/>
      </w:pPr>
      <w:r w:rsidRPr="002D3684">
        <w:t>Four population scenarios were compared to explore potential patterns of population growth in order to investigate the effect of population structure on HCV transmission, elimination and screening strategy success. The mean historic natural death rates (deaths per person per year) from 2004 – 2021 were further decreased by 2% per year for ages 0-49 and 3% per year for ages 50+ from 2022 onwards in order to be consistent with Thailand’s aging population trend</w:t>
      </w:r>
      <w:r w:rsidR="004B7B88">
        <w:t>, while h</w:t>
      </w:r>
      <w:r w:rsidR="000F6A8D">
        <w:t xml:space="preserve">istoric and projected </w:t>
      </w:r>
      <w:r w:rsidR="00B237D7">
        <w:t>birth rate</w:t>
      </w:r>
      <w:r w:rsidR="00FE5855">
        <w:t xml:space="preserve"> values </w:t>
      </w:r>
      <w:r w:rsidR="000F6A8D">
        <w:t xml:space="preserve">(births per person per year) </w:t>
      </w:r>
      <w:r w:rsidR="00FE5855">
        <w:rPr>
          <w:color w:val="000000"/>
        </w:rPr>
        <w:t xml:space="preserve">were multiplied by a single value in order </w:t>
      </w:r>
      <w:r w:rsidRPr="002D3684">
        <w:t>to approximate the overall projected trend in the Thai population</w:t>
      </w:r>
      <w:r w:rsidR="004B7B88">
        <w:t xml:space="preserve"> </w:t>
      </w:r>
      <w:sdt>
        <w:sdtPr>
          <w:rPr>
            <w:color w:val="000000"/>
          </w:rPr>
          <w:tag w:val="MENDELEY_CITATION_v3_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m1hY3JvdHJlbmRzLm5ldC9jb3VudHJpZXMvVEhBL3RoYWlsYW5kL2JpcnRoLXJhdGUiLCJpc3N1ZWQiOnsiZGF0ZS1wYXJ0cyI6W1syMDIyXV19LCJjb250YWluZXItdGl0bGUtc2hvcnQiOiIifSwiaXNUZW1wb3JhcnkiOmZhbHNlfV19"/>
          <w:id w:val="-1588996980"/>
          <w:placeholder>
            <w:docPart w:val="DefaultPlaceholder_-1854013440"/>
          </w:placeholder>
        </w:sdtPr>
        <w:sdtContent>
          <w:r w:rsidR="005A4CEE" w:rsidRPr="005A4CEE">
            <w:rPr>
              <w:color w:val="000000"/>
            </w:rPr>
            <w:t>(United Nations, 2022, 2019)</w:t>
          </w:r>
        </w:sdtContent>
      </w:sdt>
      <w:r w:rsidRPr="002D3684">
        <w:t xml:space="preserve">. </w:t>
      </w:r>
      <w:r w:rsidR="00B237D7" w:rsidRPr="002D3684">
        <w:t>This was taken as baseline and used for the main result.</w:t>
      </w:r>
      <w:r w:rsidR="00B237D7">
        <w:t xml:space="preserve"> </w:t>
      </w:r>
      <w:r w:rsidR="00CF5CCD">
        <w:t>Three other modifications on age-specific mortality rates and birth</w:t>
      </w:r>
      <w:r w:rsidR="00B237D7">
        <w:t xml:space="preserve"> </w:t>
      </w:r>
      <w:r w:rsidR="00A047FA">
        <w:t>rates were explored. More details about the population scenarios can be found in Supplementary File B.</w:t>
      </w:r>
    </w:p>
    <w:p w14:paraId="2DE9953B" w14:textId="17FE8C89" w:rsidR="002D3684" w:rsidRDefault="002D3684" w:rsidP="002D3684">
      <w:pPr>
        <w:jc w:val="both"/>
      </w:pPr>
      <w:r w:rsidRPr="002D3684">
        <w:t xml:space="preserve">Figures 3 and 4 show the model output for total and age-group populations with historic and projected values. The baseline scenario does not adequately capture the data; however, sensitivity analyses were performed to investigate the effect of population trends on other epidemiological quantities of interest and did not significantly affect any results. These results can be found in Supplementary File C. </w:t>
      </w:r>
    </w:p>
    <w:p w14:paraId="5418D478" w14:textId="77777777" w:rsidR="004D74C7" w:rsidRDefault="004D74C7" w:rsidP="002D3684">
      <w:pPr>
        <w:jc w:val="both"/>
      </w:pPr>
    </w:p>
    <w:p w14:paraId="471B19FF" w14:textId="77777777" w:rsidR="00C733C8" w:rsidRDefault="00C733C8" w:rsidP="002D3684">
      <w:pPr>
        <w:jc w:val="both"/>
      </w:pPr>
    </w:p>
    <w:p w14:paraId="17BAC105" w14:textId="0C5E38F0" w:rsidR="002D3684" w:rsidRDefault="0028634A" w:rsidP="002D3684">
      <w:pPr>
        <w:jc w:val="both"/>
      </w:pPr>
      <w:r w:rsidRPr="0028634A">
        <w:rPr>
          <w:noProof/>
        </w:rPr>
        <w:lastRenderedPageBreak/>
        <w:drawing>
          <wp:inline distT="0" distB="0" distL="0" distR="0" wp14:anchorId="15BAF601" wp14:editId="024A0EE3">
            <wp:extent cx="5731510" cy="2573020"/>
            <wp:effectExtent l="0" t="0" r="2540" b="0"/>
            <wp:docPr id="8" name="Picture 7" descr="Chart&#10;&#10;Description automatically generated">
              <a:extLst xmlns:a="http://schemas.openxmlformats.org/drawingml/2006/main">
                <a:ext uri="{FF2B5EF4-FFF2-40B4-BE49-F238E27FC236}">
                  <a16:creationId xmlns:a16="http://schemas.microsoft.com/office/drawing/2014/main" id="{9C96E334-9D96-0D4E-FFA6-FB0C5D6F5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10;&#10;Description automatically generated">
                      <a:extLst>
                        <a:ext uri="{FF2B5EF4-FFF2-40B4-BE49-F238E27FC236}">
                          <a16:creationId xmlns:a16="http://schemas.microsoft.com/office/drawing/2014/main" id="{9C96E334-9D96-0D4E-FFA6-FB0C5D6F54CE}"/>
                        </a:ext>
                      </a:extLst>
                    </pic:cNvPr>
                    <pic:cNvPicPr>
                      <a:picLocks noChangeAspect="1"/>
                    </pic:cNvPicPr>
                  </pic:nvPicPr>
                  <pic:blipFill>
                    <a:blip r:embed="rId10"/>
                    <a:stretch>
                      <a:fillRect/>
                    </a:stretch>
                  </pic:blipFill>
                  <pic:spPr>
                    <a:xfrm>
                      <a:off x="0" y="0"/>
                      <a:ext cx="5731510" cy="2573020"/>
                    </a:xfrm>
                    <a:prstGeom prst="rect">
                      <a:avLst/>
                    </a:prstGeom>
                  </pic:spPr>
                </pic:pic>
              </a:graphicData>
            </a:graphic>
          </wp:inline>
        </w:drawing>
      </w:r>
    </w:p>
    <w:p w14:paraId="7CE844C7" w14:textId="579BEE56" w:rsidR="00345399" w:rsidRDefault="00345399" w:rsidP="00345399">
      <w:pPr>
        <w:jc w:val="both"/>
      </w:pPr>
      <w:r>
        <w:t>Figure 3: The model output of the total population of Thailand for each of the four population structure scenarios. The</w:t>
      </w:r>
      <w:r w:rsidR="00B70437">
        <w:t xml:space="preserve"> narrow</w:t>
      </w:r>
      <w:r>
        <w:t xml:space="preserve"> ribbons show the 95% confidence interval based on the </w:t>
      </w:r>
      <w:r w:rsidR="00B70437">
        <w:t xml:space="preserve">uncertainty in baseline coverage. </w:t>
      </w:r>
      <w:r>
        <w:t>The points show the United Nations data and projection for Thailand’s population.</w:t>
      </w:r>
    </w:p>
    <w:p w14:paraId="141344EB" w14:textId="77777777" w:rsidR="004D74C7" w:rsidRDefault="004D74C7" w:rsidP="00345399">
      <w:pPr>
        <w:jc w:val="both"/>
      </w:pPr>
    </w:p>
    <w:p w14:paraId="474EA34A" w14:textId="7660DC17" w:rsidR="00353F06" w:rsidRDefault="00353F06" w:rsidP="002D3684">
      <w:pPr>
        <w:jc w:val="both"/>
      </w:pPr>
    </w:p>
    <w:p w14:paraId="30A6376F" w14:textId="4FCCE0F9" w:rsidR="00353F06" w:rsidRPr="002D3684" w:rsidRDefault="00353F06" w:rsidP="002D3684">
      <w:pPr>
        <w:jc w:val="both"/>
      </w:pPr>
      <w:r w:rsidRPr="00353F06">
        <w:rPr>
          <w:noProof/>
        </w:rPr>
        <w:drawing>
          <wp:inline distT="0" distB="0" distL="0" distR="0" wp14:anchorId="01DF843B" wp14:editId="2A560AD4">
            <wp:extent cx="5731510" cy="2568575"/>
            <wp:effectExtent l="0" t="0" r="2540" b="3175"/>
            <wp:docPr id="2" name="Picture 2" descr="Calendar&#10;&#10;Description automatically generated with low confidence">
              <a:extLst xmlns:a="http://schemas.openxmlformats.org/drawingml/2006/main">
                <a:ext uri="{FF2B5EF4-FFF2-40B4-BE49-F238E27FC236}">
                  <a16:creationId xmlns:a16="http://schemas.microsoft.com/office/drawing/2014/main" id="{E1E57115-7419-BF1B-8934-EE6703B3D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a:extLst>
                        <a:ext uri="{FF2B5EF4-FFF2-40B4-BE49-F238E27FC236}">
                          <a16:creationId xmlns:a16="http://schemas.microsoft.com/office/drawing/2014/main" id="{E1E57115-7419-BF1B-8934-EE6703B3D5A9}"/>
                        </a:ext>
                      </a:extLst>
                    </pic:cNvPr>
                    <pic:cNvPicPr>
                      <a:picLocks noChangeAspect="1"/>
                    </pic:cNvPicPr>
                  </pic:nvPicPr>
                  <pic:blipFill>
                    <a:blip r:embed="rId11"/>
                    <a:stretch>
                      <a:fillRect/>
                    </a:stretch>
                  </pic:blipFill>
                  <pic:spPr>
                    <a:xfrm>
                      <a:off x="0" y="0"/>
                      <a:ext cx="5731510" cy="2568575"/>
                    </a:xfrm>
                    <a:prstGeom prst="rect">
                      <a:avLst/>
                    </a:prstGeom>
                  </pic:spPr>
                </pic:pic>
              </a:graphicData>
            </a:graphic>
          </wp:inline>
        </w:drawing>
      </w:r>
    </w:p>
    <w:p w14:paraId="3526656E" w14:textId="7489A1AA" w:rsidR="00E435D4" w:rsidRDefault="00E435D4" w:rsidP="00E435D4">
      <w:pPr>
        <w:jc w:val="both"/>
      </w:pPr>
      <w:r w:rsidRPr="00171641">
        <w:t xml:space="preserve">Figure </w:t>
      </w:r>
      <w:r>
        <w:t>4</w:t>
      </w:r>
      <w:r w:rsidRPr="00171641">
        <w:t>: The model output of population by age group</w:t>
      </w:r>
      <w:r w:rsidR="00D06229">
        <w:t xml:space="preserve"> for each of the four population scenarios</w:t>
      </w:r>
      <w:r w:rsidRPr="00171641">
        <w:t xml:space="preserve"> overlaid with U</w:t>
      </w:r>
      <w:r>
        <w:t xml:space="preserve">nited </w:t>
      </w:r>
      <w:r w:rsidRPr="00171641">
        <w:t>N</w:t>
      </w:r>
      <w:r>
        <w:t>ations</w:t>
      </w:r>
      <w:r w:rsidRPr="00171641">
        <w:t xml:space="preserve"> data and projections</w:t>
      </w:r>
      <w:r>
        <w:t>.</w:t>
      </w:r>
    </w:p>
    <w:p w14:paraId="5F0BDF95" w14:textId="75C135E2" w:rsidR="004057FE" w:rsidRDefault="004057FE" w:rsidP="00E435D4">
      <w:pPr>
        <w:jc w:val="both"/>
      </w:pPr>
    </w:p>
    <w:p w14:paraId="13BD3024" w14:textId="77777777" w:rsidR="00AC3F70" w:rsidRPr="00B0585A" w:rsidRDefault="00AC3F70" w:rsidP="00AC3F70">
      <w:pPr>
        <w:jc w:val="both"/>
        <w:rPr>
          <w:i/>
        </w:rPr>
      </w:pPr>
      <w:r w:rsidRPr="00B0585A">
        <w:rPr>
          <w:i/>
        </w:rPr>
        <w:t xml:space="preserve">Model Calibration: </w:t>
      </w:r>
      <w:r>
        <w:rPr>
          <w:i/>
        </w:rPr>
        <w:t>Epidemiological Data</w:t>
      </w:r>
    </w:p>
    <w:p w14:paraId="103D0EAC" w14:textId="5D6392C6" w:rsidR="00C733C8" w:rsidRDefault="00AC3F70" w:rsidP="00AC3F70">
      <w:pPr>
        <w:jc w:val="both"/>
      </w:pPr>
      <w:r>
        <w:t xml:space="preserve">Thai HCV prevalence data from 2004 and 2014 were used to calculate initial conditions and to check the fit of the </w:t>
      </w:r>
      <w:r w:rsidRPr="00CF7398">
        <w:t>HCV transmission aspect of the model</w:t>
      </w:r>
      <w:r>
        <w:t xml:space="preserve">. Prevalence data in Thailand are very limited, especially prevalence by age, so the baseline coverage between 2004 and the start of proposed screening programmes was estimated in order to fit the data available. The baseline screening coverage was assumed to be uniform across age groups, and the </w:t>
      </w:r>
      <w:r w:rsidR="00A26725">
        <w:t>results of the</w:t>
      </w:r>
      <w:r>
        <w:t xml:space="preserve"> fit</w:t>
      </w:r>
      <w:r w:rsidR="00A26725">
        <w:t xml:space="preserve"> using </w:t>
      </w:r>
      <w:r w:rsidR="00A26725">
        <w:rPr>
          <w:i/>
          <w:iCs/>
        </w:rPr>
        <w:t>optim</w:t>
      </w:r>
      <w:r>
        <w:t xml:space="preserve"> was a </w:t>
      </w:r>
      <w:r w:rsidR="005323EC">
        <w:lastRenderedPageBreak/>
        <w:t>baseline screening coverage of</w:t>
      </w:r>
      <w:r>
        <w:t xml:space="preserve"> </w:t>
      </w:r>
      <w:r w:rsidR="003C29CD">
        <w:t>6.18</w:t>
      </w:r>
      <w:r w:rsidRPr="0038021D">
        <w:t>%</w:t>
      </w:r>
      <w:r w:rsidR="005323EC">
        <w:t xml:space="preserve"> </w:t>
      </w:r>
      <w:r w:rsidR="005323EC">
        <w:rPr>
          <w:rFonts w:cstheme="minorHAnsi"/>
        </w:rPr>
        <w:t>±</w:t>
      </w:r>
      <w:r w:rsidRPr="0038021D">
        <w:t xml:space="preserve"> </w:t>
      </w:r>
      <w:r w:rsidR="003C29CD">
        <w:t>1.22</w:t>
      </w:r>
      <w:r w:rsidRPr="0038021D">
        <w:t>%.</w:t>
      </w:r>
      <w:r>
        <w:t xml:space="preserve"> Although coverage is not expected to be uniform, insufficient data are available to assume otherwise.</w:t>
      </w:r>
      <w:r w:rsidR="00D26124">
        <w:t xml:space="preserve"> The</w:t>
      </w:r>
      <w:r w:rsidR="00D26124" w:rsidRPr="0038021D">
        <w:t xml:space="preserve"> upper and lower 95% levels were calculated to give an upper and </w:t>
      </w:r>
      <w:r w:rsidR="00D26124">
        <w:t>lower estimate of all population and epidemiological quantities. The model showed a sufficient representation of the prevalence data available, as shown in Figure 5. More details about model calibration methods can be found in Supplementary File B.</w:t>
      </w:r>
    </w:p>
    <w:p w14:paraId="500293F7" w14:textId="42479F85" w:rsidR="008D28B6" w:rsidRDefault="008D28B6" w:rsidP="00AC3F70">
      <w:pPr>
        <w:jc w:val="both"/>
      </w:pPr>
      <w:r w:rsidRPr="008A0863">
        <w:t>Four target age groups at four yearly screening coverages including the current baseline were compared to investigate whether the national elimination goals appeared to be achievable in the desired time frame. Low (15%), medium (25%) and high (50%) values were chosen for yearly coverage, targeting individuals aged 30+, 40+, 50+ and 60+, starting in 2023 at a duration of 7 years to reflect the 2030 elimination target.</w:t>
      </w:r>
    </w:p>
    <w:p w14:paraId="50BF9B57" w14:textId="77777777" w:rsidR="004D74C7" w:rsidRDefault="004D74C7" w:rsidP="00AC3F70">
      <w:pPr>
        <w:jc w:val="both"/>
      </w:pPr>
    </w:p>
    <w:p w14:paraId="5BE73280" w14:textId="61522B7E" w:rsidR="00D26124" w:rsidRDefault="00DC0A1F" w:rsidP="00AC3F70">
      <w:pPr>
        <w:jc w:val="both"/>
      </w:pPr>
      <w:r w:rsidRPr="00DC0A1F">
        <w:rPr>
          <w:noProof/>
        </w:rPr>
        <w:drawing>
          <wp:inline distT="0" distB="0" distL="0" distR="0" wp14:anchorId="484516FB" wp14:editId="2B187FBA">
            <wp:extent cx="5731510" cy="2576195"/>
            <wp:effectExtent l="0" t="0" r="2540" b="0"/>
            <wp:docPr id="3" name="Picture 2" descr="A screenshot of a computer&#10;&#10;Description automatically generated with low confidence">
              <a:extLst xmlns:a="http://schemas.openxmlformats.org/drawingml/2006/main">
                <a:ext uri="{FF2B5EF4-FFF2-40B4-BE49-F238E27FC236}">
                  <a16:creationId xmlns:a16="http://schemas.microsoft.com/office/drawing/2014/main" id="{41365B10-A970-D747-60E0-7AACBFF36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with low confidence">
                      <a:extLst>
                        <a:ext uri="{FF2B5EF4-FFF2-40B4-BE49-F238E27FC236}">
                          <a16:creationId xmlns:a16="http://schemas.microsoft.com/office/drawing/2014/main" id="{41365B10-A970-D747-60E0-7AACBFF36242}"/>
                        </a:ext>
                      </a:extLst>
                    </pic:cNvPr>
                    <pic:cNvPicPr>
                      <a:picLocks noChangeAspect="1"/>
                    </pic:cNvPicPr>
                  </pic:nvPicPr>
                  <pic:blipFill>
                    <a:blip r:embed="rId12"/>
                    <a:stretch>
                      <a:fillRect/>
                    </a:stretch>
                  </pic:blipFill>
                  <pic:spPr>
                    <a:xfrm>
                      <a:off x="0" y="0"/>
                      <a:ext cx="5731510" cy="2576195"/>
                    </a:xfrm>
                    <a:prstGeom prst="rect">
                      <a:avLst/>
                    </a:prstGeom>
                  </pic:spPr>
                </pic:pic>
              </a:graphicData>
            </a:graphic>
          </wp:inline>
        </w:drawing>
      </w:r>
    </w:p>
    <w:p w14:paraId="285B69C0" w14:textId="0656BE2D" w:rsidR="00DC0A1F" w:rsidRDefault="005E7A40" w:rsidP="00AC3F70">
      <w:pPr>
        <w:jc w:val="both"/>
      </w:pPr>
      <w:r w:rsidRPr="00C21490">
        <w:t xml:space="preserve">Figure </w:t>
      </w:r>
      <w:r>
        <w:t>5</w:t>
      </w:r>
      <w:r w:rsidRPr="00C21490">
        <w:t>: Model output compared with 2004 and 2014 prevalence</w:t>
      </w:r>
      <w:r w:rsidR="000410CE">
        <w:t xml:space="preserve"> data</w:t>
      </w:r>
      <w:r w:rsidRPr="00C21490">
        <w:t xml:space="preserve"> by age group.</w:t>
      </w:r>
      <w:r>
        <w:t xml:space="preserve"> Data error bars were calculated using sample and population size from the 2004 data</w:t>
      </w:r>
      <w:r w:rsidR="00DE4602">
        <w:t xml:space="preserve"> </w:t>
      </w:r>
      <w:sdt>
        <w:sdtPr>
          <w:rPr>
            <w:color w:val="000000"/>
          </w:rPr>
          <w:tag w:val="MENDELEY_CITATION_v3_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"/>
          <w:id w:val="-1905587205"/>
          <w:placeholder>
            <w:docPart w:val="DefaultPlaceholder_-1854013440"/>
          </w:placeholder>
        </w:sdtPr>
        <w:sdtContent>
          <w:r w:rsidR="005A4CEE" w:rsidRPr="005A4CEE">
            <w:rPr>
              <w:color w:val="000000"/>
            </w:rPr>
            <w:t>(Wasitthankasem et al., 2018b)</w:t>
          </w:r>
        </w:sdtContent>
      </w:sdt>
      <w:r>
        <w:t xml:space="preserve">. </w:t>
      </w:r>
      <w:r w:rsidR="000410CE">
        <w:t xml:space="preserve">The </w:t>
      </w:r>
      <w:r>
        <w:t>95% confidence interval</w:t>
      </w:r>
      <w:r w:rsidR="000410CE">
        <w:t xml:space="preserve"> ribbons</w:t>
      </w:r>
      <w:r>
        <w:t xml:space="preserve"> </w:t>
      </w:r>
      <w:r w:rsidR="000410CE">
        <w:t xml:space="preserve">were </w:t>
      </w:r>
      <w:r>
        <w:t>based on</w:t>
      </w:r>
      <w:r w:rsidR="000410CE">
        <w:t xml:space="preserve"> uncertainty in</w:t>
      </w:r>
      <w:r>
        <w:t xml:space="preserve"> baseline screening coverage. Note the total prevalence in 2004 is slightly higher due to differences in total population value between the data source used for prevalence and population. Also note the difference in fit across age groups due to the assumption that baseline screening is uniform. 2022 prevalence data was available for total population only.</w:t>
      </w:r>
    </w:p>
    <w:p w14:paraId="302CACDB" w14:textId="77777777" w:rsidR="0014308E" w:rsidRDefault="0014308E" w:rsidP="008A0863">
      <w:pPr>
        <w:jc w:val="both"/>
      </w:pPr>
    </w:p>
    <w:p w14:paraId="1C06F93D" w14:textId="77777777" w:rsidR="00F918CB" w:rsidRDefault="00F918CB" w:rsidP="00F918CB">
      <w:pPr>
        <w:jc w:val="both"/>
        <w:rPr>
          <w:i/>
        </w:rPr>
      </w:pPr>
      <w:r>
        <w:rPr>
          <w:i/>
        </w:rPr>
        <w:t>Model Assumptions</w:t>
      </w:r>
    </w:p>
    <w:p w14:paraId="59FA533F" w14:textId="531A5079" w:rsidR="00830DA6" w:rsidRDefault="00F918CB" w:rsidP="00DD4FE0">
      <w:pPr>
        <w:jc w:val="both"/>
        <w:rPr>
          <w:color w:val="000000"/>
        </w:rPr>
      </w:pPr>
      <w:r w:rsidRPr="00A43F3E">
        <w:t xml:space="preserve">Inherent in the use of a compartmental transmission model is the assumption that all individuals in a single compartment are identical. </w:t>
      </w:r>
      <w:r>
        <w:t>Stratification of</w:t>
      </w:r>
      <w:r w:rsidRPr="00A43F3E">
        <w:t xml:space="preserve"> the previous model into age groups has mitigated </w:t>
      </w:r>
      <w:r>
        <w:t xml:space="preserve">this assumption </w:t>
      </w:r>
      <w:r w:rsidRPr="00A43F3E">
        <w:t>somewhat, but there are still limitations to the conclusions that can be drawn from such a model.</w:t>
      </w:r>
      <w:r>
        <w:t xml:space="preserve"> The model assumes spatial homogeneity across Thailand, whereas </w:t>
      </w:r>
      <w:r w:rsidR="00D525AB">
        <w:t>prevalence</w:t>
      </w:r>
      <w:r>
        <w:t xml:space="preserve"> is </w:t>
      </w:r>
      <w:r w:rsidR="00D525AB">
        <w:t xml:space="preserve">in fact </w:t>
      </w:r>
      <w:r>
        <w:t>concentrated in certain endemic regions</w:t>
      </w:r>
      <w:r w:rsidR="00530ED0">
        <w:t xml:space="preserve"> </w:t>
      </w:r>
      <w:sdt>
        <w:sdtPr>
          <w:rPr>
            <w:color w:val="000000"/>
          </w:rPr>
          <w:tag w:val="MENDELEY_CITATION_v3_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"/>
          <w:id w:val="988130777"/>
          <w:placeholder>
            <w:docPart w:val="DefaultPlaceholder_-1854013440"/>
          </w:placeholder>
        </w:sdtPr>
        <w:sdtContent>
          <w:r w:rsidR="005A4CEE" w:rsidRPr="005A4CEE">
            <w:rPr>
              <w:color w:val="000000"/>
            </w:rPr>
            <w:t>(Wasitthankasem et al., 2020)</w:t>
          </w:r>
        </w:sdtContent>
      </w:sdt>
      <w:r w:rsidR="00D525AB">
        <w:rPr>
          <w:color w:val="000000"/>
        </w:rPr>
        <w:t>.</w:t>
      </w:r>
    </w:p>
    <w:p w14:paraId="10EA9D4B" w14:textId="2FE74F8B" w:rsidR="00BA418C" w:rsidRDefault="00BA418C" w:rsidP="00BA418C">
      <w:pPr>
        <w:jc w:val="both"/>
      </w:pPr>
      <w:r w:rsidRPr="001851AB">
        <w:t>The limited data available w</w:t>
      </w:r>
      <w:r>
        <w:t>ere</w:t>
      </w:r>
      <w:r w:rsidRPr="001851AB">
        <w:t xml:space="preserve"> used to initialise the model in the year 2004, and assumptions were made about younger age groups being constrained to the earlier stages of disease (see Supplementary File </w:t>
      </w:r>
      <w:r>
        <w:t>B</w:t>
      </w:r>
      <w:r w:rsidRPr="001851AB">
        <w:t xml:space="preserve">). Little to no reliable data </w:t>
      </w:r>
      <w:r>
        <w:t>was available</w:t>
      </w:r>
      <w:r w:rsidRPr="001851AB">
        <w:t xml:space="preserve"> on distribution of age groups</w:t>
      </w:r>
      <w:r>
        <w:t xml:space="preserve"> across</w:t>
      </w:r>
      <w:r w:rsidRPr="001851AB">
        <w:t xml:space="preserve"> the stages of fibrosis, cirrhosis and HCC, so an early initialisation (2004) compared to present day (2022), along with </w:t>
      </w:r>
      <w:r w:rsidRPr="001851AB">
        <w:lastRenderedPageBreak/>
        <w:t>calibration to 2014 data was imposed to mitigate this assumption: transition rates between liver stages over a period of 18 years was assumed to stabilise results enough to make the necessary conclusions</w:t>
      </w:r>
      <w:r>
        <w:t xml:space="preserve"> about 2023 onwards, however further data on this distribution could improve the accuracy of the model</w:t>
      </w:r>
      <w:r w:rsidRPr="001851AB">
        <w:t>.</w:t>
      </w:r>
    </w:p>
    <w:p w14:paraId="45120058" w14:textId="4C36AFAA" w:rsidR="0066215C" w:rsidRDefault="0066215C" w:rsidP="0066215C">
      <w:pPr>
        <w:jc w:val="both"/>
      </w:pPr>
      <w:r>
        <w:t>The model assumed that a</w:t>
      </w:r>
      <w:r w:rsidRPr="00075837">
        <w:t>n individual in a disease compartment will be treated if they are targeted by the screening programme</w:t>
      </w:r>
      <w:r>
        <w:t xml:space="preserve"> coverage, and that a</w:t>
      </w:r>
      <w:r w:rsidRPr="00075837">
        <w:t>ll individuals requiring treatment will receive it.</w:t>
      </w:r>
      <w:r>
        <w:t xml:space="preserve"> Due to Thailand’s universal healthcare system this assumption is reasonable, however it is noted that</w:t>
      </w:r>
      <w:r w:rsidR="004D74C7">
        <w:t xml:space="preserve"> not</w:t>
      </w:r>
      <w:r>
        <w:t xml:space="preserve"> all those who need treatment receive it.</w:t>
      </w:r>
    </w:p>
    <w:p w14:paraId="57E3466F" w14:textId="4F505663" w:rsidR="0066215C" w:rsidRDefault="0066215C" w:rsidP="00BA418C">
      <w:pPr>
        <w:jc w:val="both"/>
      </w:pPr>
    </w:p>
    <w:p w14:paraId="52078F83" w14:textId="77777777" w:rsidR="007F457E" w:rsidRDefault="007F457E" w:rsidP="007F457E">
      <w:pPr>
        <w:jc w:val="both"/>
        <w:rPr>
          <w:i/>
        </w:rPr>
      </w:pPr>
      <w:r>
        <w:rPr>
          <w:i/>
        </w:rPr>
        <w:t>Technology</w:t>
      </w:r>
    </w:p>
    <w:p w14:paraId="07197DA5" w14:textId="77777777" w:rsidR="007F457E" w:rsidRDefault="007F457E" w:rsidP="007F457E">
      <w:pPr>
        <w:jc w:val="both"/>
      </w:pPr>
      <w:bookmarkStart w:id="0" w:name="_Hlk110688434"/>
      <w:r>
        <w:t xml:space="preserve">R Studio® version </w:t>
      </w:r>
      <w:r w:rsidRPr="001C49F2">
        <w:t>2021.09.0</w:t>
      </w:r>
      <w:r>
        <w:t xml:space="preserve"> Build </w:t>
      </w:r>
      <w:r w:rsidRPr="001C49F2">
        <w:t>351</w:t>
      </w:r>
      <w:r>
        <w:t xml:space="preserve"> was used to run the model.</w:t>
      </w:r>
      <w:r w:rsidRPr="001F7440">
        <w:t xml:space="preserve"> </w:t>
      </w:r>
      <w:r>
        <w:t>R packages used were: pacman, tictoc, Hmisc, viridis, deSolve, tidyverse, doParallel, manipulate, readxl, gridExtra, grid, scales. Microsoft® Excel® 2019 MSO (16.0.10387.20023) 64-bit was used to store and manipulate data, initial conditions, results and scenarios.</w:t>
      </w:r>
    </w:p>
    <w:bookmarkEnd w:id="0"/>
    <w:p w14:paraId="01C3DC7C" w14:textId="77777777" w:rsidR="00D46CE3" w:rsidRPr="00B83F9F" w:rsidRDefault="00D46CE3" w:rsidP="00D46CE3">
      <w:pPr>
        <w:jc w:val="both"/>
        <w:rPr>
          <w:b/>
          <w:smallCaps/>
          <w:sz w:val="28"/>
        </w:rPr>
      </w:pPr>
      <w:r w:rsidRPr="00B83F9F">
        <w:rPr>
          <w:b/>
          <w:smallCaps/>
          <w:sz w:val="28"/>
        </w:rPr>
        <w:t>Results</w:t>
      </w:r>
    </w:p>
    <w:p w14:paraId="30C1ABDA" w14:textId="24DB19CC" w:rsidR="00BA418C" w:rsidRDefault="00D46CE3" w:rsidP="00D46CE3">
      <w:pPr>
        <w:jc w:val="both"/>
      </w:pPr>
      <w:r>
        <w:t>The success of each screening strategy with respect to elimination target years did not vary significantly between population growth scenarios, in both HCV incidence and HCV related death.</w:t>
      </w:r>
      <w:r w:rsidR="00F173C0">
        <w:t xml:space="preserve"> In all four population scenarios, </w:t>
      </w:r>
      <w:r w:rsidR="007C034F">
        <w:t xml:space="preserve">the current baseline screening strategy </w:t>
      </w:r>
      <w:r w:rsidR="0057103A">
        <w:t>with mean estimate of coverage</w:t>
      </w:r>
      <w:r w:rsidR="007C034F">
        <w:t xml:space="preserve"> </w:t>
      </w:r>
      <w:r w:rsidR="0057103A">
        <w:t>(</w:t>
      </w:r>
      <w:r w:rsidR="007C034F">
        <w:t>6.18% across all age groups</w:t>
      </w:r>
      <w:r w:rsidR="0057103A">
        <w:t>)</w:t>
      </w:r>
      <w:r w:rsidR="007C034F">
        <w:t xml:space="preserve"> did not reach incidence elimination until </w:t>
      </w:r>
      <w:r w:rsidR="0013701E">
        <w:t>2039 or beyond the simulation (after 2040</w:t>
      </w:r>
      <w:r w:rsidR="00BD78DE">
        <w:t xml:space="preserve">). </w:t>
      </w:r>
      <w:r w:rsidR="0013701E">
        <w:t xml:space="preserve">The mortality elimination goal was not reached until after the end of the </w:t>
      </w:r>
      <w:r w:rsidR="00BD78DE">
        <w:t>simulation for</w:t>
      </w:r>
      <w:r w:rsidR="00F73557">
        <w:t xml:space="preserve"> all screening strategies and population scenarios. At the baseline screening strategy</w:t>
      </w:r>
      <w:r w:rsidR="0057103A">
        <w:t>,</w:t>
      </w:r>
      <w:r w:rsidR="00DA25C9">
        <w:t xml:space="preserve"> the total number of deaths </w:t>
      </w:r>
      <w:r w:rsidR="006F48F1">
        <w:t>increased in the plateau and growth population scenarios, with</w:t>
      </w:r>
      <w:r w:rsidR="00B5300F">
        <w:t xml:space="preserve"> 541</w:t>
      </w:r>
      <w:r w:rsidR="00382885">
        <w:t xml:space="preserve"> and 231</w:t>
      </w:r>
      <w:r w:rsidR="00B5300F">
        <w:t xml:space="preserve"> more deaths than baseline population.</w:t>
      </w:r>
    </w:p>
    <w:p w14:paraId="2BA14B74" w14:textId="6AA1E577" w:rsidR="00F264C7" w:rsidRDefault="00104209" w:rsidP="00F264C7">
      <w:pPr>
        <w:jc w:val="both"/>
      </w:pPr>
      <w:r>
        <w:t>At baseline population scenario, i</w:t>
      </w:r>
      <w:r w:rsidR="00F95F98">
        <w:t xml:space="preserve">ncreasing coverage from </w:t>
      </w:r>
      <w:r w:rsidR="00904D27">
        <w:t xml:space="preserve">15% to 50% </w:t>
      </w:r>
      <w:r w:rsidR="001E1B15">
        <w:t xml:space="preserve">for individuals age 30+ brought forward the year of incidence elimination </w:t>
      </w:r>
      <w:r w:rsidR="00071A2D">
        <w:t xml:space="preserve">by 4, from 2038 to 2034, while </w:t>
      </w:r>
      <w:r w:rsidR="004C559C">
        <w:t>incidence elimination was not reached until beyond the simulation for 50+ and 60+ groups at all coverages.</w:t>
      </w:r>
      <w:r w:rsidR="005B7016">
        <w:t xml:space="preserve"> The difference in incidence elimination years between baseline and the most extreme screening strategy (individuals age 30+ at 50%) was </w:t>
      </w:r>
      <w:r w:rsidR="001E71E2">
        <w:t>at least 6 years (beyond simulation to 2034)</w:t>
      </w:r>
      <w:r w:rsidR="006B735D">
        <w:t xml:space="preserve">. </w:t>
      </w:r>
      <w:r w:rsidR="00330290">
        <w:t>This strategy</w:t>
      </w:r>
      <w:r w:rsidR="00F264C7">
        <w:t xml:space="preserve"> </w:t>
      </w:r>
      <w:r w:rsidR="000438D6">
        <w:t>led</w:t>
      </w:r>
      <w:r w:rsidR="00F264C7">
        <w:t xml:space="preserve"> to the highest number of cases and deaths averted (</w:t>
      </w:r>
      <w:r w:rsidR="00D22E88">
        <w:t>11,049 cases and 10,558 deaths averted)</w:t>
      </w:r>
      <w:r w:rsidR="00F264C7">
        <w:t>.</w:t>
      </w:r>
      <w:r w:rsidR="00F40368">
        <w:t xml:space="preserve"> This involved the highest level of excess screening, at 300,790 </w:t>
      </w:r>
      <w:r w:rsidR="00673E24">
        <w:t xml:space="preserve">individuals over the </w:t>
      </w:r>
      <w:r w:rsidR="000438D6">
        <w:t>7-year</w:t>
      </w:r>
      <w:r w:rsidR="00673E24">
        <w:t xml:space="preserve"> period.</w:t>
      </w:r>
    </w:p>
    <w:p w14:paraId="09EAA52C" w14:textId="2DA3A210" w:rsidR="00673E24" w:rsidRDefault="00673E24" w:rsidP="00F264C7">
      <w:pPr>
        <w:jc w:val="both"/>
      </w:pPr>
      <w:r>
        <w:t>Yearly incidence (total new cases per year) and mortality (HCV-related deaths per year) for</w:t>
      </w:r>
      <w:r w:rsidR="003058A8">
        <w:t xml:space="preserve"> the baseline and most extreme screening strategies are shown in Figure 6. Results of the baseline population strategy a</w:t>
      </w:r>
      <w:r w:rsidR="00DE4F73">
        <w:t>re shown in Table 1. Full results of all scenarios and strategies can be found in Supplementary File C.</w:t>
      </w:r>
    </w:p>
    <w:p w14:paraId="798D0737" w14:textId="77777777" w:rsidR="00E518CD" w:rsidRDefault="00E518CD" w:rsidP="00F264C7">
      <w:pPr>
        <w:jc w:val="both"/>
      </w:pPr>
    </w:p>
    <w:p w14:paraId="4BDAFD6A" w14:textId="6A108052" w:rsidR="0037704D" w:rsidRDefault="00C643C8" w:rsidP="00F264C7">
      <w:pPr>
        <w:jc w:val="both"/>
      </w:pPr>
      <w:r w:rsidRPr="00C643C8">
        <w:rPr>
          <w:noProof/>
        </w:rPr>
        <w:lastRenderedPageBreak/>
        <w:drawing>
          <wp:inline distT="0" distB="0" distL="0" distR="0" wp14:anchorId="200EEAFC" wp14:editId="656065DD">
            <wp:extent cx="5731510" cy="2579370"/>
            <wp:effectExtent l="0" t="0" r="2540" b="0"/>
            <wp:docPr id="4" name="Picture 2" descr="Chart, line chart&#10;&#10;Description automatically generated">
              <a:extLst xmlns:a="http://schemas.openxmlformats.org/drawingml/2006/main">
                <a:ext uri="{FF2B5EF4-FFF2-40B4-BE49-F238E27FC236}">
                  <a16:creationId xmlns:a16="http://schemas.microsoft.com/office/drawing/2014/main" id="{C150F406-5C79-7AC1-5E07-EC464AA00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hart, line chart&#10;&#10;Description automatically generated">
                      <a:extLst>
                        <a:ext uri="{FF2B5EF4-FFF2-40B4-BE49-F238E27FC236}">
                          <a16:creationId xmlns:a16="http://schemas.microsoft.com/office/drawing/2014/main" id="{C150F406-5C79-7AC1-5E07-EC464AA00D45}"/>
                        </a:ext>
                      </a:extLst>
                    </pic:cNvPr>
                    <pic:cNvPicPr>
                      <a:picLocks noChangeAspect="1"/>
                    </pic:cNvPicPr>
                  </pic:nvPicPr>
                  <pic:blipFill>
                    <a:blip r:embed="rId13"/>
                    <a:stretch>
                      <a:fillRect/>
                    </a:stretch>
                  </pic:blipFill>
                  <pic:spPr>
                    <a:xfrm>
                      <a:off x="0" y="0"/>
                      <a:ext cx="5731510" cy="2579370"/>
                    </a:xfrm>
                    <a:prstGeom prst="rect">
                      <a:avLst/>
                    </a:prstGeom>
                  </pic:spPr>
                </pic:pic>
              </a:graphicData>
            </a:graphic>
          </wp:inline>
        </w:drawing>
      </w:r>
    </w:p>
    <w:p w14:paraId="683CC678" w14:textId="7A7644A7" w:rsidR="00F00234" w:rsidRDefault="00234CA6" w:rsidP="00E12FAB">
      <w:pPr>
        <w:jc w:val="both"/>
      </w:pPr>
      <w:r w:rsidRPr="00366F9A">
        <w:t>Figure</w:t>
      </w:r>
      <w:r>
        <w:t xml:space="preserve"> 6: Model output for incidence and deaths compared with the WHO</w:t>
      </w:r>
      <w:r w:rsidRPr="00366F9A">
        <w:t xml:space="preserve"> elimination</w:t>
      </w:r>
      <w:r>
        <w:t xml:space="preserve"> goals for baseline and maximum screening programmes</w:t>
      </w:r>
      <w:r w:rsidRPr="003223D6">
        <w:t>.</w:t>
      </w:r>
      <w:r w:rsidRPr="009B5EE3">
        <w:rPr>
          <w:color w:val="FF0000"/>
        </w:rPr>
        <w:t xml:space="preserve"> </w:t>
      </w:r>
      <w:r>
        <w:t>The ribbons show 95% interval as given by the uncertainty in the baseline screening coverage.</w:t>
      </w:r>
    </w:p>
    <w:p w14:paraId="2634A60B" w14:textId="77777777" w:rsidR="00F00234" w:rsidRDefault="00F00234">
      <w:r>
        <w:br w:type="page"/>
      </w:r>
    </w:p>
    <w:tbl>
      <w:tblPr>
        <w:tblW w:w="9278" w:type="dxa"/>
        <w:tblLook w:val="04A0" w:firstRow="1" w:lastRow="0" w:firstColumn="1" w:lastColumn="0" w:noHBand="0" w:noVBand="1"/>
      </w:tblPr>
      <w:tblGrid>
        <w:gridCol w:w="864"/>
        <w:gridCol w:w="1086"/>
        <w:gridCol w:w="1071"/>
        <w:gridCol w:w="1072"/>
        <w:gridCol w:w="1027"/>
        <w:gridCol w:w="1206"/>
        <w:gridCol w:w="1968"/>
        <w:gridCol w:w="984"/>
      </w:tblGrid>
      <w:tr w:rsidR="00A30B25" w:rsidRPr="00CA0E13" w14:paraId="0BB21E7F" w14:textId="77777777" w:rsidTr="00F00234">
        <w:trPr>
          <w:trHeight w:val="1021"/>
        </w:trPr>
        <w:tc>
          <w:tcPr>
            <w:tcW w:w="864" w:type="dxa"/>
            <w:tcBorders>
              <w:top w:val="nil"/>
              <w:bottom w:val="single" w:sz="4" w:space="0" w:color="auto"/>
              <w:right w:val="nil"/>
            </w:tcBorders>
            <w:shd w:val="clear" w:color="auto" w:fill="auto"/>
            <w:vAlign w:val="center"/>
            <w:hideMark/>
          </w:tcPr>
          <w:p w14:paraId="3DF0A8C7" w14:textId="77777777" w:rsidR="00CA0E13" w:rsidRPr="00CA0E13" w:rsidRDefault="00CA0E13" w:rsidP="00CA0E13">
            <w:pPr>
              <w:spacing w:after="0" w:line="240" w:lineRule="auto"/>
              <w:jc w:val="center"/>
              <w:rPr>
                <w:rFonts w:ascii="Calibri" w:eastAsia="Times New Roman" w:hAnsi="Calibri" w:cs="Calibri"/>
                <w:b/>
                <w:bCs/>
                <w:sz w:val="16"/>
                <w:szCs w:val="16"/>
                <w:lang w:eastAsia="en-GB"/>
              </w:rPr>
            </w:pPr>
            <w:r w:rsidRPr="00CA0E13">
              <w:rPr>
                <w:rFonts w:ascii="Calibri" w:eastAsia="Times New Roman" w:hAnsi="Calibri" w:cs="Calibri"/>
                <w:b/>
                <w:bCs/>
                <w:sz w:val="16"/>
                <w:szCs w:val="16"/>
                <w:lang w:eastAsia="en-GB"/>
              </w:rPr>
              <w:lastRenderedPageBreak/>
              <w:t>Screening Strategy</w:t>
            </w:r>
          </w:p>
        </w:tc>
        <w:tc>
          <w:tcPr>
            <w:tcW w:w="1086" w:type="dxa"/>
            <w:tcBorders>
              <w:top w:val="nil"/>
              <w:left w:val="nil"/>
              <w:bottom w:val="single" w:sz="4" w:space="0" w:color="auto"/>
              <w:right w:val="nil"/>
            </w:tcBorders>
            <w:shd w:val="clear" w:color="auto" w:fill="auto"/>
            <w:vAlign w:val="center"/>
            <w:hideMark/>
          </w:tcPr>
          <w:p w14:paraId="5487C0DE" w14:textId="5E399FAE"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b/>
                <w:bCs/>
                <w:sz w:val="16"/>
                <w:szCs w:val="16"/>
                <w:lang w:eastAsia="en-GB"/>
              </w:rPr>
              <w:t>Incidence</w:t>
            </w:r>
            <w:r w:rsidRPr="00CA0E13">
              <w:rPr>
                <w:rFonts w:ascii="Calibri" w:eastAsia="Times New Roman" w:hAnsi="Calibri" w:cs="Calibri"/>
                <w:sz w:val="16"/>
                <w:szCs w:val="16"/>
                <w:lang w:eastAsia="en-GB"/>
              </w:rPr>
              <w:t xml:space="preserve"> Difference to Target</w:t>
            </w:r>
            <w:r w:rsidR="000F1984">
              <w:rPr>
                <w:rFonts w:ascii="Calibri" w:eastAsia="Times New Roman" w:hAnsi="Calibri" w:cs="Calibri"/>
                <w:sz w:val="16"/>
                <w:szCs w:val="16"/>
                <w:lang w:eastAsia="en-GB"/>
              </w:rPr>
              <w:t xml:space="preserve"> (95% CI)</w:t>
            </w:r>
          </w:p>
        </w:tc>
        <w:tc>
          <w:tcPr>
            <w:tcW w:w="1071" w:type="dxa"/>
            <w:tcBorders>
              <w:top w:val="nil"/>
              <w:left w:val="nil"/>
              <w:bottom w:val="single" w:sz="4" w:space="0" w:color="auto"/>
              <w:right w:val="nil"/>
            </w:tcBorders>
            <w:shd w:val="clear" w:color="auto" w:fill="auto"/>
            <w:vAlign w:val="center"/>
            <w:hideMark/>
          </w:tcPr>
          <w:p w14:paraId="76FEF809" w14:textId="3734A703"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b/>
                <w:bCs/>
                <w:sz w:val="16"/>
                <w:szCs w:val="16"/>
                <w:lang w:eastAsia="en-GB"/>
              </w:rPr>
              <w:t xml:space="preserve">Deaths </w:t>
            </w:r>
            <w:r w:rsidRPr="00CA0E13">
              <w:rPr>
                <w:rFonts w:ascii="Calibri" w:eastAsia="Times New Roman" w:hAnsi="Calibri" w:cs="Calibri"/>
                <w:sz w:val="16"/>
                <w:szCs w:val="16"/>
                <w:lang w:eastAsia="en-GB"/>
              </w:rPr>
              <w:t>Different to Target</w:t>
            </w:r>
            <w:r w:rsidR="000F1984">
              <w:rPr>
                <w:rFonts w:ascii="Calibri" w:eastAsia="Times New Roman" w:hAnsi="Calibri" w:cs="Calibri"/>
                <w:sz w:val="16"/>
                <w:szCs w:val="16"/>
                <w:lang w:eastAsia="en-GB"/>
              </w:rPr>
              <w:t xml:space="preserve"> (95% CI) </w:t>
            </w:r>
          </w:p>
        </w:tc>
        <w:tc>
          <w:tcPr>
            <w:tcW w:w="1072" w:type="dxa"/>
            <w:tcBorders>
              <w:top w:val="nil"/>
              <w:left w:val="nil"/>
              <w:bottom w:val="single" w:sz="4" w:space="0" w:color="auto"/>
              <w:right w:val="nil"/>
            </w:tcBorders>
            <w:shd w:val="clear" w:color="auto" w:fill="auto"/>
            <w:vAlign w:val="center"/>
            <w:hideMark/>
          </w:tcPr>
          <w:p w14:paraId="2E7E66FC" w14:textId="508C467A"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b/>
                <w:bCs/>
                <w:sz w:val="16"/>
                <w:szCs w:val="16"/>
                <w:lang w:eastAsia="en-GB"/>
              </w:rPr>
              <w:t>Cases</w:t>
            </w:r>
            <w:r w:rsidRPr="00CA0E13">
              <w:rPr>
                <w:rFonts w:ascii="Calibri" w:eastAsia="Times New Roman" w:hAnsi="Calibri" w:cs="Calibri"/>
                <w:sz w:val="16"/>
                <w:szCs w:val="16"/>
                <w:lang w:eastAsia="en-GB"/>
              </w:rPr>
              <w:t xml:space="preserve"> Averted Compared to Baseline</w:t>
            </w:r>
            <w:r w:rsidR="000F1984">
              <w:rPr>
                <w:rFonts w:ascii="Calibri" w:eastAsia="Times New Roman" w:hAnsi="Calibri" w:cs="Calibri"/>
                <w:sz w:val="16"/>
                <w:szCs w:val="16"/>
                <w:lang w:eastAsia="en-GB"/>
              </w:rPr>
              <w:t xml:space="preserve"> (95% CI)</w:t>
            </w:r>
          </w:p>
        </w:tc>
        <w:tc>
          <w:tcPr>
            <w:tcW w:w="1027" w:type="dxa"/>
            <w:tcBorders>
              <w:top w:val="nil"/>
              <w:left w:val="nil"/>
              <w:bottom w:val="single" w:sz="4" w:space="0" w:color="auto"/>
              <w:right w:val="nil"/>
            </w:tcBorders>
            <w:shd w:val="clear" w:color="auto" w:fill="auto"/>
            <w:vAlign w:val="center"/>
            <w:hideMark/>
          </w:tcPr>
          <w:p w14:paraId="424192CF" w14:textId="30789FD2"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b/>
                <w:bCs/>
                <w:sz w:val="16"/>
                <w:szCs w:val="16"/>
                <w:lang w:eastAsia="en-GB"/>
              </w:rPr>
              <w:t>Deaths</w:t>
            </w:r>
            <w:r w:rsidRPr="00CA0E13">
              <w:rPr>
                <w:rFonts w:ascii="Calibri" w:eastAsia="Times New Roman" w:hAnsi="Calibri" w:cs="Calibri"/>
                <w:sz w:val="16"/>
                <w:szCs w:val="16"/>
                <w:lang w:eastAsia="en-GB"/>
              </w:rPr>
              <w:t xml:space="preserve"> Averted Compared to Baseline</w:t>
            </w:r>
            <w:r w:rsidR="000F1984">
              <w:rPr>
                <w:rFonts w:ascii="Calibri" w:eastAsia="Times New Roman" w:hAnsi="Calibri" w:cs="Calibri"/>
                <w:sz w:val="16"/>
                <w:szCs w:val="16"/>
                <w:lang w:eastAsia="en-GB"/>
              </w:rPr>
              <w:t xml:space="preserve"> (95% CI)</w:t>
            </w:r>
          </w:p>
        </w:tc>
        <w:tc>
          <w:tcPr>
            <w:tcW w:w="1206" w:type="dxa"/>
            <w:tcBorders>
              <w:top w:val="nil"/>
              <w:left w:val="nil"/>
              <w:bottom w:val="single" w:sz="4" w:space="0" w:color="auto"/>
              <w:right w:val="nil"/>
            </w:tcBorders>
            <w:shd w:val="clear" w:color="auto" w:fill="auto"/>
            <w:vAlign w:val="center"/>
            <w:hideMark/>
          </w:tcPr>
          <w:p w14:paraId="68A9F10E" w14:textId="1E980B8A"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Extra Screened Compared to Baseline</w:t>
            </w:r>
            <w:r w:rsidR="000F1984">
              <w:rPr>
                <w:rFonts w:ascii="Calibri" w:eastAsia="Times New Roman" w:hAnsi="Calibri" w:cs="Calibri"/>
                <w:sz w:val="16"/>
                <w:szCs w:val="16"/>
                <w:lang w:eastAsia="en-GB"/>
              </w:rPr>
              <w:t xml:space="preserve"> (95% CI)</w:t>
            </w:r>
          </w:p>
        </w:tc>
        <w:tc>
          <w:tcPr>
            <w:tcW w:w="1968" w:type="dxa"/>
            <w:tcBorders>
              <w:top w:val="nil"/>
              <w:left w:val="nil"/>
              <w:bottom w:val="single" w:sz="4" w:space="0" w:color="auto"/>
              <w:right w:val="nil"/>
            </w:tcBorders>
            <w:shd w:val="clear" w:color="auto" w:fill="auto"/>
            <w:vAlign w:val="center"/>
            <w:hideMark/>
          </w:tcPr>
          <w:p w14:paraId="5A918877" w14:textId="49FF753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 xml:space="preserve">Year </w:t>
            </w:r>
            <w:r w:rsidRPr="00CA0E13">
              <w:rPr>
                <w:rFonts w:ascii="Calibri" w:eastAsia="Times New Roman" w:hAnsi="Calibri" w:cs="Calibri"/>
                <w:b/>
                <w:bCs/>
                <w:sz w:val="16"/>
                <w:szCs w:val="16"/>
                <w:lang w:eastAsia="en-GB"/>
              </w:rPr>
              <w:t>Incidence Elimination Target</w:t>
            </w:r>
            <w:r w:rsidRPr="00CA0E13">
              <w:rPr>
                <w:rFonts w:ascii="Calibri" w:eastAsia="Times New Roman" w:hAnsi="Calibri" w:cs="Calibri"/>
                <w:sz w:val="16"/>
                <w:szCs w:val="16"/>
                <w:lang w:eastAsia="en-GB"/>
              </w:rPr>
              <w:t xml:space="preserve"> Reached</w:t>
            </w:r>
            <w:r w:rsidR="000F1984">
              <w:rPr>
                <w:rFonts w:ascii="Calibri" w:eastAsia="Times New Roman" w:hAnsi="Calibri" w:cs="Calibri"/>
                <w:sz w:val="16"/>
                <w:szCs w:val="16"/>
                <w:lang w:eastAsia="en-GB"/>
              </w:rPr>
              <w:t xml:space="preserve"> (95% CI)</w:t>
            </w:r>
          </w:p>
        </w:tc>
        <w:tc>
          <w:tcPr>
            <w:tcW w:w="984" w:type="dxa"/>
            <w:tcBorders>
              <w:top w:val="nil"/>
              <w:left w:val="nil"/>
              <w:bottom w:val="single" w:sz="4" w:space="0" w:color="auto"/>
              <w:right w:val="nil"/>
            </w:tcBorders>
            <w:shd w:val="clear" w:color="auto" w:fill="auto"/>
            <w:vAlign w:val="center"/>
            <w:hideMark/>
          </w:tcPr>
          <w:p w14:paraId="1C2D2A07" w14:textId="68408EC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 xml:space="preserve">Year </w:t>
            </w:r>
            <w:r w:rsidRPr="00CA0E13">
              <w:rPr>
                <w:rFonts w:ascii="Calibri" w:eastAsia="Times New Roman" w:hAnsi="Calibri" w:cs="Calibri"/>
                <w:b/>
                <w:bCs/>
                <w:sz w:val="16"/>
                <w:szCs w:val="16"/>
                <w:lang w:eastAsia="en-GB"/>
              </w:rPr>
              <w:t>Mortality Elimination Target</w:t>
            </w:r>
            <w:r w:rsidRPr="00CA0E13">
              <w:rPr>
                <w:rFonts w:ascii="Calibri" w:eastAsia="Times New Roman" w:hAnsi="Calibri" w:cs="Calibri"/>
                <w:sz w:val="16"/>
                <w:szCs w:val="16"/>
                <w:lang w:eastAsia="en-GB"/>
              </w:rPr>
              <w:t xml:space="preserve"> Reached</w:t>
            </w:r>
            <w:r w:rsidR="000F1984">
              <w:rPr>
                <w:rFonts w:ascii="Calibri" w:eastAsia="Times New Roman" w:hAnsi="Calibri" w:cs="Calibri"/>
                <w:sz w:val="16"/>
                <w:szCs w:val="16"/>
                <w:lang w:eastAsia="en-GB"/>
              </w:rPr>
              <w:t xml:space="preserve"> (95% CI)</w:t>
            </w:r>
          </w:p>
        </w:tc>
      </w:tr>
      <w:tr w:rsidR="00A30B25" w:rsidRPr="00CA0E13" w14:paraId="0D17A525"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4B489A58" w14:textId="77777777" w:rsidR="00CA0E13" w:rsidRPr="00CA0E13" w:rsidRDefault="00CA0E13" w:rsidP="00CA0E13">
            <w:pPr>
              <w:spacing w:after="0" w:line="240" w:lineRule="auto"/>
              <w:jc w:val="center"/>
              <w:rPr>
                <w:rFonts w:ascii="Calibri" w:eastAsia="Times New Roman" w:hAnsi="Calibri" w:cs="Calibri"/>
                <w:b/>
                <w:bCs/>
                <w:color w:val="00B050"/>
                <w:sz w:val="16"/>
                <w:szCs w:val="16"/>
                <w:lang w:eastAsia="en-GB"/>
              </w:rPr>
            </w:pPr>
            <w:r w:rsidRPr="00CA0E13">
              <w:rPr>
                <w:rFonts w:ascii="Calibri" w:eastAsia="Times New Roman" w:hAnsi="Calibri" w:cs="Calibri"/>
                <w:b/>
                <w:bCs/>
                <w:color w:val="00B050"/>
                <w:sz w:val="16"/>
                <w:szCs w:val="16"/>
                <w:lang w:eastAsia="en-GB"/>
              </w:rPr>
              <w:t>Baseline</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60241" w14:textId="3FEC7DC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2,431 (1,564</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4,540)</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A13ABF" w14:textId="2214BE86"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4,655 (3,430</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6,837)</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7A7FF" w14:textId="7777777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0</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4D029" w14:textId="7777777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0</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2654D" w14:textId="7777777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0</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4FB7C" w14:textId="2BD27CD2"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(2038</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76A0ACF2"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263E90E2"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5F273F33"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30+ at 15%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081A8" w14:textId="219C928B"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1,657 (824</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3,031)</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B0D15" w14:textId="5DEDC344"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3,755 (2,759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5,122)</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E1ACA0" w14:textId="36EF2C2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3,765</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(-11,066</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13,855)</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879B3" w14:textId="43147F3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3,680</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(-7,973</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12,545)</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1A05F" w14:textId="514B566A"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134,542 (49,152</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248,206)</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215E9" w14:textId="5400268C"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2038 (2035</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2F8F445E"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32C108FC"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4948F38F"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30+ at 25%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B49D67" w14:textId="723AF3D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1,141 (462</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2,296)</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733D6" w14:textId="686E43AB"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3,151 (2,324</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4,282)</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C7428" w14:textId="2826A958"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6,769</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(-6,823</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15,983)</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0ED15" w14:textId="125DE963"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6,565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(-3,995</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14,643)</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43492" w14:textId="7ACDF004"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219,742 (109,586</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368,447)</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174C6" w14:textId="7771FD70"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2036 (2033</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37397818"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5A029E84"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32828457"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30+ at 50%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BBA72" w14:textId="68AF0AF9"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607 (90</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1,528)</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C9423" w14:textId="105313A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2,517 (1,869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3,396)</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BCBB2" w14:textId="1428B6C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11049 (-769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19,010)</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2425C" w14:textId="25DB236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10,558 (1,510</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17,547)</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87CF7" w14:textId="6F315C50"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300,790 (166,898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483,245)</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EFCC1" w14:textId="0A637318"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2034 (2031</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2039)</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3773369B"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4905740B"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31880F5C"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40+ at 15%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21B5B" w14:textId="38E6CAA0"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2,039 (1,006</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3,774)</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05137" w14:textId="3B55A19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3,873 (2,816</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5,347)</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89F0B" w14:textId="7309273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1,918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(-14,549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12,947)</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A50C5" w14:textId="7661C10E"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3,259 (-8,761</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12,336)</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9855D" w14:textId="4B481E0A"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103,747 (34,510</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188,073)</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DF48F" w14:textId="4D33EC69"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6D7BFF7E"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6001C1E6"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714199CB"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40+ at 25%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5EBBE" w14:textId="5882AC11"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1,771 (819</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3,390)</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1C08C" w14:textId="3C95C0FC"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3,348 (2,439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4617)</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4A3B0" w14:textId="52B5D015"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3466</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(-12,358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14,040)</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84ED5" w14:textId="66BB1641"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5,818</w:t>
            </w:r>
            <w:r w:rsidR="00685816">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(-5,236</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14,200)</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52E8D" w14:textId="0315445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170,830 (81,979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283,014)</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F7A3B9" w14:textId="01ED42E9"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2039 (2035</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5350DB81"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73235C66"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3E786CD2"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40+ at 50%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38D15" w14:textId="3684634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1,480 (618</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2,967)</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81B79" w14:textId="76BAFB9B"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2,797 (2,044</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3,847)</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2B751" w14:textId="552E49EB"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5,714</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(-9,168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15,626)</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F6769" w14:textId="3897E10A"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9,371 (-343</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16,787)</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ED779" w14:textId="00B12895"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237,727 (129,098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378,191)</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D1CDD" w14:textId="547A2228"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2038 (2034</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5B1942C5"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0FAC7337"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2E9CB748"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50+ at 15%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134E" w14:textId="5E2BA796"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2,275 (1,119</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4,235)</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1827C" w14:textId="1CEC26AA"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4,046 (2,901</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5,678)</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79F25" w14:textId="756BF0C1"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766</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(-16,724</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12,380)</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12EF2" w14:textId="308F21D7"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2,582</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(-10,019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11,998)</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2F852" w14:textId="5D2EC9D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69,572 (18,252</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121,370)</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D25BF" w14:textId="3CB1598B"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1C8E06ED"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073C19CB"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65CCB289"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50+ at 25%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A1C64" w14:textId="46950D5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2,168 (1,044</w:t>
            </w:r>
            <w:r w:rsidR="000F1984">
              <w:rPr>
                <w:rFonts w:ascii="Calibri" w:eastAsia="Times New Roman" w:hAnsi="Calibri" w:cs="Calibri"/>
                <w:color w:val="000000"/>
                <w:sz w:val="16"/>
                <w:szCs w:val="16"/>
                <w:lang w:eastAsia="en-GB"/>
              </w:rPr>
              <w:t>,</w:t>
            </w:r>
            <w:r w:rsidRPr="00CA0E13">
              <w:rPr>
                <w:rFonts w:ascii="Calibri" w:eastAsia="Times New Roman" w:hAnsi="Calibri" w:cs="Calibri"/>
                <w:color w:val="000000"/>
                <w:sz w:val="16"/>
                <w:szCs w:val="16"/>
                <w:lang w:eastAsia="en-GB"/>
              </w:rPr>
              <w:t xml:space="preserve"> 4,080)</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01460" w14:textId="7406A170"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3,636 (2,606</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5,107)</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A7E04" w14:textId="2B8FA755"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1,389</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(-15,842</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12,820)</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142CF" w14:textId="4D35C57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4,618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(-7,218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13,482)</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CD37F" w14:textId="14AAA24B"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115,670 (50,801</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186,783)</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A6FE1" w14:textId="1172B3DE"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3B92BBD1"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63311E4A"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27B6448F"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50+ at 50%</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0E430" w14:textId="3A93CE44"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2,047 (961</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3,904)</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ECECC" w14:textId="2AC9211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3,203 (2,296</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4,499)</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014EA" w14:textId="4A3A452D"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2,304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(-14,541</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13,466)</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AF46AC" w14:textId="70CD13A3"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7,463</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(-3,302</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15,557)</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72375" w14:textId="2A3F1ADB"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164,238 (84,890</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256,163)</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7F36D" w14:textId="69CFC3DB"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6D229814"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0847B0A4"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6E63F3CB"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60+ at 15%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C96B4" w14:textId="36B92E64"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2,383 (1,170</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4,446)</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7E36DB" w14:textId="14B9D188"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4,265 (3,008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6,094)</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B43A1" w14:textId="53965EA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239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(-17,718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12,121)</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E49AF" w14:textId="7C1BA581"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1,674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(-11,698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11,542)</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DA262" w14:textId="3AD9F6A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34,554 (1,499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53,380)</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B3AFB" w14:textId="6C965B8F"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09727D90"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2C8DFE5C" w14:textId="77777777" w:rsidTr="00F00234">
        <w:trPr>
          <w:trHeight w:val="371"/>
        </w:trPr>
        <w:tc>
          <w:tcPr>
            <w:tcW w:w="864" w:type="dxa"/>
            <w:tcBorders>
              <w:top w:val="single" w:sz="4" w:space="0" w:color="auto"/>
              <w:left w:val="nil"/>
              <w:bottom w:val="single" w:sz="4" w:space="0" w:color="auto"/>
              <w:right w:val="single" w:sz="4" w:space="0" w:color="auto"/>
            </w:tcBorders>
            <w:shd w:val="clear" w:color="auto" w:fill="auto"/>
            <w:vAlign w:val="center"/>
            <w:hideMark/>
          </w:tcPr>
          <w:p w14:paraId="41504750"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60+ at 25%</w:t>
            </w: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CA9B2" w14:textId="3A95596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2,349 (1,147</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4,397)</w:t>
            </w:r>
          </w:p>
        </w:tc>
        <w:tc>
          <w:tcPr>
            <w:tcW w:w="10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96DF24" w14:textId="30C8E51E"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3,999 (2,817</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5,722)</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B3AE0" w14:textId="33C1AD7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437 </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(-17,437</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12,261)</w:t>
            </w:r>
          </w:p>
        </w:tc>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E7234" w14:textId="20A6EDDE"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3,005</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(-9,867</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12,513)</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FEBAB" w14:textId="48BD8EBF"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55,788 (16,658</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83,176)</w:t>
            </w: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0AA21" w14:textId="21BE5622"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single" w:sz="4" w:space="0" w:color="auto"/>
              <w:right w:val="nil"/>
            </w:tcBorders>
            <w:shd w:val="clear" w:color="auto" w:fill="auto"/>
            <w:vAlign w:val="center"/>
            <w:hideMark/>
          </w:tcPr>
          <w:p w14:paraId="5BCB97DE"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r w:rsidR="00A30B25" w:rsidRPr="00CA0E13" w14:paraId="04CD99D2" w14:textId="77777777" w:rsidTr="00F00234">
        <w:trPr>
          <w:trHeight w:val="371"/>
        </w:trPr>
        <w:tc>
          <w:tcPr>
            <w:tcW w:w="864" w:type="dxa"/>
            <w:tcBorders>
              <w:top w:val="single" w:sz="4" w:space="0" w:color="auto"/>
              <w:left w:val="nil"/>
              <w:bottom w:val="nil"/>
              <w:right w:val="single" w:sz="4" w:space="0" w:color="auto"/>
            </w:tcBorders>
            <w:shd w:val="clear" w:color="auto" w:fill="auto"/>
            <w:vAlign w:val="center"/>
            <w:hideMark/>
          </w:tcPr>
          <w:p w14:paraId="5E63D9AD" w14:textId="77777777" w:rsidR="00CA0E13" w:rsidRPr="00CA0E13" w:rsidRDefault="00CA0E13" w:rsidP="00CA0E13">
            <w:pPr>
              <w:spacing w:after="0" w:line="240" w:lineRule="auto"/>
              <w:jc w:val="center"/>
              <w:rPr>
                <w:rFonts w:ascii="Calibri" w:eastAsia="Times New Roman" w:hAnsi="Calibri" w:cs="Calibri"/>
                <w:sz w:val="16"/>
                <w:szCs w:val="16"/>
                <w:lang w:eastAsia="en-GB"/>
              </w:rPr>
            </w:pPr>
            <w:r w:rsidRPr="00CA0E13">
              <w:rPr>
                <w:rFonts w:ascii="Calibri" w:eastAsia="Times New Roman" w:hAnsi="Calibri" w:cs="Calibri"/>
                <w:sz w:val="16"/>
                <w:szCs w:val="16"/>
                <w:lang w:eastAsia="en-GB"/>
              </w:rPr>
              <w:t>60+ at 50%</w:t>
            </w:r>
          </w:p>
        </w:tc>
        <w:tc>
          <w:tcPr>
            <w:tcW w:w="1086" w:type="dxa"/>
            <w:tcBorders>
              <w:top w:val="single" w:sz="4" w:space="0" w:color="auto"/>
              <w:left w:val="single" w:sz="4" w:space="0" w:color="auto"/>
              <w:bottom w:val="nil"/>
              <w:right w:val="single" w:sz="4" w:space="0" w:color="auto"/>
            </w:tcBorders>
            <w:shd w:val="clear" w:color="auto" w:fill="auto"/>
            <w:vAlign w:val="center"/>
            <w:hideMark/>
          </w:tcPr>
          <w:p w14:paraId="37A29BEA" w14:textId="447DE720"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2,309 (1,119</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4,337)</w:t>
            </w:r>
          </w:p>
        </w:tc>
        <w:tc>
          <w:tcPr>
            <w:tcW w:w="1071" w:type="dxa"/>
            <w:tcBorders>
              <w:top w:val="single" w:sz="4" w:space="0" w:color="auto"/>
              <w:left w:val="single" w:sz="4" w:space="0" w:color="auto"/>
              <w:bottom w:val="nil"/>
              <w:right w:val="single" w:sz="4" w:space="0" w:color="auto"/>
            </w:tcBorders>
            <w:shd w:val="clear" w:color="auto" w:fill="auto"/>
            <w:vAlign w:val="center"/>
            <w:hideMark/>
          </w:tcPr>
          <w:p w14:paraId="74442038" w14:textId="21E3DCFC"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3,709 (2,611</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5,313)</w:t>
            </w:r>
          </w:p>
        </w:tc>
        <w:tc>
          <w:tcPr>
            <w:tcW w:w="1072" w:type="dxa"/>
            <w:tcBorders>
              <w:top w:val="single" w:sz="4" w:space="0" w:color="auto"/>
              <w:left w:val="single" w:sz="4" w:space="0" w:color="auto"/>
              <w:bottom w:val="nil"/>
              <w:right w:val="single" w:sz="4" w:space="0" w:color="auto"/>
            </w:tcBorders>
            <w:shd w:val="clear" w:color="auto" w:fill="auto"/>
            <w:vAlign w:val="center"/>
            <w:hideMark/>
          </w:tcPr>
          <w:p w14:paraId="7494F7BB" w14:textId="77070539"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734</w:t>
            </w:r>
            <w:r w:rsidR="005A115F">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 xml:space="preserve"> (-17,014</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12,470)</w:t>
            </w:r>
          </w:p>
        </w:tc>
        <w:tc>
          <w:tcPr>
            <w:tcW w:w="1027" w:type="dxa"/>
            <w:tcBorders>
              <w:top w:val="single" w:sz="4" w:space="0" w:color="auto"/>
              <w:left w:val="single" w:sz="4" w:space="0" w:color="auto"/>
              <w:bottom w:val="nil"/>
              <w:right w:val="single" w:sz="4" w:space="0" w:color="auto"/>
            </w:tcBorders>
            <w:shd w:val="clear" w:color="auto" w:fill="auto"/>
            <w:vAlign w:val="center"/>
            <w:hideMark/>
          </w:tcPr>
          <w:p w14:paraId="11F0B6A6" w14:textId="444CCE92"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 xml:space="preserve">4,891 </w:t>
            </w:r>
            <w:r w:rsidR="00807432">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(-7,272</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13,889)</w:t>
            </w:r>
          </w:p>
        </w:tc>
        <w:tc>
          <w:tcPr>
            <w:tcW w:w="1206" w:type="dxa"/>
            <w:tcBorders>
              <w:top w:val="single" w:sz="4" w:space="0" w:color="auto"/>
              <w:left w:val="single" w:sz="4" w:space="0" w:color="auto"/>
              <w:bottom w:val="nil"/>
              <w:right w:val="single" w:sz="4" w:space="0" w:color="auto"/>
            </w:tcBorders>
            <w:shd w:val="clear" w:color="auto" w:fill="auto"/>
            <w:vAlign w:val="center"/>
            <w:hideMark/>
          </w:tcPr>
          <w:p w14:paraId="5A9BBF91" w14:textId="242800C9" w:rsidR="00CA0E13" w:rsidRPr="00CA0E13" w:rsidRDefault="00CA0E13" w:rsidP="00CA0E13">
            <w:pPr>
              <w:spacing w:after="0" w:line="240" w:lineRule="auto"/>
              <w:jc w:val="center"/>
              <w:rPr>
                <w:rFonts w:ascii="Calibri" w:eastAsia="Times New Roman" w:hAnsi="Calibri" w:cs="Calibri"/>
                <w:color w:val="000000"/>
                <w:sz w:val="16"/>
                <w:szCs w:val="16"/>
                <w:lang w:eastAsia="en-GB"/>
              </w:rPr>
            </w:pPr>
            <w:r w:rsidRPr="00CA0E13">
              <w:rPr>
                <w:rFonts w:ascii="Calibri" w:eastAsia="Times New Roman" w:hAnsi="Calibri" w:cs="Calibri"/>
                <w:color w:val="000000"/>
                <w:sz w:val="16"/>
                <w:szCs w:val="16"/>
                <w:lang w:eastAsia="en-GB"/>
              </w:rPr>
              <w:t>74,002 (29,684</w:t>
            </w:r>
            <w:r w:rsidR="000F1984">
              <w:rPr>
                <w:rFonts w:ascii="Calibri" w:eastAsia="Times New Roman" w:hAnsi="Calibri" w:cs="Calibri"/>
                <w:color w:val="000000"/>
                <w:sz w:val="16"/>
                <w:szCs w:val="16"/>
                <w:lang w:eastAsia="en-GB"/>
              </w:rPr>
              <w:t xml:space="preserve">, </w:t>
            </w:r>
            <w:r w:rsidRPr="00CA0E13">
              <w:rPr>
                <w:rFonts w:ascii="Calibri" w:eastAsia="Times New Roman" w:hAnsi="Calibri" w:cs="Calibri"/>
                <w:color w:val="000000"/>
                <w:sz w:val="16"/>
                <w:szCs w:val="16"/>
                <w:lang w:eastAsia="en-GB"/>
              </w:rPr>
              <w:t>108,703)</w:t>
            </w:r>
          </w:p>
        </w:tc>
        <w:tc>
          <w:tcPr>
            <w:tcW w:w="1968" w:type="dxa"/>
            <w:tcBorders>
              <w:top w:val="single" w:sz="4" w:space="0" w:color="auto"/>
              <w:left w:val="single" w:sz="4" w:space="0" w:color="auto"/>
              <w:bottom w:val="nil"/>
              <w:right w:val="single" w:sz="4" w:space="0" w:color="auto"/>
            </w:tcBorders>
            <w:shd w:val="clear" w:color="auto" w:fill="auto"/>
            <w:vAlign w:val="center"/>
            <w:hideMark/>
          </w:tcPr>
          <w:p w14:paraId="2410FF89" w14:textId="40E5FC70"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 (2036</w:t>
            </w:r>
            <w:r w:rsidR="000F1984">
              <w:rPr>
                <w:rFonts w:ascii="Calibri" w:eastAsia="Times New Roman" w:hAnsi="Calibri" w:cs="Calibri"/>
                <w:b/>
                <w:bCs/>
                <w:color w:val="000000"/>
                <w:sz w:val="16"/>
                <w:szCs w:val="16"/>
                <w:lang w:eastAsia="en-GB"/>
              </w:rPr>
              <w:t xml:space="preserve">, </w:t>
            </w:r>
            <w:r w:rsidRPr="00CA0E13">
              <w:rPr>
                <w:rFonts w:ascii="Calibri" w:eastAsia="Times New Roman" w:hAnsi="Calibri" w:cs="Calibri"/>
                <w:b/>
                <w:bCs/>
                <w:color w:val="000000"/>
                <w:sz w:val="16"/>
                <w:szCs w:val="16"/>
                <w:lang w:eastAsia="en-GB"/>
              </w:rPr>
              <w:t>Beyond simulation)</w:t>
            </w:r>
          </w:p>
        </w:tc>
        <w:tc>
          <w:tcPr>
            <w:tcW w:w="984" w:type="dxa"/>
            <w:tcBorders>
              <w:top w:val="single" w:sz="4" w:space="0" w:color="auto"/>
              <w:left w:val="single" w:sz="4" w:space="0" w:color="auto"/>
              <w:bottom w:val="nil"/>
              <w:right w:val="nil"/>
            </w:tcBorders>
            <w:shd w:val="clear" w:color="auto" w:fill="auto"/>
            <w:vAlign w:val="center"/>
            <w:hideMark/>
          </w:tcPr>
          <w:p w14:paraId="3B27E6CA" w14:textId="77777777" w:rsidR="00CA0E13" w:rsidRPr="00CA0E13" w:rsidRDefault="00CA0E13" w:rsidP="00CA0E13">
            <w:pPr>
              <w:spacing w:after="0" w:line="240" w:lineRule="auto"/>
              <w:jc w:val="center"/>
              <w:rPr>
                <w:rFonts w:ascii="Calibri" w:eastAsia="Times New Roman" w:hAnsi="Calibri" w:cs="Calibri"/>
                <w:b/>
                <w:bCs/>
                <w:color w:val="000000"/>
                <w:sz w:val="16"/>
                <w:szCs w:val="16"/>
                <w:lang w:eastAsia="en-GB"/>
              </w:rPr>
            </w:pPr>
            <w:r w:rsidRPr="00CA0E13">
              <w:rPr>
                <w:rFonts w:ascii="Calibri" w:eastAsia="Times New Roman" w:hAnsi="Calibri" w:cs="Calibri"/>
                <w:b/>
                <w:bCs/>
                <w:color w:val="000000"/>
                <w:sz w:val="16"/>
                <w:szCs w:val="16"/>
                <w:lang w:eastAsia="en-GB"/>
              </w:rPr>
              <w:t>Beyond simulation</w:t>
            </w:r>
          </w:p>
        </w:tc>
      </w:tr>
    </w:tbl>
    <w:p w14:paraId="17A96A5E" w14:textId="77777777" w:rsidR="00234CA6" w:rsidRDefault="00234CA6"/>
    <w:p w14:paraId="00DE29B1" w14:textId="04DE471E" w:rsidR="00DD2836" w:rsidRDefault="00F00234">
      <w:r>
        <w:t xml:space="preserve">Table 1: </w:t>
      </w:r>
      <w:r w:rsidR="00155403" w:rsidRPr="00322E0A">
        <w:t>Results of all screening strategies at baseline population scenario</w:t>
      </w:r>
      <w:r w:rsidR="00155403">
        <w:t xml:space="preserve"> including 95% CI based on uncertainty in baseline screening coverage</w:t>
      </w:r>
    </w:p>
    <w:p w14:paraId="5E5AF940" w14:textId="77777777" w:rsidR="00155403" w:rsidRDefault="00155403"/>
    <w:p w14:paraId="65F20BF8" w14:textId="77777777" w:rsidR="00DD2836" w:rsidRPr="00933E95" w:rsidRDefault="00DD2836" w:rsidP="00DD2836">
      <w:pPr>
        <w:jc w:val="both"/>
        <w:rPr>
          <w:smallCaps/>
          <w:sz w:val="28"/>
        </w:rPr>
      </w:pPr>
      <w:r w:rsidRPr="00AB0C02">
        <w:rPr>
          <w:b/>
          <w:smallCaps/>
          <w:sz w:val="28"/>
        </w:rPr>
        <w:t>Discussion</w:t>
      </w:r>
    </w:p>
    <w:p w14:paraId="11C20A6E" w14:textId="34EF3A86" w:rsidR="00DD2836" w:rsidRDefault="00DD2836" w:rsidP="00DD2836">
      <w:pPr>
        <w:jc w:val="both"/>
      </w:pPr>
      <w:r>
        <w:t>The results showed that the four population structure projections modelled do not appear to significantly affect the elimination year of any of the screening strategies modelled: a screening strategy reaches incidence elimination target values at roughly the same time regardless of changing population demographics</w:t>
      </w:r>
      <w:r w:rsidR="003A44F5">
        <w:t>, and epidemiological quantities of interest (incidence, mortality and prevalence in 2030)</w:t>
      </w:r>
      <w:r w:rsidR="00057A91">
        <w:t xml:space="preserve"> also remain largely unchanged between scenarios (see Supplementary Figures </w:t>
      </w:r>
      <w:r w:rsidR="007576E8">
        <w:t>S3, S4 and S5)</w:t>
      </w:r>
      <w:r>
        <w:t xml:space="preserve">. This is likely because the strategies were based on a percentage coverage, so as the number of older individuals increased, so did the amount of excess screening. However, the aging population scenarios (growth and plateau) lead to a higher number of deaths and cases overall, due to HCV disproportionately affecting older individuals. </w:t>
      </w:r>
      <w:r w:rsidRPr="0052366F">
        <w:t>If the population projection of Thailand changes due to fertility campaigns or further decreasing mortality, or indeed in other count</w:t>
      </w:r>
      <w:r>
        <w:t>r</w:t>
      </w:r>
      <w:r w:rsidRPr="0052366F">
        <w:t xml:space="preserve">ies where population </w:t>
      </w:r>
      <w:r w:rsidRPr="0052366F">
        <w:lastRenderedPageBreak/>
        <w:t>structure is volatile and changing rapidly,</w:t>
      </w:r>
      <w:r w:rsidRPr="00687719">
        <w:t xml:space="preserve"> </w:t>
      </w:r>
      <w:r>
        <w:t>consideration of population dynamics and structure may not be necessary when proposing screening programmes and policies. However,</w:t>
      </w:r>
      <w:r w:rsidRPr="0052366F">
        <w:t xml:space="preserve"> more </w:t>
      </w:r>
      <w:r>
        <w:t xml:space="preserve">HCV-related </w:t>
      </w:r>
      <w:r w:rsidRPr="0052366F">
        <w:t>deaths and cases could be expected in an aging population.</w:t>
      </w:r>
    </w:p>
    <w:p w14:paraId="2243C6E2" w14:textId="02FA9A34" w:rsidR="000031DF" w:rsidRDefault="000031DF" w:rsidP="000031DF">
      <w:pPr>
        <w:jc w:val="both"/>
      </w:pPr>
      <w:r>
        <w:t>The model showed that yearly screening coverage may impact elimination results less than the age group targeted, and in fact even radical screening strategies may only bring incidence elimination forward by a few years. The most effective group to target appeared to be individuals aged 30+ (the largest group targeted), but even at a high coverage of 50% per year this strategy did not achieve the WHO 2030 target in the model. Note that the model underestimated the prevalence of HCV in the</w:t>
      </w:r>
      <w:r w:rsidR="007F364A">
        <w:t xml:space="preserve"> 20 – 29</w:t>
      </w:r>
      <w:r w:rsidR="00EE3D11">
        <w:t>-</w:t>
      </w:r>
      <w:r w:rsidR="007F364A">
        <w:t xml:space="preserve"> and</w:t>
      </w:r>
      <w:r>
        <w:t xml:space="preserve"> 40 – 49-year age group due to the assumption that baseline coverage was uniformly distributed across all ages, so in reality the most effective age group to target may in fact be </w:t>
      </w:r>
      <w:r w:rsidR="00EE3D11">
        <w:t>different</w:t>
      </w:r>
      <w:r>
        <w:t>. Additional age-stratified epidemiological data could substantiate this.</w:t>
      </w:r>
      <w:r w:rsidR="00446C01">
        <w:t xml:space="preserve"> Supplementary Figures S6 and S7 show incidence and mortality results for all screening strategies at baseline population scenario.</w:t>
      </w:r>
    </w:p>
    <w:p w14:paraId="6F7F58D5" w14:textId="47B4456B" w:rsidR="005571EE" w:rsidRDefault="005571EE" w:rsidP="005571EE">
      <w:pPr>
        <w:jc w:val="both"/>
      </w:pPr>
      <w:r>
        <w:t>The screening strategies modelled would undoubtedly require a great deal of resources to achieve such coverages of a large population due to the high cost of screening, which may not be feasible within government budgets and resource allocation. The screening strategies with the highest success (cases and deaths averted, year of incidence elimination) require a large amount of excess screening</w:t>
      </w:r>
      <w:r w:rsidRPr="008C1083">
        <w:t>.</w:t>
      </w:r>
      <w:r>
        <w:rPr>
          <w:color w:val="FF3399"/>
        </w:rPr>
        <w:t xml:space="preserve"> </w:t>
      </w:r>
      <w:r>
        <w:t>Further in-depth economic evaluation would be required to investigate the impact of such screening strategies compared to the current baseline.</w:t>
      </w:r>
    </w:p>
    <w:p w14:paraId="1DCCE8DD" w14:textId="5B0B7CAF" w:rsidR="00722725" w:rsidRDefault="00722725" w:rsidP="00722725">
      <w:pPr>
        <w:jc w:val="both"/>
      </w:pPr>
      <w:r w:rsidRPr="00DD7EBD">
        <w:t xml:space="preserve">The work in this </w:t>
      </w:r>
      <w:r>
        <w:t>study</w:t>
      </w:r>
      <w:r w:rsidRPr="00DD7EBD">
        <w:t xml:space="preserve"> could </w:t>
      </w:r>
      <w:r>
        <w:t xml:space="preserve">also </w:t>
      </w:r>
      <w:r w:rsidRPr="00DD7EBD">
        <w:t>be built upon by applying the age stratified transmission structure and changing population demographics to other populations. Better fitting of the model could be performed if more data become available. The model could be modified to focus on risk groups that are disproportionately affected by HCV as well as older age groups, such as MSM (Men who have Sex with Men), prisoners and IDU (Injecting Drug Users).</w:t>
      </w:r>
    </w:p>
    <w:p w14:paraId="446E009B" w14:textId="1C4F6DA7" w:rsidR="00385871" w:rsidRDefault="00385871" w:rsidP="00385871">
      <w:pPr>
        <w:jc w:val="both"/>
      </w:pPr>
      <w:r>
        <w:t>Data surrounding age stratification of HCV cases and deaths in Thailand are significantly lacking, leading to a large amount of uncertainty in the results, and this limitation is recognised. Mortality decreased around 2020 both in data and in another</w:t>
      </w:r>
      <w:r w:rsidR="00123DD4">
        <w:t xml:space="preserve"> HCV-related deaths</w:t>
      </w:r>
      <w:r>
        <w:t xml:space="preserve"> model</w:t>
      </w:r>
      <w:r w:rsidR="00123DD4">
        <w:t xml:space="preserve"> </w:t>
      </w:r>
      <w:sdt>
        <w:sdtPr>
          <w:rPr>
            <w:color w:val="000000"/>
          </w:rPr>
          <w:tag w:val="MENDELEY_CITATION_v3_eyJjaXRhdGlvbklEIjoiTUVOREVMRVlfQ0lUQVRJT05fNTczYWI0NzEtOTkzNC00YTQyLTg3OTAtOGVlZWEzNmNjMmMwIiwicHJvcGVydGllcyI6eyJub3RlSW5kZXgiOjB9LCJpc0VkaXRlZCI6ZmFsc2UsIm1hbnVhbE92ZXJyaWRlIjp7ImlzTWFudWFsbHlPdmVycmlkZGVuIjpmYWxzZSwiY2l0ZXByb2NUZXh0IjoiKENvYWxpdGlvbiBmb3IgR2xvYmFsIEhlcGF0aXRpcyBFbGltaW5hdGlvbiBhbmQgV29ybGQgSGVhbHRoIE9yZ2FuaXNhdGlvbiwgMjAxOSkiLCJtYW51YWxPdmVycmlkZVRleHQiOiIifSwiY2l0YXRpb25JdGVtcyI6W3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
          <w:id w:val="-885249503"/>
          <w:placeholder>
            <w:docPart w:val="DefaultPlaceholder_-1854013440"/>
          </w:placeholder>
        </w:sdtPr>
        <w:sdtContent>
          <w:r w:rsidR="005A4CEE" w:rsidRPr="005A4CEE">
            <w:rPr>
              <w:color w:val="000000"/>
            </w:rPr>
            <w:t>(Coalition for Global Hepatitis Elimination and World Health Organisation, 2019)</w:t>
          </w:r>
        </w:sdtContent>
      </w:sdt>
      <w:r>
        <w:t xml:space="preserve"> </w:t>
      </w:r>
      <w:r w:rsidR="0091243C">
        <w:t xml:space="preserve">(see Supplementary Figure </w:t>
      </w:r>
      <w:r w:rsidR="00446C01">
        <w:t>8</w:t>
      </w:r>
      <w:r w:rsidR="0091243C">
        <w:t xml:space="preserve">) </w:t>
      </w:r>
      <w:r>
        <w:t>as expected due to the new treatment programme implemented in 2019. However, the model</w:t>
      </w:r>
      <w:r w:rsidR="0091243C">
        <w:t xml:space="preserve"> in this report</w:t>
      </w:r>
      <w:r>
        <w:t xml:space="preserve"> underestimated the number of deaths caused by HCV compared</w:t>
      </w:r>
      <w:r w:rsidR="0091243C">
        <w:t xml:space="preserve"> to </w:t>
      </w:r>
      <w:r w:rsidR="00E472F3">
        <w:t>the 2019 model</w:t>
      </w:r>
      <w:r>
        <w:t xml:space="preserve">, and mortality elimination targets were still not met in the timescale simulated. This underestimation is likely due to the assumption that all individuals requiring treatment receive it, when </w:t>
      </w:r>
      <w:r w:rsidR="00E472F3">
        <w:t>many</w:t>
      </w:r>
      <w:r>
        <w:t xml:space="preserve"> do not receive treatment until the fatal stages of liver failure by which point treatment is ineffective. Few robust conclusions can be drawn about efficacy of screening programmes on mortality based on the results of this study, however it appears that the WHO mortality goal may not be reached by 2030 in Thailand.</w:t>
      </w:r>
    </w:p>
    <w:p w14:paraId="4809FFE1" w14:textId="53185D54" w:rsidR="001020BE" w:rsidRDefault="0054078C" w:rsidP="00385871">
      <w:pPr>
        <w:jc w:val="both"/>
      </w:pPr>
      <w:r>
        <w:t>This model suggested that the elimination of HCV (defined by WHO as a 90% reduction in new cases and 65% reduction in HCV related death from 2015 baseline) can be achieved in Thailand, and with the introduction of screening programmes could be brought forward by several years. However, none of the simulations run here resulted in an elimination year of 2030 or earlier.</w:t>
      </w:r>
      <w:r w:rsidRPr="006B7A23">
        <w:t xml:space="preserve"> </w:t>
      </w:r>
      <w:r>
        <w:t xml:space="preserve">This result held for a variety of realistic population projections, and as such the consideration of variations in population structure may not be </w:t>
      </w:r>
      <w:r w:rsidR="00446C01">
        <w:t>high priority</w:t>
      </w:r>
      <w:r>
        <w:t xml:space="preserve"> when making screening policy decisions.</w:t>
      </w:r>
    </w:p>
    <w:p w14:paraId="7F10708A" w14:textId="77777777" w:rsidR="001020BE" w:rsidRDefault="001020BE">
      <w:r>
        <w:br w:type="page"/>
      </w:r>
    </w:p>
    <w:p w14:paraId="360F9498" w14:textId="17EAF998" w:rsidR="001020BE" w:rsidRPr="00541304" w:rsidRDefault="00541304" w:rsidP="00541304">
      <w:pPr>
        <w:jc w:val="both"/>
        <w:rPr>
          <w:smallCaps/>
          <w:sz w:val="28"/>
        </w:rPr>
      </w:pPr>
      <w:r w:rsidRPr="004B662F">
        <w:rPr>
          <w:smallCaps/>
          <w:sz w:val="28"/>
        </w:rPr>
        <w:lastRenderedPageBreak/>
        <w:t>References</w:t>
      </w:r>
    </w:p>
    <w:sdt>
      <w:sdtPr>
        <w:tag w:val="MENDELEY_BIBLIOGRAPHY"/>
        <w:id w:val="-182212472"/>
        <w:placeholder>
          <w:docPart w:val="DefaultPlaceholder_-1854013440"/>
        </w:placeholder>
      </w:sdtPr>
      <w:sdtContent>
        <w:p w14:paraId="10297DB0" w14:textId="77777777" w:rsidR="005A4CEE" w:rsidRDefault="005A4CEE">
          <w:pPr>
            <w:autoSpaceDE w:val="0"/>
            <w:autoSpaceDN w:val="0"/>
            <w:ind w:hanging="480"/>
            <w:divId w:val="711464200"/>
            <w:rPr>
              <w:rFonts w:eastAsia="Times New Roman"/>
              <w:sz w:val="24"/>
              <w:szCs w:val="24"/>
            </w:rPr>
          </w:pPr>
          <w:r>
            <w:rPr>
              <w:rFonts w:eastAsia="Times New Roman"/>
            </w:rPr>
            <w:t>Chanthavilay, P., Reinharz, D., Mayxay, M., Phongsavan, K., Marsden, D.E., Moore, L., White, L.J., 2016. The economic evaluation of human papillomavirus vaccination strategies against cervical cancer in women in Lao PDR: A mathematical modelling approach. BMC Health Serv Res 16, 1–10. https://doi.org/10.1186/S12913-016-1662-5/TABLES/4</w:t>
          </w:r>
        </w:p>
        <w:p w14:paraId="22C78F5F" w14:textId="77777777" w:rsidR="005A4CEE" w:rsidRDefault="005A4CEE">
          <w:pPr>
            <w:autoSpaceDE w:val="0"/>
            <w:autoSpaceDN w:val="0"/>
            <w:ind w:hanging="480"/>
            <w:divId w:val="1883440129"/>
            <w:rPr>
              <w:rFonts w:eastAsia="Times New Roman"/>
            </w:rPr>
          </w:pPr>
          <w:r>
            <w:rPr>
              <w:rFonts w:eastAsia="Times New Roman"/>
            </w:rPr>
            <w:t>Coalition for Global Hepatitis Elimination, World Health Organisation, 2019. HCV-related deaths [WWW Document]. Hepatitis C in Thailand Dashboard. URL https://www.globalhep.org/country-progress/thailand (accessed 8.6.22).</w:t>
          </w:r>
        </w:p>
        <w:p w14:paraId="5CD3FF75" w14:textId="77777777" w:rsidR="005A4CEE" w:rsidRDefault="005A4CEE">
          <w:pPr>
            <w:autoSpaceDE w:val="0"/>
            <w:autoSpaceDN w:val="0"/>
            <w:ind w:hanging="480"/>
            <w:divId w:val="515313013"/>
            <w:rPr>
              <w:rFonts w:eastAsia="Times New Roman"/>
            </w:rPr>
          </w:pPr>
          <w:r>
            <w:rPr>
              <w:rFonts w:eastAsia="Times New Roman"/>
            </w:rPr>
            <w:t>Drugs for Neglected Diseases Initiative, 2022. Thai partners unite with DNDi to improve access to treatments and diagnostics for people with hepatitis C in Thailand | DNDi [WWW Document]. URL https://dndi.org/press-releases/2022/thai-partners-unite-with-dndi-improve-access-treatments-diagnostics-for-people-with-hepatitisc-in-thailand/ (accessed 8.3.22).</w:t>
          </w:r>
        </w:p>
        <w:p w14:paraId="4BFC2470" w14:textId="77777777" w:rsidR="005A4CEE" w:rsidRDefault="005A4CEE">
          <w:pPr>
            <w:autoSpaceDE w:val="0"/>
            <w:autoSpaceDN w:val="0"/>
            <w:ind w:hanging="480"/>
            <w:divId w:val="1511136740"/>
            <w:rPr>
              <w:rFonts w:eastAsia="Times New Roman"/>
            </w:rPr>
          </w:pPr>
          <w:r>
            <w:rPr>
              <w:rFonts w:eastAsia="Times New Roman"/>
            </w:rPr>
            <w:t>Graham, C.S., Swan, T., 2015. A path to eradication of hepatitis C in low- and middle-income countries. Antiviral Res 119, 89–96. https://doi.org/10.1016/J.ANTIVIRAL.2015.01.004</w:t>
          </w:r>
        </w:p>
        <w:p w14:paraId="230EBCF9" w14:textId="77777777" w:rsidR="005A4CEE" w:rsidRDefault="005A4CEE">
          <w:pPr>
            <w:autoSpaceDE w:val="0"/>
            <w:autoSpaceDN w:val="0"/>
            <w:ind w:hanging="480"/>
            <w:divId w:val="1151288698"/>
            <w:rPr>
              <w:rFonts w:eastAsia="Times New Roman"/>
            </w:rPr>
          </w:pPr>
          <w:r>
            <w:rPr>
              <w:rFonts w:eastAsia="Times New Roman"/>
            </w:rPr>
            <w:t>Pan-Ngum, W., Kinyanjui, T., Kiti, M., Taylor, S., Toussaint, J.F., Saralamba, S., van Effelterre, T., Nokes, D.J., White, L.J., 2017. Predicting the relative impacts of maternal and neonatal respiratory syncytial virus (RSV) vaccine target product profiles: A consensus modelling approach. Vaccine 35, 403–409. https://doi.org/10.1016/J.VACCINE.2016.10.073</w:t>
          </w:r>
        </w:p>
        <w:p w14:paraId="07745F99" w14:textId="77777777" w:rsidR="005A4CEE" w:rsidRDefault="005A4CEE">
          <w:pPr>
            <w:autoSpaceDE w:val="0"/>
            <w:autoSpaceDN w:val="0"/>
            <w:ind w:hanging="480"/>
            <w:divId w:val="1963264744"/>
            <w:rPr>
              <w:rFonts w:eastAsia="Times New Roman"/>
            </w:rPr>
          </w:pPr>
          <w:r>
            <w:rPr>
              <w:rFonts w:eastAsia="Times New Roman"/>
            </w:rPr>
            <w:t>Poovorawan, K., Pan-Ngum, W., White, L.J., Soonthornworasiri, N., Wilairatana, P., Wasitthankasem, R., Tangkijvanich, P., Poovorawan, Y., 2016. Estimating the Impact of Expanding Treatment Coverage and Allocation Strategies for Chronic Hepatitis C in a Direct Antiviral Agent Era. PLoS One 11, e0163095. https://doi.org/10.1371/JOURNAL.PONE.0163095</w:t>
          </w:r>
        </w:p>
        <w:p w14:paraId="16841A78" w14:textId="77777777" w:rsidR="005A4CEE" w:rsidRDefault="005A4CEE">
          <w:pPr>
            <w:autoSpaceDE w:val="0"/>
            <w:autoSpaceDN w:val="0"/>
            <w:ind w:hanging="480"/>
            <w:divId w:val="1675109738"/>
            <w:rPr>
              <w:rFonts w:eastAsia="Times New Roman"/>
            </w:rPr>
          </w:pPr>
          <w:r>
            <w:rPr>
              <w:rFonts w:eastAsia="Times New Roman"/>
            </w:rPr>
            <w:t>Posuwan, N., Vuthitanachot, V., Chinchai, T., Wasitthankasem, R., Wanlapakorn, N., Poovorawan, Y., 2019. Serological evidence of hepatitis A, B, and C virus infection in older adults in Khon Kaen, Thailand and the estimated rates of chronic hepatitis B and C virus infection in Thais, 2017. PeerJ 7. https://doi.org/10.7717/PEERJ.7492</w:t>
          </w:r>
        </w:p>
        <w:p w14:paraId="64F835AC" w14:textId="77777777" w:rsidR="005A4CEE" w:rsidRDefault="005A4CEE">
          <w:pPr>
            <w:autoSpaceDE w:val="0"/>
            <w:autoSpaceDN w:val="0"/>
            <w:ind w:hanging="480"/>
            <w:divId w:val="1707943980"/>
            <w:rPr>
              <w:rFonts w:eastAsia="Times New Roman"/>
            </w:rPr>
          </w:pPr>
          <w:r>
            <w:rPr>
              <w:rFonts w:eastAsia="Times New Roman"/>
            </w:rPr>
            <w:t>Posuwan, N., Wanlapakorn, N., Sintusek, P., Wasitthankasem, R., Poovorawan, K., Vongpunsawad, S., Poovorawan, Y., 2020. Towards the elimination of viral hepatitis in Thailand by the year 2030. J Virus Erad 6, 100003. https://doi.org/10.1016/J.JVE.2020.100003</w:t>
          </w:r>
        </w:p>
        <w:p w14:paraId="212FFDA6" w14:textId="77777777" w:rsidR="005A4CEE" w:rsidRDefault="005A4CEE">
          <w:pPr>
            <w:autoSpaceDE w:val="0"/>
            <w:autoSpaceDN w:val="0"/>
            <w:ind w:hanging="480"/>
            <w:divId w:val="630400872"/>
            <w:rPr>
              <w:rFonts w:eastAsia="Times New Roman"/>
            </w:rPr>
          </w:pPr>
          <w:r>
            <w:rPr>
              <w:rFonts w:eastAsia="Times New Roman"/>
            </w:rPr>
            <w:t>Prem, K., Cook, A.R., Jit, M., 2017. Projecting social contact matrices in 152 countries using contact surveys and demographic data. PLoS Comput Biol 13, e1005697. https://doi.org/10.1371/JOURNAL.PCBI.1005697</w:t>
          </w:r>
        </w:p>
        <w:p w14:paraId="49228DF0" w14:textId="77777777" w:rsidR="005A4CEE" w:rsidRDefault="005A4CEE">
          <w:pPr>
            <w:autoSpaceDE w:val="0"/>
            <w:autoSpaceDN w:val="0"/>
            <w:ind w:hanging="480"/>
            <w:divId w:val="1433404340"/>
            <w:rPr>
              <w:rFonts w:eastAsia="Times New Roman"/>
            </w:rPr>
          </w:pPr>
          <w:r>
            <w:rPr>
              <w:rFonts w:eastAsia="Times New Roman"/>
            </w:rPr>
            <w:t>Ryder, S.D., Group, on behalf of the T.H.C.S., 2004. Progression of hepatic fibrosis in patients with hepatitis C: a prospective repeat liver biopsy study. Gut 53, 451. https://doi.org/10.1136/GUT.2003.021691</w:t>
          </w:r>
        </w:p>
        <w:p w14:paraId="4DAC18B6" w14:textId="77777777" w:rsidR="005A4CEE" w:rsidRDefault="005A4CEE">
          <w:pPr>
            <w:autoSpaceDE w:val="0"/>
            <w:autoSpaceDN w:val="0"/>
            <w:ind w:hanging="480"/>
            <w:divId w:val="396980756"/>
            <w:rPr>
              <w:rFonts w:eastAsia="Times New Roman"/>
            </w:rPr>
          </w:pPr>
          <w:r>
            <w:rPr>
              <w:rFonts w:eastAsia="Times New Roman"/>
            </w:rPr>
            <w:t>Sajja, K.C., Mohan, D.P., Rockey, D.C., 2014. Age and Ethnicity in Cirrhosis. J Investig Med 62, 920. https://doi.org/10.1097/JIM.0000000000000106</w:t>
          </w:r>
        </w:p>
        <w:p w14:paraId="5E3CE6DE" w14:textId="77777777" w:rsidR="005A4CEE" w:rsidRDefault="005A4CEE">
          <w:pPr>
            <w:autoSpaceDE w:val="0"/>
            <w:autoSpaceDN w:val="0"/>
            <w:ind w:hanging="480"/>
            <w:divId w:val="217211674"/>
            <w:rPr>
              <w:rFonts w:eastAsia="Times New Roman"/>
            </w:rPr>
          </w:pPr>
          <w:r>
            <w:rPr>
              <w:rFonts w:eastAsia="Times New Roman"/>
            </w:rPr>
            <w:t>Sudharsanan, N., Bloom, D.E., 2018. The Demography of Aging in Low- and Middle-Income Countries: Chronological versus Functional Perspectives. , Future Directions for the Demography of Aging: Proceedings of a Workshop. Washington (DC): National Academies Press (US).</w:t>
          </w:r>
        </w:p>
        <w:p w14:paraId="6171A9F0" w14:textId="77777777" w:rsidR="005A4CEE" w:rsidRDefault="005A4CEE">
          <w:pPr>
            <w:autoSpaceDE w:val="0"/>
            <w:autoSpaceDN w:val="0"/>
            <w:ind w:hanging="480"/>
            <w:divId w:val="1897741304"/>
            <w:rPr>
              <w:rFonts w:eastAsia="Times New Roman"/>
            </w:rPr>
          </w:pPr>
          <w:r>
            <w:rPr>
              <w:rFonts w:eastAsia="Times New Roman"/>
            </w:rPr>
            <w:lastRenderedPageBreak/>
            <w:t>Thaineua, V., Karnkavinpong, O., Traisathit, P., Lertkietidamrong, S., Maiton, S., Nanthaprut, P., Chitapanarux, T., 2021. A Proactive Policy to Eliminate Viral Hepatitis Infection: Five-Year Results for the Subdistrict Model in Thailand. J Community Health 46, 927–931. https://doi.org/10.1007/S10900-021-00977-2</w:t>
          </w:r>
        </w:p>
        <w:p w14:paraId="60914D7A" w14:textId="77777777" w:rsidR="005A4CEE" w:rsidRDefault="005A4CEE">
          <w:pPr>
            <w:autoSpaceDE w:val="0"/>
            <w:autoSpaceDN w:val="0"/>
            <w:ind w:hanging="480"/>
            <w:divId w:val="934362580"/>
            <w:rPr>
              <w:rFonts w:eastAsia="Times New Roman"/>
            </w:rPr>
          </w:pPr>
          <w:r>
            <w:rPr>
              <w:rFonts w:eastAsia="Times New Roman"/>
            </w:rPr>
            <w:t>United Nations, 2022. Thailand Birth Rate 1950 to 2100 [WWW Document]. URL https://www.macrotrends.net/countries/THA/thailand/birth-rate (accessed 8.4.22).</w:t>
          </w:r>
        </w:p>
        <w:p w14:paraId="415633BC" w14:textId="77777777" w:rsidR="005A4CEE" w:rsidRDefault="005A4CEE">
          <w:pPr>
            <w:autoSpaceDE w:val="0"/>
            <w:autoSpaceDN w:val="0"/>
            <w:ind w:hanging="480"/>
            <w:divId w:val="411464141"/>
            <w:rPr>
              <w:rFonts w:eastAsia="Times New Roman"/>
            </w:rPr>
          </w:pPr>
          <w:r>
            <w:rPr>
              <w:rFonts w:eastAsia="Times New Roman"/>
            </w:rPr>
            <w:t>United Nations, 2019. Population Pyramid of Thailand from 1950 to 2100 [WWW Document]. URL https://www.populationpyramid.net/thailand/ (accessed 8.4.22).</w:t>
          </w:r>
        </w:p>
        <w:p w14:paraId="230B9B26" w14:textId="77777777" w:rsidR="005A4CEE" w:rsidRDefault="005A4CEE">
          <w:pPr>
            <w:autoSpaceDE w:val="0"/>
            <w:autoSpaceDN w:val="0"/>
            <w:ind w:hanging="480"/>
            <w:divId w:val="2035231267"/>
            <w:rPr>
              <w:rFonts w:eastAsia="Times New Roman"/>
            </w:rPr>
          </w:pPr>
          <w:r>
            <w:rPr>
              <w:rFonts w:eastAsia="Times New Roman"/>
            </w:rPr>
            <w:t>Wasitthankasem, R., Pimsingh, N., Treesun, K., Posuwan, N., Vichaiwattana, P., Auphimai, C., Thongpan, I., Tongsima, S., Vongpunsawad, S., Poovorawan, Y., 2020. Prevalence of Hepatitis C Virus in an Endemic Area of Thailand: Burden Assessment toward HCV Elimination. Am J Trop Med Hyg 103, 175–182. https://doi.org/10.4269/AJTMH.19-0817</w:t>
          </w:r>
        </w:p>
        <w:p w14:paraId="0F4BD135" w14:textId="77777777" w:rsidR="005A4CEE" w:rsidRDefault="005A4CEE">
          <w:pPr>
            <w:autoSpaceDE w:val="0"/>
            <w:autoSpaceDN w:val="0"/>
            <w:ind w:hanging="480"/>
            <w:divId w:val="556626480"/>
            <w:rPr>
              <w:rFonts w:eastAsia="Times New Roman"/>
            </w:rPr>
          </w:pPr>
          <w:r>
            <w:rPr>
              <w:rFonts w:eastAsia="Times New Roman"/>
            </w:rPr>
            <w:t>Wasitthankasem, R., Posuwan, N., Vichaiwattana, P., Theamboonlers, A., Klinfueng, S., Vuthitanachot, V., Thanetkongtong, N., Saelao, S., Foonoi, M., Fakthongyoo, A., Makaroon, J., Srisingh, K., Asawarachun, D., Owatanapanich, S., Wutthiratkowit, N., Tohtubtiang, K., Yoocharoen, P., Vongpunsawad, S., Poovorawan, Y., 2016. Decreasing Hepatitis C Virus Infection in Thailand in the Past Decade: Evidence from the 2014 National Survey. PLoS One 11, e0149362. https://doi.org/10.1371/JOURNAL.PONE.0149362</w:t>
          </w:r>
        </w:p>
        <w:p w14:paraId="6AA58DE8" w14:textId="77777777" w:rsidR="005A4CEE" w:rsidRDefault="005A4CEE">
          <w:pPr>
            <w:autoSpaceDE w:val="0"/>
            <w:autoSpaceDN w:val="0"/>
            <w:ind w:hanging="480"/>
            <w:divId w:val="1466967564"/>
            <w:rPr>
              <w:rFonts w:eastAsia="Times New Roman"/>
            </w:rPr>
          </w:pPr>
          <w:r>
            <w:rPr>
              <w:rFonts w:eastAsia="Times New Roman"/>
            </w:rPr>
            <w:t>Wasitthankasem, R., Vichaiwattana, P., Siripon, N., Posuwan, N., Auphimai, C., Klinfueng, S., Thanetkongtong, N., Vuthitanachot, V., Saiyatha, S., Thongmai, C., Sochoo, S., Pongsuwan, N., Poovorawan, K., Tangkijvanich, P., Poovorawan, Y., 2018a. Liver disease burden and required treatment expenditures for hepatitis C virus (HCV) infection in Thailand: Implications for HCV elimination in the new therapeutic era, a population-based study. PLoS One 13. https://doi.org/10.1371/JOURNAL.PONE.0196301</w:t>
          </w:r>
        </w:p>
        <w:p w14:paraId="6C41EB33" w14:textId="77777777" w:rsidR="005A4CEE" w:rsidRDefault="005A4CEE">
          <w:pPr>
            <w:autoSpaceDE w:val="0"/>
            <w:autoSpaceDN w:val="0"/>
            <w:ind w:hanging="480"/>
            <w:divId w:val="782916876"/>
            <w:rPr>
              <w:rFonts w:eastAsia="Times New Roman"/>
            </w:rPr>
          </w:pPr>
          <w:r>
            <w:rPr>
              <w:rFonts w:eastAsia="Times New Roman"/>
            </w:rPr>
            <w:t>Wasitthankasem, R., Vichaiwattana, P., Siripon, N., Posuwan, N., Auphimai, C., Klinfueng, S., Thanetkongtong, N., Vuthitanachot, V., Saiyatha, S., Thongmai, C., Sochoo, S., Sukthong, P., Poovorawan, K., Tangkijvanich, P., Poovorawan, Y., 2018b. Birth-cohort HCV screening target in Thailand to expand and optimize the national HCV screening for public health policy. PLoS One 13. https://doi.org/10.1371/JOURNAL.PONE.0202991</w:t>
          </w:r>
        </w:p>
        <w:p w14:paraId="37E8EF46" w14:textId="77777777" w:rsidR="005A4CEE" w:rsidRDefault="005A4CEE">
          <w:pPr>
            <w:autoSpaceDE w:val="0"/>
            <w:autoSpaceDN w:val="0"/>
            <w:ind w:hanging="480"/>
            <w:divId w:val="1108934669"/>
            <w:rPr>
              <w:rFonts w:eastAsia="Times New Roman"/>
            </w:rPr>
          </w:pPr>
          <w:r>
            <w:rPr>
              <w:rFonts w:eastAsia="Times New Roman"/>
            </w:rPr>
            <w:t>World Health Organization, 2017. Global Hepatitis Report.</w:t>
          </w:r>
        </w:p>
        <w:p w14:paraId="3D76F713" w14:textId="7E30320F" w:rsidR="00F264C7" w:rsidRDefault="005A4CEE">
          <w:r>
            <w:rPr>
              <w:rFonts w:eastAsia="Times New Roman"/>
            </w:rPr>
            <w:t> </w:t>
          </w:r>
        </w:p>
      </w:sdtContent>
    </w:sdt>
    <w:p w14:paraId="36AE56F9" w14:textId="77777777" w:rsidR="001E4D8A" w:rsidRDefault="001E4D8A" w:rsidP="00F264C7">
      <w:pPr>
        <w:jc w:val="both"/>
      </w:pPr>
    </w:p>
    <w:p w14:paraId="4B62A11F" w14:textId="77777777" w:rsidR="00217854" w:rsidRDefault="00217854"/>
    <w:p w14:paraId="5427CE44" w14:textId="77777777" w:rsidR="001020BE" w:rsidRDefault="001020BE">
      <w:pPr>
        <w:rPr>
          <w:smallCaps/>
          <w:sz w:val="28"/>
        </w:rPr>
      </w:pPr>
      <w:r>
        <w:rPr>
          <w:smallCaps/>
          <w:sz w:val="28"/>
        </w:rPr>
        <w:br w:type="page"/>
      </w:r>
    </w:p>
    <w:p w14:paraId="7D142DD0" w14:textId="2457B782" w:rsidR="00453992" w:rsidRPr="00B309C7" w:rsidRDefault="00453992" w:rsidP="00453992">
      <w:pPr>
        <w:jc w:val="both"/>
        <w:rPr>
          <w:smallCaps/>
          <w:sz w:val="28"/>
        </w:rPr>
      </w:pPr>
      <w:r w:rsidRPr="00B309C7">
        <w:rPr>
          <w:smallCaps/>
          <w:sz w:val="28"/>
        </w:rPr>
        <w:lastRenderedPageBreak/>
        <w:t>Supplementary Materials</w:t>
      </w:r>
    </w:p>
    <w:p w14:paraId="0A2E71D0" w14:textId="0E99745A" w:rsidR="00453992" w:rsidRDefault="00453992" w:rsidP="00453992">
      <w:pPr>
        <w:jc w:val="both"/>
        <w:rPr>
          <w:i/>
        </w:rPr>
      </w:pPr>
      <w:r w:rsidRPr="00B309C7">
        <w:rPr>
          <w:i/>
        </w:rPr>
        <w:t>Graphics</w:t>
      </w:r>
    </w:p>
    <w:p w14:paraId="78EFC4CC" w14:textId="77777777" w:rsidR="00477133" w:rsidRPr="009956E2" w:rsidRDefault="00477133" w:rsidP="00477133">
      <w:pPr>
        <w:jc w:val="both"/>
        <w:rPr>
          <w:i/>
          <w:iCs/>
        </w:rPr>
      </w:pPr>
      <w:r w:rsidRPr="00F37AF1">
        <w:t xml:space="preserve">S1 [Supplementary Figure S1.png] – </w:t>
      </w:r>
      <w:r w:rsidRPr="009956E2">
        <w:rPr>
          <w:i/>
          <w:iCs/>
        </w:rPr>
        <w:t>Birth Rate and Population</w:t>
      </w:r>
    </w:p>
    <w:p w14:paraId="23BEF1B5" w14:textId="0D9056D5" w:rsidR="00477133" w:rsidRDefault="00477133" w:rsidP="00477133">
      <w:pPr>
        <w:jc w:val="both"/>
      </w:pPr>
      <w:r w:rsidRPr="00F37AF1">
        <w:t>Figure showing birth rate and population data and projection from United Nations data</w:t>
      </w:r>
    </w:p>
    <w:p w14:paraId="755FDEBA" w14:textId="77777777" w:rsidR="00B6640D" w:rsidRPr="00F37AF1" w:rsidRDefault="00B6640D" w:rsidP="00477133">
      <w:pPr>
        <w:jc w:val="both"/>
      </w:pPr>
    </w:p>
    <w:p w14:paraId="6F4B7907" w14:textId="77777777" w:rsidR="00477133" w:rsidRPr="009956E2" w:rsidRDefault="00477133" w:rsidP="00477133">
      <w:pPr>
        <w:jc w:val="both"/>
        <w:rPr>
          <w:i/>
          <w:iCs/>
        </w:rPr>
      </w:pPr>
      <w:r>
        <w:t xml:space="preserve">S2 [Supplementary Figure S2.png] – </w:t>
      </w:r>
      <w:r w:rsidRPr="009956E2">
        <w:rPr>
          <w:i/>
          <w:iCs/>
        </w:rPr>
        <w:t>Beta Matrix: Derived from Sexual Contact and HPV in Laos</w:t>
      </w:r>
    </w:p>
    <w:p w14:paraId="3D6EFE4D" w14:textId="79F06BFE" w:rsidR="00477133" w:rsidRDefault="00477133" w:rsidP="00477133">
      <w:pPr>
        <w:jc w:val="both"/>
      </w:pPr>
      <w:r>
        <w:t>Heat map of the beta transmission matrix derived from sexual contact data from a study on HPV in Laos</w:t>
      </w:r>
    </w:p>
    <w:p w14:paraId="176BFB2B" w14:textId="77777777" w:rsidR="00B6640D" w:rsidRDefault="00B6640D" w:rsidP="00477133">
      <w:pPr>
        <w:jc w:val="both"/>
      </w:pPr>
    </w:p>
    <w:p w14:paraId="7D85581B" w14:textId="1B3C9EC3" w:rsidR="00AA3111" w:rsidRPr="009956E2" w:rsidRDefault="00AA3111" w:rsidP="00477133">
      <w:pPr>
        <w:jc w:val="both"/>
        <w:rPr>
          <w:i/>
          <w:iCs/>
        </w:rPr>
      </w:pPr>
      <w:r>
        <w:t>S3 [Supplementary Figure S3.png]</w:t>
      </w:r>
      <w:r w:rsidR="00167FF4">
        <w:t xml:space="preserve"> – </w:t>
      </w:r>
      <w:r w:rsidR="00167FF4" w:rsidRPr="009956E2">
        <w:rPr>
          <w:i/>
          <w:iCs/>
        </w:rPr>
        <w:t>Sensitivity Analysis: Effect of Population Scenario on 2030 Incidence</w:t>
      </w:r>
    </w:p>
    <w:p w14:paraId="7FA3596E" w14:textId="248F58E5" w:rsidR="00167FF4" w:rsidRDefault="00167FF4" w:rsidP="00477133">
      <w:pPr>
        <w:jc w:val="both"/>
      </w:pPr>
      <w:r>
        <w:t xml:space="preserve">Bar chart showing the difference in </w:t>
      </w:r>
      <w:r w:rsidR="00576CC2">
        <w:t>2030 incidence</w:t>
      </w:r>
      <w:r>
        <w:t xml:space="preserve"> for each population scenario</w:t>
      </w:r>
      <w:r w:rsidR="00576CC2">
        <w:t>, screening coverage and targeted age group</w:t>
      </w:r>
    </w:p>
    <w:p w14:paraId="2A520C7B" w14:textId="77777777" w:rsidR="00B6640D" w:rsidRDefault="00B6640D" w:rsidP="00477133">
      <w:pPr>
        <w:jc w:val="both"/>
      </w:pPr>
    </w:p>
    <w:p w14:paraId="65D72CA6" w14:textId="6AE4D2B1" w:rsidR="007859FF" w:rsidRPr="009956E2" w:rsidRDefault="00AA3111" w:rsidP="007859FF">
      <w:pPr>
        <w:jc w:val="both"/>
        <w:rPr>
          <w:i/>
          <w:iCs/>
        </w:rPr>
      </w:pPr>
      <w:r>
        <w:t>S4 [Supplementary Figure S4.png]</w:t>
      </w:r>
      <w:r w:rsidR="007859FF">
        <w:t xml:space="preserve"> – </w:t>
      </w:r>
      <w:r w:rsidR="007859FF" w:rsidRPr="009956E2">
        <w:rPr>
          <w:i/>
          <w:iCs/>
        </w:rPr>
        <w:t>Sensitivity Analysis: Effect of Population Scenario on 2030 Mortalit</w:t>
      </w:r>
      <w:r w:rsidR="009956E2">
        <w:rPr>
          <w:i/>
          <w:iCs/>
        </w:rPr>
        <w:t>y</w:t>
      </w:r>
    </w:p>
    <w:p w14:paraId="79EAC2F8" w14:textId="28B58282" w:rsidR="00AA3111" w:rsidRDefault="007859FF" w:rsidP="00AA3111">
      <w:pPr>
        <w:jc w:val="both"/>
      </w:pPr>
      <w:r>
        <w:t>Bar chart showing the difference in 2030 mortality for each population scenario, screening coverage and targeted age group</w:t>
      </w:r>
    </w:p>
    <w:p w14:paraId="565C7510" w14:textId="77777777" w:rsidR="00B6640D" w:rsidRDefault="00B6640D" w:rsidP="00AA3111">
      <w:pPr>
        <w:jc w:val="both"/>
      </w:pPr>
    </w:p>
    <w:p w14:paraId="3E469742" w14:textId="07104086" w:rsidR="00AA3111" w:rsidRPr="009956E2" w:rsidRDefault="00AA3111" w:rsidP="00AA3111">
      <w:pPr>
        <w:jc w:val="both"/>
        <w:rPr>
          <w:i/>
          <w:iCs/>
        </w:rPr>
      </w:pPr>
      <w:r>
        <w:t>S5 [Supplementary Figure S5.png]</w:t>
      </w:r>
      <w:r w:rsidR="00F37AF1">
        <w:t xml:space="preserve"> – </w:t>
      </w:r>
      <w:r w:rsidR="00F37AF1" w:rsidRPr="009956E2">
        <w:rPr>
          <w:i/>
          <w:iCs/>
        </w:rPr>
        <w:t>Sensitivity Analysis: Effect of Population Scenario on 2030 Prevalence</w:t>
      </w:r>
    </w:p>
    <w:p w14:paraId="15881891" w14:textId="3403DDBA" w:rsidR="00F37AF1" w:rsidRDefault="00F37AF1" w:rsidP="00AA3111">
      <w:pPr>
        <w:jc w:val="both"/>
      </w:pPr>
      <w:r>
        <w:t>Bar chart showing the d</w:t>
      </w:r>
      <w:r w:rsidR="009D1EB2">
        <w:t>ifference in 2030 prevalence across all age groups for baseline and most extreme screening strategies between population scenarios</w:t>
      </w:r>
    </w:p>
    <w:p w14:paraId="135DE62A" w14:textId="77777777" w:rsidR="00B6640D" w:rsidRDefault="00B6640D" w:rsidP="00AA3111">
      <w:pPr>
        <w:jc w:val="both"/>
      </w:pPr>
    </w:p>
    <w:p w14:paraId="35259FDC" w14:textId="4A842668" w:rsidR="00AA3111" w:rsidRPr="009956E2" w:rsidRDefault="00AA3111" w:rsidP="00AA3111">
      <w:pPr>
        <w:jc w:val="both"/>
        <w:rPr>
          <w:i/>
          <w:iCs/>
        </w:rPr>
      </w:pPr>
      <w:r>
        <w:t>S6 [Supplementary Figure S6.png]</w:t>
      </w:r>
      <w:r w:rsidR="0048731D">
        <w:t xml:space="preserve"> – </w:t>
      </w:r>
      <w:r w:rsidR="0048731D" w:rsidRPr="009956E2">
        <w:rPr>
          <w:i/>
          <w:iCs/>
        </w:rPr>
        <w:t>Yearly HCV Incidence by Target Age Group and Screening Coverage</w:t>
      </w:r>
    </w:p>
    <w:p w14:paraId="4AC23A40" w14:textId="14539893" w:rsidR="0048731D" w:rsidRDefault="0048731D" w:rsidP="00AA3111">
      <w:pPr>
        <w:jc w:val="both"/>
      </w:pPr>
      <w:r>
        <w:t>Model output of incidence compared to WHO 2030 goals for all screening coverages and target age groups at baseline population scenario</w:t>
      </w:r>
    </w:p>
    <w:p w14:paraId="66110589" w14:textId="77777777" w:rsidR="00B6640D" w:rsidRDefault="00B6640D" w:rsidP="00AA3111">
      <w:pPr>
        <w:jc w:val="both"/>
      </w:pPr>
    </w:p>
    <w:p w14:paraId="25242E0C" w14:textId="09E7A746" w:rsidR="00DD279B" w:rsidRPr="009956E2" w:rsidRDefault="00AA3111" w:rsidP="00DD279B">
      <w:pPr>
        <w:jc w:val="both"/>
        <w:rPr>
          <w:i/>
          <w:iCs/>
        </w:rPr>
      </w:pPr>
      <w:r>
        <w:t>S7 [Supplementary Figure S7.png]</w:t>
      </w:r>
      <w:r w:rsidR="00DD279B">
        <w:t xml:space="preserve"> – </w:t>
      </w:r>
      <w:r w:rsidR="00DD279B" w:rsidRPr="009956E2">
        <w:rPr>
          <w:i/>
          <w:iCs/>
        </w:rPr>
        <w:t>Yearly HCV-Related Mortality by Target Age Group and Screening Coverage</w:t>
      </w:r>
    </w:p>
    <w:p w14:paraId="7F728F70" w14:textId="360E3335" w:rsidR="00AA3111" w:rsidRDefault="00DD279B" w:rsidP="00AA3111">
      <w:pPr>
        <w:jc w:val="both"/>
      </w:pPr>
      <w:r>
        <w:t>Model output of mortality compared to WHO 2030 goals for all screening coverages and target age groups at baseline population scenario</w:t>
      </w:r>
    </w:p>
    <w:p w14:paraId="59CF5B4F" w14:textId="02EEC47D" w:rsidR="00B6640D" w:rsidRDefault="00B6640D" w:rsidP="00AA3111">
      <w:pPr>
        <w:jc w:val="both"/>
      </w:pPr>
    </w:p>
    <w:p w14:paraId="0BA9BBE5" w14:textId="77777777" w:rsidR="00B6640D" w:rsidRDefault="00B6640D" w:rsidP="00453992">
      <w:pPr>
        <w:jc w:val="both"/>
      </w:pPr>
    </w:p>
    <w:p w14:paraId="22BE5822" w14:textId="73793316" w:rsidR="00AA3111" w:rsidRPr="009956E2" w:rsidRDefault="00AA3111" w:rsidP="00453992">
      <w:pPr>
        <w:jc w:val="both"/>
        <w:rPr>
          <w:i/>
          <w:iCs/>
        </w:rPr>
      </w:pPr>
      <w:r>
        <w:lastRenderedPageBreak/>
        <w:t>S8 [Supplementary Figure S8.png]</w:t>
      </w:r>
      <w:r w:rsidR="00DD279B">
        <w:t xml:space="preserve"> – </w:t>
      </w:r>
      <w:r w:rsidR="00DD279B" w:rsidRPr="009956E2">
        <w:rPr>
          <w:i/>
          <w:iCs/>
        </w:rPr>
        <w:t>Yearly HCV-Related Mortality by Population Scenario</w:t>
      </w:r>
    </w:p>
    <w:p w14:paraId="3A83A2CF" w14:textId="27F0B2D5" w:rsidR="00DD279B" w:rsidRPr="00AA3111" w:rsidRDefault="00DD279B" w:rsidP="00453992">
      <w:pPr>
        <w:jc w:val="both"/>
      </w:pPr>
      <w:r>
        <w:t>Model output of mortality</w:t>
      </w:r>
      <w:r w:rsidR="005A4CEE">
        <w:t xml:space="preserve"> at baseline screening coverage for all four populations scenarios compared with 2030 WHO goals and model output from </w:t>
      </w:r>
      <w:sdt>
        <w:sdtPr>
          <w:rPr>
            <w:color w:val="000000"/>
          </w:rPr>
          <w:tag w:val="MENDELEY_CITATION_v3_eyJjaXRhdGlvbklEIjoiTUVOREVMRVlfQ0lUQVRJT05fZmViNTc5MTQtOTcxNS00NjYxLTg5M2ItZGU5MGI2M2QxNDI1IiwicHJvcGVydGllcyI6eyJub3RlSW5kZXgiOjB9LCJpc0VkaXRlZCI6ZmFsc2UsIm1hbnVhbE92ZXJyaWRlIjp7ImlzTWFudWFsbHlPdmVycmlkZGVuIjpmYWxzZSwiY2l0ZXByb2NUZXh0IjoiKENvYWxpdGlvbiBmb3IgR2xvYmFsIEhlcGF0aXRpcyBFbGltaW5hdGlvbiBhbmQgV29ybGQgSGVhbHRoIE9yZ2FuaXNhdGlvbiwgMjAxOSkiLCJtYW51YWxPdmVycmlkZVRleHQiOiIifSwiY2l0YXRpb25JdGVtcyI6W3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
          <w:id w:val="841827961"/>
          <w:placeholder>
            <w:docPart w:val="DefaultPlaceholder_-1854013440"/>
          </w:placeholder>
        </w:sdtPr>
        <w:sdtContent>
          <w:r w:rsidR="005A4CEE" w:rsidRPr="005A4CEE">
            <w:rPr>
              <w:color w:val="000000"/>
            </w:rPr>
            <w:t>Coalition for Global Hepatitis Elimination and World Health Organisation, 2019</w:t>
          </w:r>
        </w:sdtContent>
      </w:sdt>
      <w:r w:rsidR="005A4CEE">
        <w:t xml:space="preserve"> </w:t>
      </w:r>
    </w:p>
    <w:p w14:paraId="2CFA4501" w14:textId="30C422A1" w:rsidR="00BF509A" w:rsidRDefault="00BF509A"/>
    <w:p w14:paraId="6F714796" w14:textId="2644EA31" w:rsidR="004A332C" w:rsidRDefault="004A332C">
      <w:pPr>
        <w:rPr>
          <w:i/>
          <w:iCs/>
        </w:rPr>
      </w:pPr>
      <w:r>
        <w:rPr>
          <w:i/>
          <w:iCs/>
        </w:rPr>
        <w:t>Files</w:t>
      </w:r>
    </w:p>
    <w:p w14:paraId="3CD92F5F" w14:textId="13A264BF" w:rsidR="004A332C" w:rsidRPr="00291C84" w:rsidRDefault="004A332C">
      <w:r w:rsidRPr="00291C84">
        <w:t>S</w:t>
      </w:r>
      <w:r w:rsidR="00AE0BD0">
        <w:t xml:space="preserve">upplementary File </w:t>
      </w:r>
      <w:r w:rsidRPr="00291C84">
        <w:t>A [</w:t>
      </w:r>
      <w:r w:rsidR="00EC1F31" w:rsidRPr="00291C84">
        <w:t xml:space="preserve">Supplementary </w:t>
      </w:r>
      <w:r w:rsidR="00DD5501">
        <w:t>F</w:t>
      </w:r>
      <w:r w:rsidR="00EC1F31" w:rsidRPr="00291C84">
        <w:t>ile A.xlsx</w:t>
      </w:r>
      <w:r w:rsidRPr="00291C84">
        <w:t>] – HCV Model Data</w:t>
      </w:r>
    </w:p>
    <w:p w14:paraId="4F6C9144" w14:textId="1692F1A4" w:rsidR="004A332C" w:rsidRPr="00291C84" w:rsidRDefault="004A332C">
      <w:r w:rsidRPr="00291C84">
        <w:t>Excel file containing all data (raw and manipulated), scenarios, simulations and results.</w:t>
      </w:r>
    </w:p>
    <w:p w14:paraId="1E4CE1C5" w14:textId="77777777" w:rsidR="004A332C" w:rsidRPr="00291C84" w:rsidRDefault="004A332C"/>
    <w:p w14:paraId="598B7416" w14:textId="066935AF" w:rsidR="004A332C" w:rsidRPr="00291C84" w:rsidRDefault="004A332C">
      <w:r w:rsidRPr="00291C84">
        <w:t>S</w:t>
      </w:r>
      <w:r w:rsidR="00AE0BD0">
        <w:t xml:space="preserve">upplementary File </w:t>
      </w:r>
      <w:r w:rsidRPr="00291C84">
        <w:t>B [</w:t>
      </w:r>
      <w:r w:rsidR="00EC1F31" w:rsidRPr="00291C84">
        <w:t xml:space="preserve">Supplementary </w:t>
      </w:r>
      <w:r w:rsidR="00DD5501">
        <w:t>F</w:t>
      </w:r>
      <w:r w:rsidR="00EC1F31" w:rsidRPr="00291C84">
        <w:t>ile B.docx</w:t>
      </w:r>
      <w:r w:rsidRPr="00291C84">
        <w:t>] – Supplementary Methods</w:t>
      </w:r>
    </w:p>
    <w:p w14:paraId="4CB5C42E" w14:textId="19A03E76" w:rsidR="000D76E8" w:rsidRPr="00291C84" w:rsidRDefault="000D76E8" w:rsidP="000D76E8">
      <w:pPr>
        <w:pStyle w:val="ListParagraph"/>
        <w:numPr>
          <w:ilvl w:val="0"/>
          <w:numId w:val="1"/>
        </w:numPr>
      </w:pPr>
      <w:r w:rsidRPr="00291C84">
        <w:t>Complete list of all Ordinary Differential Equations specifying the transmission model.</w:t>
      </w:r>
    </w:p>
    <w:p w14:paraId="33890591" w14:textId="3BFEA1E1" w:rsidR="000D76E8" w:rsidRPr="00291C84" w:rsidRDefault="000D76E8" w:rsidP="000D76E8">
      <w:pPr>
        <w:pStyle w:val="ListParagraph"/>
        <w:numPr>
          <w:ilvl w:val="0"/>
          <w:numId w:val="1"/>
        </w:numPr>
      </w:pPr>
      <w:r w:rsidRPr="00291C84">
        <w:t>Complete list of all compartments in the transmission model.</w:t>
      </w:r>
    </w:p>
    <w:p w14:paraId="3294FC72" w14:textId="29CE2B0C" w:rsidR="000D76E8" w:rsidRPr="00291C84" w:rsidRDefault="000D76E8" w:rsidP="000D76E8">
      <w:pPr>
        <w:pStyle w:val="ListParagraph"/>
        <w:numPr>
          <w:ilvl w:val="0"/>
          <w:numId w:val="1"/>
        </w:numPr>
      </w:pPr>
      <w:r w:rsidRPr="00291C84">
        <w:t>Complete list of all parameters in model with description, parameter name (in model code), value and source.</w:t>
      </w:r>
    </w:p>
    <w:p w14:paraId="0260F750" w14:textId="2E496B35" w:rsidR="009958A6" w:rsidRPr="00291C84" w:rsidRDefault="009958A6" w:rsidP="009958A6">
      <w:pPr>
        <w:pStyle w:val="ListParagraph"/>
        <w:numPr>
          <w:ilvl w:val="0"/>
          <w:numId w:val="1"/>
        </w:numPr>
      </w:pPr>
      <w:r w:rsidRPr="00291C84">
        <w:t>Further detail on methods used in all aspects of the work done to produce these results.</w:t>
      </w:r>
    </w:p>
    <w:p w14:paraId="51A2A213" w14:textId="5BB4D410" w:rsidR="009958A6" w:rsidRPr="00291C84" w:rsidRDefault="009958A6" w:rsidP="009958A6"/>
    <w:p w14:paraId="4338599B" w14:textId="7FC332E4" w:rsidR="009958A6" w:rsidRDefault="009958A6" w:rsidP="009958A6">
      <w:r w:rsidRPr="00291C84">
        <w:t>S</w:t>
      </w:r>
      <w:r w:rsidR="00AE0BD0">
        <w:t xml:space="preserve">upplementary File </w:t>
      </w:r>
      <w:r w:rsidRPr="00291C84">
        <w:t>C [</w:t>
      </w:r>
      <w:r w:rsidR="000C60E7" w:rsidRPr="00291C84">
        <w:t xml:space="preserve">Supplementary </w:t>
      </w:r>
      <w:r w:rsidR="00DD5501">
        <w:t>F</w:t>
      </w:r>
      <w:r w:rsidR="000C60E7" w:rsidRPr="00291C84">
        <w:t>ile C.docx</w:t>
      </w:r>
      <w:r w:rsidRPr="00291C84">
        <w:t>] – Supplementary Results</w:t>
      </w:r>
    </w:p>
    <w:p w14:paraId="6DDDBF00" w14:textId="251D34B1" w:rsidR="00FA57A6" w:rsidRDefault="00907A03" w:rsidP="009958A6">
      <w:r>
        <w:t xml:space="preserve">Further detail on results obtained from this model that are </w:t>
      </w:r>
      <w:r w:rsidR="00315027">
        <w:t xml:space="preserve">additional </w:t>
      </w:r>
      <w:r>
        <w:t>to main results.</w:t>
      </w:r>
    </w:p>
    <w:p w14:paraId="6C7B3C45" w14:textId="77777777" w:rsidR="00FA57A6" w:rsidRDefault="00FA57A6">
      <w:r>
        <w:br w:type="page"/>
      </w:r>
    </w:p>
    <w:p w14:paraId="4EC41854" w14:textId="77777777" w:rsidR="00FA57A6" w:rsidRDefault="00FA57A6" w:rsidP="00FA57A6">
      <w:pPr>
        <w:jc w:val="both"/>
        <w:rPr>
          <w:i/>
        </w:rPr>
      </w:pPr>
      <w:r>
        <w:rPr>
          <w:i/>
        </w:rPr>
        <w:lastRenderedPageBreak/>
        <w:t>Data</w:t>
      </w:r>
    </w:p>
    <w:p w14:paraId="53E632B2" w14:textId="77777777" w:rsidR="00FA57A6" w:rsidRPr="00A54313" w:rsidRDefault="00FA57A6" w:rsidP="00FA57A6">
      <w:pPr>
        <w:rPr>
          <w:smallCaps/>
        </w:rPr>
      </w:pPr>
      <w:r w:rsidRPr="00A54313">
        <w:rPr>
          <w:smallCaps/>
        </w:rPr>
        <w:t>Data Availability Statement</w:t>
      </w:r>
    </w:p>
    <w:p w14:paraId="4133AAE2" w14:textId="77777777" w:rsidR="00FA57A6" w:rsidRDefault="00FA57A6" w:rsidP="00FA57A6">
      <w:r>
        <w:t>All data used were publicly available and can be found using the following links (also provided in Supplementary File A):</w:t>
      </w:r>
    </w:p>
    <w:p w14:paraId="762F803B" w14:textId="77777777" w:rsidR="00FA57A6" w:rsidRDefault="00FA57A6" w:rsidP="00FA57A6">
      <w:r>
        <w:t>Birth rate data:</w:t>
      </w:r>
    </w:p>
    <w:p w14:paraId="1757595D" w14:textId="77777777" w:rsidR="00FA57A6" w:rsidRDefault="00FA57A6" w:rsidP="00FA57A6">
      <w:pPr>
        <w:rPr>
          <w:i/>
          <w:color w:val="0070C0"/>
        </w:rPr>
      </w:pPr>
      <w:r>
        <w:rPr>
          <w:i/>
          <w:color w:val="0070C0"/>
        </w:rPr>
        <w:t>https://www.macrotrends.net/countries/THA/thailand/birth-rate</w:t>
      </w:r>
    </w:p>
    <w:p w14:paraId="0D0BF711" w14:textId="77777777" w:rsidR="00FA57A6" w:rsidRDefault="00FA57A6" w:rsidP="00FA57A6">
      <w:r>
        <w:t>Mortality rate data:</w:t>
      </w:r>
    </w:p>
    <w:p w14:paraId="1F11F615" w14:textId="77777777" w:rsidR="00FA57A6" w:rsidRDefault="00FA57A6" w:rsidP="00FA57A6">
      <w:pPr>
        <w:rPr>
          <w:i/>
          <w:color w:val="0070C0"/>
        </w:rPr>
      </w:pPr>
      <w:r>
        <w:rPr>
          <w:i/>
          <w:color w:val="0070C0"/>
        </w:rPr>
        <w:t>https://population.un.org/wpp/Download/Standard/Mortality/</w:t>
      </w:r>
    </w:p>
    <w:p w14:paraId="0F1A523B" w14:textId="77777777" w:rsidR="00FA57A6" w:rsidRDefault="00FA57A6" w:rsidP="00FA57A6">
      <w:r>
        <w:t>Population structure data (UN):</w:t>
      </w:r>
    </w:p>
    <w:p w14:paraId="7FD169A9" w14:textId="77777777" w:rsidR="00FA57A6" w:rsidRDefault="00FA57A6" w:rsidP="00FA57A6">
      <w:pPr>
        <w:rPr>
          <w:i/>
        </w:rPr>
      </w:pPr>
      <w:r>
        <w:rPr>
          <w:i/>
          <w:color w:val="0070C0"/>
        </w:rPr>
        <w:t>https://www.populationpyramid.net/thailand/2004/</w:t>
      </w:r>
    </w:p>
    <w:p w14:paraId="1FCF7C7F" w14:textId="77777777" w:rsidR="00FA57A6" w:rsidRDefault="00FA57A6" w:rsidP="00FA57A6">
      <w:r>
        <w:t>Sexual contact data (HPV in Laos):</w:t>
      </w:r>
    </w:p>
    <w:p w14:paraId="75E7D09A" w14:textId="77777777" w:rsidR="00FA57A6" w:rsidRDefault="00FA57A6" w:rsidP="00FA57A6">
      <w:pPr>
        <w:rPr>
          <w:i/>
          <w:color w:val="0070C0"/>
        </w:rPr>
      </w:pPr>
      <w:r>
        <w:rPr>
          <w:i/>
          <w:color w:val="0070C0"/>
        </w:rPr>
        <w:t>https://bmchealthservres.biomedcentral.com/articles/10.1186/s12913-016-1662-5#Sec15</w:t>
      </w:r>
    </w:p>
    <w:p w14:paraId="593A9430" w14:textId="77777777" w:rsidR="00FA57A6" w:rsidRDefault="00FA57A6" w:rsidP="00FA57A6">
      <w:r>
        <w:t>Prevalence data (National HCV Prevalence Survey):</w:t>
      </w:r>
    </w:p>
    <w:p w14:paraId="3753D32C" w14:textId="77777777" w:rsidR="00FA57A6" w:rsidRDefault="00FA57A6" w:rsidP="00FA57A6">
      <w:pPr>
        <w:rPr>
          <w:i/>
          <w:color w:val="0070C0"/>
        </w:rPr>
      </w:pPr>
      <w:r>
        <w:rPr>
          <w:i/>
          <w:color w:val="0070C0"/>
        </w:rPr>
        <w:t>https://bmcinfectdis.biomedcentral.com/articles/10.1186/s12879-022-07074-2</w:t>
      </w:r>
    </w:p>
    <w:p w14:paraId="25D921BE" w14:textId="77777777" w:rsidR="00FA57A6" w:rsidRDefault="00FA57A6" w:rsidP="00FA57A6">
      <w:pPr>
        <w:rPr>
          <w:i/>
          <w:color w:val="0070C0"/>
        </w:rPr>
      </w:pPr>
      <w:r>
        <w:rPr>
          <w:i/>
          <w:color w:val="0070C0"/>
        </w:rPr>
        <w:t>https://journals.plos.org/plosone/article?id=10.1371/journal.pone.0149362</w:t>
      </w:r>
    </w:p>
    <w:p w14:paraId="15F038F0" w14:textId="77777777" w:rsidR="00FA57A6" w:rsidRDefault="00FA57A6" w:rsidP="00FA57A6">
      <w:r>
        <w:t>HCV deaths data (WHO data):</w:t>
      </w:r>
    </w:p>
    <w:p w14:paraId="3BC50A88" w14:textId="77777777" w:rsidR="00FA57A6" w:rsidRDefault="00FA57A6" w:rsidP="00FA57A6">
      <w:pPr>
        <w:rPr>
          <w:i/>
          <w:color w:val="0070C0"/>
        </w:rPr>
      </w:pPr>
      <w:r>
        <w:rPr>
          <w:i/>
          <w:color w:val="0070C0"/>
        </w:rPr>
        <w:t>https://www.globalhep.org/country-progress/thailand</w:t>
      </w:r>
    </w:p>
    <w:p w14:paraId="1131D7DB" w14:textId="77777777" w:rsidR="00FA57A6" w:rsidRDefault="00FA57A6" w:rsidP="00FA57A6">
      <w:r>
        <w:t>All code and data can be found at:</w:t>
      </w:r>
    </w:p>
    <w:p w14:paraId="6B7A504B" w14:textId="77777777" w:rsidR="00BB3EF7" w:rsidRDefault="00BB3EF7" w:rsidP="00FA57A6">
      <w:pPr>
        <w:rPr>
          <w:i/>
          <w:color w:val="0070C0"/>
        </w:rPr>
      </w:pPr>
      <w:r w:rsidRPr="00BB3EF7">
        <w:rPr>
          <w:i/>
          <w:color w:val="0070C0"/>
        </w:rPr>
        <w:t xml:space="preserve">https://github.com/astleyjennie/HCVinThailand/ </w:t>
      </w:r>
    </w:p>
    <w:p w14:paraId="6F85FE35" w14:textId="6D40D6B8" w:rsidR="00FA57A6" w:rsidRPr="003B47EC" w:rsidRDefault="00FA57A6" w:rsidP="00FA57A6">
      <w:pPr>
        <w:rPr>
          <w:smallCaps/>
          <w:sz w:val="24"/>
        </w:rPr>
      </w:pPr>
      <w:r w:rsidRPr="003B47EC">
        <w:rPr>
          <w:smallCaps/>
          <w:sz w:val="24"/>
        </w:rPr>
        <w:t xml:space="preserve">Code </w:t>
      </w:r>
      <w:r w:rsidRPr="003B47EC">
        <w:rPr>
          <w:smallCaps/>
          <w:sz w:val="28"/>
        </w:rPr>
        <w:t>Availability</w:t>
      </w:r>
      <w:r w:rsidRPr="003B47EC">
        <w:rPr>
          <w:smallCaps/>
          <w:sz w:val="24"/>
        </w:rPr>
        <w:t xml:space="preserve"> Statement</w:t>
      </w:r>
    </w:p>
    <w:p w14:paraId="0276373C" w14:textId="529DC5F4" w:rsidR="00FA57A6" w:rsidRDefault="00FA57A6" w:rsidP="00FA57A6">
      <w:pPr>
        <w:jc w:val="both"/>
      </w:pPr>
      <w:r w:rsidRPr="00CA5670">
        <w:t>All code for data cleaning</w:t>
      </w:r>
      <w:r>
        <w:t>, model setup</w:t>
      </w:r>
      <w:r w:rsidRPr="00CA5670">
        <w:t xml:space="preserve"> and analysis associated with the current submission is available</w:t>
      </w:r>
      <w:r>
        <w:t xml:space="preserve"> publicly</w:t>
      </w:r>
      <w:r w:rsidRPr="00CA5670">
        <w:t xml:space="preserve"> at </w:t>
      </w:r>
      <w:r w:rsidR="00BB3EF7" w:rsidRPr="00BB3EF7">
        <w:rPr>
          <w:i/>
          <w:color w:val="0070C0"/>
        </w:rPr>
        <w:t>https://github.com/astleyjennie/HCVinThailand/</w:t>
      </w:r>
      <w:r w:rsidRPr="00CA5670">
        <w:t xml:space="preserve">. Any updates will also be published on </w:t>
      </w:r>
      <w:r>
        <w:t>Github.</w:t>
      </w:r>
    </w:p>
    <w:p w14:paraId="0C31B591" w14:textId="77777777" w:rsidR="00FA57A6" w:rsidRDefault="00FA57A6" w:rsidP="00FA57A6">
      <w:pPr>
        <w:rPr>
          <w:smallCaps/>
        </w:rPr>
      </w:pPr>
    </w:p>
    <w:p w14:paraId="6A0F3B11" w14:textId="77777777" w:rsidR="00FA57A6" w:rsidRDefault="00FA57A6" w:rsidP="00FA57A6">
      <w:pPr>
        <w:rPr>
          <w:smallCaps/>
        </w:rPr>
      </w:pPr>
      <w:r>
        <w:rPr>
          <w:smallCaps/>
        </w:rPr>
        <w:t>Declarations of interest: None</w:t>
      </w:r>
    </w:p>
    <w:p w14:paraId="5456E85E" w14:textId="77777777" w:rsidR="009958A6" w:rsidRPr="004A332C" w:rsidRDefault="009958A6" w:rsidP="009958A6"/>
    <w:sectPr w:rsidR="009958A6" w:rsidRPr="004A332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15EE" w14:textId="77777777" w:rsidR="00FA3331" w:rsidRDefault="00FA3331" w:rsidP="00151867">
      <w:pPr>
        <w:spacing w:after="0" w:line="240" w:lineRule="auto"/>
      </w:pPr>
      <w:r>
        <w:separator/>
      </w:r>
    </w:p>
  </w:endnote>
  <w:endnote w:type="continuationSeparator" w:id="0">
    <w:p w14:paraId="454961DB" w14:textId="77777777" w:rsidR="00FA3331" w:rsidRDefault="00FA3331" w:rsidP="0015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473627"/>
      <w:docPartObj>
        <w:docPartGallery w:val="Page Numbers (Bottom of Page)"/>
        <w:docPartUnique/>
      </w:docPartObj>
    </w:sdtPr>
    <w:sdtEndPr>
      <w:rPr>
        <w:noProof/>
      </w:rPr>
    </w:sdtEndPr>
    <w:sdtContent>
      <w:p w14:paraId="5D887524" w14:textId="12FDD4E8" w:rsidR="00151867" w:rsidRDefault="00151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B26AB1" w14:textId="77777777" w:rsidR="00151867" w:rsidRDefault="0015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6CCF" w14:textId="77777777" w:rsidR="00FA3331" w:rsidRDefault="00FA3331" w:rsidP="00151867">
      <w:pPr>
        <w:spacing w:after="0" w:line="240" w:lineRule="auto"/>
      </w:pPr>
      <w:r>
        <w:separator/>
      </w:r>
    </w:p>
  </w:footnote>
  <w:footnote w:type="continuationSeparator" w:id="0">
    <w:p w14:paraId="1A209B8A" w14:textId="77777777" w:rsidR="00FA3331" w:rsidRDefault="00FA3331" w:rsidP="00151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685C"/>
    <w:multiLevelType w:val="hybridMultilevel"/>
    <w:tmpl w:val="B7863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72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CF"/>
    <w:rsid w:val="000031DF"/>
    <w:rsid w:val="000175B2"/>
    <w:rsid w:val="000410CE"/>
    <w:rsid w:val="000438D6"/>
    <w:rsid w:val="00057A91"/>
    <w:rsid w:val="00071A2D"/>
    <w:rsid w:val="000C60E7"/>
    <w:rsid w:val="000D6B5B"/>
    <w:rsid w:val="000D76E8"/>
    <w:rsid w:val="000F1984"/>
    <w:rsid w:val="000F6A8D"/>
    <w:rsid w:val="001020BE"/>
    <w:rsid w:val="00104209"/>
    <w:rsid w:val="00123AE5"/>
    <w:rsid w:val="00123DD4"/>
    <w:rsid w:val="0013701E"/>
    <w:rsid w:val="0014308E"/>
    <w:rsid w:val="00151867"/>
    <w:rsid w:val="00155403"/>
    <w:rsid w:val="00167FF4"/>
    <w:rsid w:val="00186FC7"/>
    <w:rsid w:val="001E1B15"/>
    <w:rsid w:val="001E4D8A"/>
    <w:rsid w:val="001E71E2"/>
    <w:rsid w:val="0021581C"/>
    <w:rsid w:val="00217854"/>
    <w:rsid w:val="00234CA6"/>
    <w:rsid w:val="00254435"/>
    <w:rsid w:val="0027741F"/>
    <w:rsid w:val="002834C3"/>
    <w:rsid w:val="0028634A"/>
    <w:rsid w:val="00291C84"/>
    <w:rsid w:val="002D3684"/>
    <w:rsid w:val="003058A8"/>
    <w:rsid w:val="00315027"/>
    <w:rsid w:val="003249D9"/>
    <w:rsid w:val="00330290"/>
    <w:rsid w:val="00345399"/>
    <w:rsid w:val="00353F06"/>
    <w:rsid w:val="00367284"/>
    <w:rsid w:val="00370C6F"/>
    <w:rsid w:val="0037704D"/>
    <w:rsid w:val="00382885"/>
    <w:rsid w:val="00385871"/>
    <w:rsid w:val="003A44F5"/>
    <w:rsid w:val="003C29CD"/>
    <w:rsid w:val="003E2E4C"/>
    <w:rsid w:val="003E46B0"/>
    <w:rsid w:val="003E792B"/>
    <w:rsid w:val="003F14B0"/>
    <w:rsid w:val="004057FE"/>
    <w:rsid w:val="0040752A"/>
    <w:rsid w:val="00446C01"/>
    <w:rsid w:val="00453992"/>
    <w:rsid w:val="00477133"/>
    <w:rsid w:val="00481200"/>
    <w:rsid w:val="0048731D"/>
    <w:rsid w:val="0049004F"/>
    <w:rsid w:val="004A332C"/>
    <w:rsid w:val="004B7B88"/>
    <w:rsid w:val="004C559C"/>
    <w:rsid w:val="004D74C7"/>
    <w:rsid w:val="00526DD8"/>
    <w:rsid w:val="00530ED0"/>
    <w:rsid w:val="005323EC"/>
    <w:rsid w:val="0054078C"/>
    <w:rsid w:val="00541304"/>
    <w:rsid w:val="005571EE"/>
    <w:rsid w:val="0057103A"/>
    <w:rsid w:val="00576CC2"/>
    <w:rsid w:val="00583B70"/>
    <w:rsid w:val="005A115F"/>
    <w:rsid w:val="005A4CEE"/>
    <w:rsid w:val="005B7016"/>
    <w:rsid w:val="005D4992"/>
    <w:rsid w:val="005E7A40"/>
    <w:rsid w:val="0066215C"/>
    <w:rsid w:val="00663DF3"/>
    <w:rsid w:val="00673E24"/>
    <w:rsid w:val="0068157C"/>
    <w:rsid w:val="00685816"/>
    <w:rsid w:val="00696241"/>
    <w:rsid w:val="006B2709"/>
    <w:rsid w:val="006B5D89"/>
    <w:rsid w:val="006B735D"/>
    <w:rsid w:val="006F48F1"/>
    <w:rsid w:val="0070440B"/>
    <w:rsid w:val="00722725"/>
    <w:rsid w:val="007576E8"/>
    <w:rsid w:val="007859FF"/>
    <w:rsid w:val="007C034F"/>
    <w:rsid w:val="007F364A"/>
    <w:rsid w:val="007F457E"/>
    <w:rsid w:val="00804D27"/>
    <w:rsid w:val="00807432"/>
    <w:rsid w:val="008179C1"/>
    <w:rsid w:val="00820D16"/>
    <w:rsid w:val="00830DA6"/>
    <w:rsid w:val="008332FE"/>
    <w:rsid w:val="00867D49"/>
    <w:rsid w:val="008A0863"/>
    <w:rsid w:val="008D28B6"/>
    <w:rsid w:val="00904D27"/>
    <w:rsid w:val="00907A03"/>
    <w:rsid w:val="0091243C"/>
    <w:rsid w:val="00927A09"/>
    <w:rsid w:val="00956195"/>
    <w:rsid w:val="009956E2"/>
    <w:rsid w:val="009958A6"/>
    <w:rsid w:val="009D1EB2"/>
    <w:rsid w:val="009E5C46"/>
    <w:rsid w:val="009F526A"/>
    <w:rsid w:val="00A047FA"/>
    <w:rsid w:val="00A26725"/>
    <w:rsid w:val="00A30B25"/>
    <w:rsid w:val="00A4789C"/>
    <w:rsid w:val="00A52856"/>
    <w:rsid w:val="00A94402"/>
    <w:rsid w:val="00AA3111"/>
    <w:rsid w:val="00AC3F70"/>
    <w:rsid w:val="00AE0BD0"/>
    <w:rsid w:val="00B237D7"/>
    <w:rsid w:val="00B5300F"/>
    <w:rsid w:val="00B6640D"/>
    <w:rsid w:val="00B70437"/>
    <w:rsid w:val="00B70557"/>
    <w:rsid w:val="00B77C0D"/>
    <w:rsid w:val="00BA418C"/>
    <w:rsid w:val="00BB230F"/>
    <w:rsid w:val="00BB3EF7"/>
    <w:rsid w:val="00BD60C1"/>
    <w:rsid w:val="00BD78DE"/>
    <w:rsid w:val="00BF509A"/>
    <w:rsid w:val="00C33DCC"/>
    <w:rsid w:val="00C643C8"/>
    <w:rsid w:val="00C67D2F"/>
    <w:rsid w:val="00C733C8"/>
    <w:rsid w:val="00CA0E13"/>
    <w:rsid w:val="00CF5CCD"/>
    <w:rsid w:val="00D06229"/>
    <w:rsid w:val="00D22E88"/>
    <w:rsid w:val="00D26124"/>
    <w:rsid w:val="00D46CE3"/>
    <w:rsid w:val="00D525AB"/>
    <w:rsid w:val="00D5678C"/>
    <w:rsid w:val="00D72256"/>
    <w:rsid w:val="00D92E08"/>
    <w:rsid w:val="00DA25C9"/>
    <w:rsid w:val="00DC0A1F"/>
    <w:rsid w:val="00DC6807"/>
    <w:rsid w:val="00DD279B"/>
    <w:rsid w:val="00DD2836"/>
    <w:rsid w:val="00DD4FE0"/>
    <w:rsid w:val="00DD5501"/>
    <w:rsid w:val="00DE3B16"/>
    <w:rsid w:val="00DE4602"/>
    <w:rsid w:val="00DE4F73"/>
    <w:rsid w:val="00E10AE3"/>
    <w:rsid w:val="00E12FAB"/>
    <w:rsid w:val="00E22DCF"/>
    <w:rsid w:val="00E435D4"/>
    <w:rsid w:val="00E472F3"/>
    <w:rsid w:val="00E518CD"/>
    <w:rsid w:val="00E9321F"/>
    <w:rsid w:val="00EC1F31"/>
    <w:rsid w:val="00EC39FA"/>
    <w:rsid w:val="00ED3F80"/>
    <w:rsid w:val="00EE0341"/>
    <w:rsid w:val="00EE3D11"/>
    <w:rsid w:val="00F00234"/>
    <w:rsid w:val="00F173C0"/>
    <w:rsid w:val="00F264C7"/>
    <w:rsid w:val="00F37AF1"/>
    <w:rsid w:val="00F40368"/>
    <w:rsid w:val="00F73557"/>
    <w:rsid w:val="00F918CB"/>
    <w:rsid w:val="00F95F98"/>
    <w:rsid w:val="00FA3331"/>
    <w:rsid w:val="00FA57A6"/>
    <w:rsid w:val="00FE5855"/>
    <w:rsid w:val="00FF1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F81"/>
  <w15:chartTrackingRefBased/>
  <w15:docId w15:val="{CA860E1D-C873-44EE-AAB9-B45B55CD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DCF"/>
    <w:rPr>
      <w:color w:val="808080"/>
    </w:rPr>
  </w:style>
  <w:style w:type="paragraph" w:styleId="ListParagraph">
    <w:name w:val="List Paragraph"/>
    <w:basedOn w:val="Normal"/>
    <w:uiPriority w:val="34"/>
    <w:qFormat/>
    <w:rsid w:val="000D76E8"/>
    <w:pPr>
      <w:ind w:left="720"/>
      <w:contextualSpacing/>
    </w:pPr>
  </w:style>
  <w:style w:type="paragraph" w:styleId="Header">
    <w:name w:val="header"/>
    <w:basedOn w:val="Normal"/>
    <w:link w:val="HeaderChar"/>
    <w:uiPriority w:val="99"/>
    <w:unhideWhenUsed/>
    <w:rsid w:val="00151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67"/>
  </w:style>
  <w:style w:type="paragraph" w:styleId="Footer">
    <w:name w:val="footer"/>
    <w:basedOn w:val="Normal"/>
    <w:link w:val="FooterChar"/>
    <w:uiPriority w:val="99"/>
    <w:unhideWhenUsed/>
    <w:rsid w:val="00151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01">
      <w:bodyDiv w:val="1"/>
      <w:marLeft w:val="0"/>
      <w:marRight w:val="0"/>
      <w:marTop w:val="0"/>
      <w:marBottom w:val="0"/>
      <w:divBdr>
        <w:top w:val="none" w:sz="0" w:space="0" w:color="auto"/>
        <w:left w:val="none" w:sz="0" w:space="0" w:color="auto"/>
        <w:bottom w:val="none" w:sz="0" w:space="0" w:color="auto"/>
        <w:right w:val="none" w:sz="0" w:space="0" w:color="auto"/>
      </w:divBdr>
    </w:div>
    <w:div w:id="17125911">
      <w:bodyDiv w:val="1"/>
      <w:marLeft w:val="0"/>
      <w:marRight w:val="0"/>
      <w:marTop w:val="0"/>
      <w:marBottom w:val="0"/>
      <w:divBdr>
        <w:top w:val="none" w:sz="0" w:space="0" w:color="auto"/>
        <w:left w:val="none" w:sz="0" w:space="0" w:color="auto"/>
        <w:bottom w:val="none" w:sz="0" w:space="0" w:color="auto"/>
        <w:right w:val="none" w:sz="0" w:space="0" w:color="auto"/>
      </w:divBdr>
      <w:divsChild>
        <w:div w:id="774784191">
          <w:marLeft w:val="480"/>
          <w:marRight w:val="0"/>
          <w:marTop w:val="0"/>
          <w:marBottom w:val="0"/>
          <w:divBdr>
            <w:top w:val="none" w:sz="0" w:space="0" w:color="auto"/>
            <w:left w:val="none" w:sz="0" w:space="0" w:color="auto"/>
            <w:bottom w:val="none" w:sz="0" w:space="0" w:color="auto"/>
            <w:right w:val="none" w:sz="0" w:space="0" w:color="auto"/>
          </w:divBdr>
        </w:div>
        <w:div w:id="2031294364">
          <w:marLeft w:val="480"/>
          <w:marRight w:val="0"/>
          <w:marTop w:val="0"/>
          <w:marBottom w:val="0"/>
          <w:divBdr>
            <w:top w:val="none" w:sz="0" w:space="0" w:color="auto"/>
            <w:left w:val="none" w:sz="0" w:space="0" w:color="auto"/>
            <w:bottom w:val="none" w:sz="0" w:space="0" w:color="auto"/>
            <w:right w:val="none" w:sz="0" w:space="0" w:color="auto"/>
          </w:divBdr>
        </w:div>
        <w:div w:id="974531928">
          <w:marLeft w:val="480"/>
          <w:marRight w:val="0"/>
          <w:marTop w:val="0"/>
          <w:marBottom w:val="0"/>
          <w:divBdr>
            <w:top w:val="none" w:sz="0" w:space="0" w:color="auto"/>
            <w:left w:val="none" w:sz="0" w:space="0" w:color="auto"/>
            <w:bottom w:val="none" w:sz="0" w:space="0" w:color="auto"/>
            <w:right w:val="none" w:sz="0" w:space="0" w:color="auto"/>
          </w:divBdr>
        </w:div>
        <w:div w:id="463694584">
          <w:marLeft w:val="480"/>
          <w:marRight w:val="0"/>
          <w:marTop w:val="0"/>
          <w:marBottom w:val="0"/>
          <w:divBdr>
            <w:top w:val="none" w:sz="0" w:space="0" w:color="auto"/>
            <w:left w:val="none" w:sz="0" w:space="0" w:color="auto"/>
            <w:bottom w:val="none" w:sz="0" w:space="0" w:color="auto"/>
            <w:right w:val="none" w:sz="0" w:space="0" w:color="auto"/>
          </w:divBdr>
        </w:div>
        <w:div w:id="1651979271">
          <w:marLeft w:val="480"/>
          <w:marRight w:val="0"/>
          <w:marTop w:val="0"/>
          <w:marBottom w:val="0"/>
          <w:divBdr>
            <w:top w:val="none" w:sz="0" w:space="0" w:color="auto"/>
            <w:left w:val="none" w:sz="0" w:space="0" w:color="auto"/>
            <w:bottom w:val="none" w:sz="0" w:space="0" w:color="auto"/>
            <w:right w:val="none" w:sz="0" w:space="0" w:color="auto"/>
          </w:divBdr>
        </w:div>
        <w:div w:id="113253619">
          <w:marLeft w:val="480"/>
          <w:marRight w:val="0"/>
          <w:marTop w:val="0"/>
          <w:marBottom w:val="0"/>
          <w:divBdr>
            <w:top w:val="none" w:sz="0" w:space="0" w:color="auto"/>
            <w:left w:val="none" w:sz="0" w:space="0" w:color="auto"/>
            <w:bottom w:val="none" w:sz="0" w:space="0" w:color="auto"/>
            <w:right w:val="none" w:sz="0" w:space="0" w:color="auto"/>
          </w:divBdr>
        </w:div>
        <w:div w:id="882596935">
          <w:marLeft w:val="480"/>
          <w:marRight w:val="0"/>
          <w:marTop w:val="0"/>
          <w:marBottom w:val="0"/>
          <w:divBdr>
            <w:top w:val="none" w:sz="0" w:space="0" w:color="auto"/>
            <w:left w:val="none" w:sz="0" w:space="0" w:color="auto"/>
            <w:bottom w:val="none" w:sz="0" w:space="0" w:color="auto"/>
            <w:right w:val="none" w:sz="0" w:space="0" w:color="auto"/>
          </w:divBdr>
        </w:div>
        <w:div w:id="1077091220">
          <w:marLeft w:val="480"/>
          <w:marRight w:val="0"/>
          <w:marTop w:val="0"/>
          <w:marBottom w:val="0"/>
          <w:divBdr>
            <w:top w:val="none" w:sz="0" w:space="0" w:color="auto"/>
            <w:left w:val="none" w:sz="0" w:space="0" w:color="auto"/>
            <w:bottom w:val="none" w:sz="0" w:space="0" w:color="auto"/>
            <w:right w:val="none" w:sz="0" w:space="0" w:color="auto"/>
          </w:divBdr>
        </w:div>
        <w:div w:id="214049653">
          <w:marLeft w:val="480"/>
          <w:marRight w:val="0"/>
          <w:marTop w:val="0"/>
          <w:marBottom w:val="0"/>
          <w:divBdr>
            <w:top w:val="none" w:sz="0" w:space="0" w:color="auto"/>
            <w:left w:val="none" w:sz="0" w:space="0" w:color="auto"/>
            <w:bottom w:val="none" w:sz="0" w:space="0" w:color="auto"/>
            <w:right w:val="none" w:sz="0" w:space="0" w:color="auto"/>
          </w:divBdr>
        </w:div>
        <w:div w:id="1431700321">
          <w:marLeft w:val="480"/>
          <w:marRight w:val="0"/>
          <w:marTop w:val="0"/>
          <w:marBottom w:val="0"/>
          <w:divBdr>
            <w:top w:val="none" w:sz="0" w:space="0" w:color="auto"/>
            <w:left w:val="none" w:sz="0" w:space="0" w:color="auto"/>
            <w:bottom w:val="none" w:sz="0" w:space="0" w:color="auto"/>
            <w:right w:val="none" w:sz="0" w:space="0" w:color="auto"/>
          </w:divBdr>
        </w:div>
        <w:div w:id="862136052">
          <w:marLeft w:val="480"/>
          <w:marRight w:val="0"/>
          <w:marTop w:val="0"/>
          <w:marBottom w:val="0"/>
          <w:divBdr>
            <w:top w:val="none" w:sz="0" w:space="0" w:color="auto"/>
            <w:left w:val="none" w:sz="0" w:space="0" w:color="auto"/>
            <w:bottom w:val="none" w:sz="0" w:space="0" w:color="auto"/>
            <w:right w:val="none" w:sz="0" w:space="0" w:color="auto"/>
          </w:divBdr>
        </w:div>
        <w:div w:id="1922325990">
          <w:marLeft w:val="480"/>
          <w:marRight w:val="0"/>
          <w:marTop w:val="0"/>
          <w:marBottom w:val="0"/>
          <w:divBdr>
            <w:top w:val="none" w:sz="0" w:space="0" w:color="auto"/>
            <w:left w:val="none" w:sz="0" w:space="0" w:color="auto"/>
            <w:bottom w:val="none" w:sz="0" w:space="0" w:color="auto"/>
            <w:right w:val="none" w:sz="0" w:space="0" w:color="auto"/>
          </w:divBdr>
        </w:div>
        <w:div w:id="1592853364">
          <w:marLeft w:val="480"/>
          <w:marRight w:val="0"/>
          <w:marTop w:val="0"/>
          <w:marBottom w:val="0"/>
          <w:divBdr>
            <w:top w:val="none" w:sz="0" w:space="0" w:color="auto"/>
            <w:left w:val="none" w:sz="0" w:space="0" w:color="auto"/>
            <w:bottom w:val="none" w:sz="0" w:space="0" w:color="auto"/>
            <w:right w:val="none" w:sz="0" w:space="0" w:color="auto"/>
          </w:divBdr>
        </w:div>
        <w:div w:id="309747328">
          <w:marLeft w:val="480"/>
          <w:marRight w:val="0"/>
          <w:marTop w:val="0"/>
          <w:marBottom w:val="0"/>
          <w:divBdr>
            <w:top w:val="none" w:sz="0" w:space="0" w:color="auto"/>
            <w:left w:val="none" w:sz="0" w:space="0" w:color="auto"/>
            <w:bottom w:val="none" w:sz="0" w:space="0" w:color="auto"/>
            <w:right w:val="none" w:sz="0" w:space="0" w:color="auto"/>
          </w:divBdr>
        </w:div>
        <w:div w:id="47534013">
          <w:marLeft w:val="480"/>
          <w:marRight w:val="0"/>
          <w:marTop w:val="0"/>
          <w:marBottom w:val="0"/>
          <w:divBdr>
            <w:top w:val="none" w:sz="0" w:space="0" w:color="auto"/>
            <w:left w:val="none" w:sz="0" w:space="0" w:color="auto"/>
            <w:bottom w:val="none" w:sz="0" w:space="0" w:color="auto"/>
            <w:right w:val="none" w:sz="0" w:space="0" w:color="auto"/>
          </w:divBdr>
        </w:div>
        <w:div w:id="491679700">
          <w:marLeft w:val="480"/>
          <w:marRight w:val="0"/>
          <w:marTop w:val="0"/>
          <w:marBottom w:val="0"/>
          <w:divBdr>
            <w:top w:val="none" w:sz="0" w:space="0" w:color="auto"/>
            <w:left w:val="none" w:sz="0" w:space="0" w:color="auto"/>
            <w:bottom w:val="none" w:sz="0" w:space="0" w:color="auto"/>
            <w:right w:val="none" w:sz="0" w:space="0" w:color="auto"/>
          </w:divBdr>
        </w:div>
        <w:div w:id="1362583182">
          <w:marLeft w:val="480"/>
          <w:marRight w:val="0"/>
          <w:marTop w:val="0"/>
          <w:marBottom w:val="0"/>
          <w:divBdr>
            <w:top w:val="none" w:sz="0" w:space="0" w:color="auto"/>
            <w:left w:val="none" w:sz="0" w:space="0" w:color="auto"/>
            <w:bottom w:val="none" w:sz="0" w:space="0" w:color="auto"/>
            <w:right w:val="none" w:sz="0" w:space="0" w:color="auto"/>
          </w:divBdr>
        </w:div>
        <w:div w:id="404382566">
          <w:marLeft w:val="480"/>
          <w:marRight w:val="0"/>
          <w:marTop w:val="0"/>
          <w:marBottom w:val="0"/>
          <w:divBdr>
            <w:top w:val="none" w:sz="0" w:space="0" w:color="auto"/>
            <w:left w:val="none" w:sz="0" w:space="0" w:color="auto"/>
            <w:bottom w:val="none" w:sz="0" w:space="0" w:color="auto"/>
            <w:right w:val="none" w:sz="0" w:space="0" w:color="auto"/>
          </w:divBdr>
        </w:div>
        <w:div w:id="1587768202">
          <w:marLeft w:val="480"/>
          <w:marRight w:val="0"/>
          <w:marTop w:val="0"/>
          <w:marBottom w:val="0"/>
          <w:divBdr>
            <w:top w:val="none" w:sz="0" w:space="0" w:color="auto"/>
            <w:left w:val="none" w:sz="0" w:space="0" w:color="auto"/>
            <w:bottom w:val="none" w:sz="0" w:space="0" w:color="auto"/>
            <w:right w:val="none" w:sz="0" w:space="0" w:color="auto"/>
          </w:divBdr>
        </w:div>
        <w:div w:id="629946262">
          <w:marLeft w:val="480"/>
          <w:marRight w:val="0"/>
          <w:marTop w:val="0"/>
          <w:marBottom w:val="0"/>
          <w:divBdr>
            <w:top w:val="none" w:sz="0" w:space="0" w:color="auto"/>
            <w:left w:val="none" w:sz="0" w:space="0" w:color="auto"/>
            <w:bottom w:val="none" w:sz="0" w:space="0" w:color="auto"/>
            <w:right w:val="none" w:sz="0" w:space="0" w:color="auto"/>
          </w:divBdr>
        </w:div>
      </w:divsChild>
    </w:div>
    <w:div w:id="183597695">
      <w:bodyDiv w:val="1"/>
      <w:marLeft w:val="0"/>
      <w:marRight w:val="0"/>
      <w:marTop w:val="0"/>
      <w:marBottom w:val="0"/>
      <w:divBdr>
        <w:top w:val="none" w:sz="0" w:space="0" w:color="auto"/>
        <w:left w:val="none" w:sz="0" w:space="0" w:color="auto"/>
        <w:bottom w:val="none" w:sz="0" w:space="0" w:color="auto"/>
        <w:right w:val="none" w:sz="0" w:space="0" w:color="auto"/>
      </w:divBdr>
    </w:div>
    <w:div w:id="202183427">
      <w:bodyDiv w:val="1"/>
      <w:marLeft w:val="0"/>
      <w:marRight w:val="0"/>
      <w:marTop w:val="0"/>
      <w:marBottom w:val="0"/>
      <w:divBdr>
        <w:top w:val="none" w:sz="0" w:space="0" w:color="auto"/>
        <w:left w:val="none" w:sz="0" w:space="0" w:color="auto"/>
        <w:bottom w:val="none" w:sz="0" w:space="0" w:color="auto"/>
        <w:right w:val="none" w:sz="0" w:space="0" w:color="auto"/>
      </w:divBdr>
      <w:divsChild>
        <w:div w:id="711464200">
          <w:marLeft w:val="480"/>
          <w:marRight w:val="0"/>
          <w:marTop w:val="0"/>
          <w:marBottom w:val="0"/>
          <w:divBdr>
            <w:top w:val="none" w:sz="0" w:space="0" w:color="auto"/>
            <w:left w:val="none" w:sz="0" w:space="0" w:color="auto"/>
            <w:bottom w:val="none" w:sz="0" w:space="0" w:color="auto"/>
            <w:right w:val="none" w:sz="0" w:space="0" w:color="auto"/>
          </w:divBdr>
        </w:div>
        <w:div w:id="1883440129">
          <w:marLeft w:val="480"/>
          <w:marRight w:val="0"/>
          <w:marTop w:val="0"/>
          <w:marBottom w:val="0"/>
          <w:divBdr>
            <w:top w:val="none" w:sz="0" w:space="0" w:color="auto"/>
            <w:left w:val="none" w:sz="0" w:space="0" w:color="auto"/>
            <w:bottom w:val="none" w:sz="0" w:space="0" w:color="auto"/>
            <w:right w:val="none" w:sz="0" w:space="0" w:color="auto"/>
          </w:divBdr>
        </w:div>
        <w:div w:id="515313013">
          <w:marLeft w:val="480"/>
          <w:marRight w:val="0"/>
          <w:marTop w:val="0"/>
          <w:marBottom w:val="0"/>
          <w:divBdr>
            <w:top w:val="none" w:sz="0" w:space="0" w:color="auto"/>
            <w:left w:val="none" w:sz="0" w:space="0" w:color="auto"/>
            <w:bottom w:val="none" w:sz="0" w:space="0" w:color="auto"/>
            <w:right w:val="none" w:sz="0" w:space="0" w:color="auto"/>
          </w:divBdr>
        </w:div>
        <w:div w:id="1511136740">
          <w:marLeft w:val="480"/>
          <w:marRight w:val="0"/>
          <w:marTop w:val="0"/>
          <w:marBottom w:val="0"/>
          <w:divBdr>
            <w:top w:val="none" w:sz="0" w:space="0" w:color="auto"/>
            <w:left w:val="none" w:sz="0" w:space="0" w:color="auto"/>
            <w:bottom w:val="none" w:sz="0" w:space="0" w:color="auto"/>
            <w:right w:val="none" w:sz="0" w:space="0" w:color="auto"/>
          </w:divBdr>
        </w:div>
        <w:div w:id="1151288698">
          <w:marLeft w:val="480"/>
          <w:marRight w:val="0"/>
          <w:marTop w:val="0"/>
          <w:marBottom w:val="0"/>
          <w:divBdr>
            <w:top w:val="none" w:sz="0" w:space="0" w:color="auto"/>
            <w:left w:val="none" w:sz="0" w:space="0" w:color="auto"/>
            <w:bottom w:val="none" w:sz="0" w:space="0" w:color="auto"/>
            <w:right w:val="none" w:sz="0" w:space="0" w:color="auto"/>
          </w:divBdr>
        </w:div>
        <w:div w:id="1963264744">
          <w:marLeft w:val="480"/>
          <w:marRight w:val="0"/>
          <w:marTop w:val="0"/>
          <w:marBottom w:val="0"/>
          <w:divBdr>
            <w:top w:val="none" w:sz="0" w:space="0" w:color="auto"/>
            <w:left w:val="none" w:sz="0" w:space="0" w:color="auto"/>
            <w:bottom w:val="none" w:sz="0" w:space="0" w:color="auto"/>
            <w:right w:val="none" w:sz="0" w:space="0" w:color="auto"/>
          </w:divBdr>
        </w:div>
        <w:div w:id="1675109738">
          <w:marLeft w:val="480"/>
          <w:marRight w:val="0"/>
          <w:marTop w:val="0"/>
          <w:marBottom w:val="0"/>
          <w:divBdr>
            <w:top w:val="none" w:sz="0" w:space="0" w:color="auto"/>
            <w:left w:val="none" w:sz="0" w:space="0" w:color="auto"/>
            <w:bottom w:val="none" w:sz="0" w:space="0" w:color="auto"/>
            <w:right w:val="none" w:sz="0" w:space="0" w:color="auto"/>
          </w:divBdr>
        </w:div>
        <w:div w:id="1707943980">
          <w:marLeft w:val="480"/>
          <w:marRight w:val="0"/>
          <w:marTop w:val="0"/>
          <w:marBottom w:val="0"/>
          <w:divBdr>
            <w:top w:val="none" w:sz="0" w:space="0" w:color="auto"/>
            <w:left w:val="none" w:sz="0" w:space="0" w:color="auto"/>
            <w:bottom w:val="none" w:sz="0" w:space="0" w:color="auto"/>
            <w:right w:val="none" w:sz="0" w:space="0" w:color="auto"/>
          </w:divBdr>
        </w:div>
        <w:div w:id="630400872">
          <w:marLeft w:val="480"/>
          <w:marRight w:val="0"/>
          <w:marTop w:val="0"/>
          <w:marBottom w:val="0"/>
          <w:divBdr>
            <w:top w:val="none" w:sz="0" w:space="0" w:color="auto"/>
            <w:left w:val="none" w:sz="0" w:space="0" w:color="auto"/>
            <w:bottom w:val="none" w:sz="0" w:space="0" w:color="auto"/>
            <w:right w:val="none" w:sz="0" w:space="0" w:color="auto"/>
          </w:divBdr>
        </w:div>
        <w:div w:id="1433404340">
          <w:marLeft w:val="480"/>
          <w:marRight w:val="0"/>
          <w:marTop w:val="0"/>
          <w:marBottom w:val="0"/>
          <w:divBdr>
            <w:top w:val="none" w:sz="0" w:space="0" w:color="auto"/>
            <w:left w:val="none" w:sz="0" w:space="0" w:color="auto"/>
            <w:bottom w:val="none" w:sz="0" w:space="0" w:color="auto"/>
            <w:right w:val="none" w:sz="0" w:space="0" w:color="auto"/>
          </w:divBdr>
        </w:div>
        <w:div w:id="396980756">
          <w:marLeft w:val="480"/>
          <w:marRight w:val="0"/>
          <w:marTop w:val="0"/>
          <w:marBottom w:val="0"/>
          <w:divBdr>
            <w:top w:val="none" w:sz="0" w:space="0" w:color="auto"/>
            <w:left w:val="none" w:sz="0" w:space="0" w:color="auto"/>
            <w:bottom w:val="none" w:sz="0" w:space="0" w:color="auto"/>
            <w:right w:val="none" w:sz="0" w:space="0" w:color="auto"/>
          </w:divBdr>
        </w:div>
        <w:div w:id="217211674">
          <w:marLeft w:val="480"/>
          <w:marRight w:val="0"/>
          <w:marTop w:val="0"/>
          <w:marBottom w:val="0"/>
          <w:divBdr>
            <w:top w:val="none" w:sz="0" w:space="0" w:color="auto"/>
            <w:left w:val="none" w:sz="0" w:space="0" w:color="auto"/>
            <w:bottom w:val="none" w:sz="0" w:space="0" w:color="auto"/>
            <w:right w:val="none" w:sz="0" w:space="0" w:color="auto"/>
          </w:divBdr>
        </w:div>
        <w:div w:id="1897741304">
          <w:marLeft w:val="480"/>
          <w:marRight w:val="0"/>
          <w:marTop w:val="0"/>
          <w:marBottom w:val="0"/>
          <w:divBdr>
            <w:top w:val="none" w:sz="0" w:space="0" w:color="auto"/>
            <w:left w:val="none" w:sz="0" w:space="0" w:color="auto"/>
            <w:bottom w:val="none" w:sz="0" w:space="0" w:color="auto"/>
            <w:right w:val="none" w:sz="0" w:space="0" w:color="auto"/>
          </w:divBdr>
        </w:div>
        <w:div w:id="934362580">
          <w:marLeft w:val="480"/>
          <w:marRight w:val="0"/>
          <w:marTop w:val="0"/>
          <w:marBottom w:val="0"/>
          <w:divBdr>
            <w:top w:val="none" w:sz="0" w:space="0" w:color="auto"/>
            <w:left w:val="none" w:sz="0" w:space="0" w:color="auto"/>
            <w:bottom w:val="none" w:sz="0" w:space="0" w:color="auto"/>
            <w:right w:val="none" w:sz="0" w:space="0" w:color="auto"/>
          </w:divBdr>
        </w:div>
        <w:div w:id="411464141">
          <w:marLeft w:val="480"/>
          <w:marRight w:val="0"/>
          <w:marTop w:val="0"/>
          <w:marBottom w:val="0"/>
          <w:divBdr>
            <w:top w:val="none" w:sz="0" w:space="0" w:color="auto"/>
            <w:left w:val="none" w:sz="0" w:space="0" w:color="auto"/>
            <w:bottom w:val="none" w:sz="0" w:space="0" w:color="auto"/>
            <w:right w:val="none" w:sz="0" w:space="0" w:color="auto"/>
          </w:divBdr>
        </w:div>
        <w:div w:id="2035231267">
          <w:marLeft w:val="480"/>
          <w:marRight w:val="0"/>
          <w:marTop w:val="0"/>
          <w:marBottom w:val="0"/>
          <w:divBdr>
            <w:top w:val="none" w:sz="0" w:space="0" w:color="auto"/>
            <w:left w:val="none" w:sz="0" w:space="0" w:color="auto"/>
            <w:bottom w:val="none" w:sz="0" w:space="0" w:color="auto"/>
            <w:right w:val="none" w:sz="0" w:space="0" w:color="auto"/>
          </w:divBdr>
        </w:div>
        <w:div w:id="556626480">
          <w:marLeft w:val="480"/>
          <w:marRight w:val="0"/>
          <w:marTop w:val="0"/>
          <w:marBottom w:val="0"/>
          <w:divBdr>
            <w:top w:val="none" w:sz="0" w:space="0" w:color="auto"/>
            <w:left w:val="none" w:sz="0" w:space="0" w:color="auto"/>
            <w:bottom w:val="none" w:sz="0" w:space="0" w:color="auto"/>
            <w:right w:val="none" w:sz="0" w:space="0" w:color="auto"/>
          </w:divBdr>
        </w:div>
        <w:div w:id="1466967564">
          <w:marLeft w:val="480"/>
          <w:marRight w:val="0"/>
          <w:marTop w:val="0"/>
          <w:marBottom w:val="0"/>
          <w:divBdr>
            <w:top w:val="none" w:sz="0" w:space="0" w:color="auto"/>
            <w:left w:val="none" w:sz="0" w:space="0" w:color="auto"/>
            <w:bottom w:val="none" w:sz="0" w:space="0" w:color="auto"/>
            <w:right w:val="none" w:sz="0" w:space="0" w:color="auto"/>
          </w:divBdr>
        </w:div>
        <w:div w:id="782916876">
          <w:marLeft w:val="480"/>
          <w:marRight w:val="0"/>
          <w:marTop w:val="0"/>
          <w:marBottom w:val="0"/>
          <w:divBdr>
            <w:top w:val="none" w:sz="0" w:space="0" w:color="auto"/>
            <w:left w:val="none" w:sz="0" w:space="0" w:color="auto"/>
            <w:bottom w:val="none" w:sz="0" w:space="0" w:color="auto"/>
            <w:right w:val="none" w:sz="0" w:space="0" w:color="auto"/>
          </w:divBdr>
        </w:div>
        <w:div w:id="1108934669">
          <w:marLeft w:val="480"/>
          <w:marRight w:val="0"/>
          <w:marTop w:val="0"/>
          <w:marBottom w:val="0"/>
          <w:divBdr>
            <w:top w:val="none" w:sz="0" w:space="0" w:color="auto"/>
            <w:left w:val="none" w:sz="0" w:space="0" w:color="auto"/>
            <w:bottom w:val="none" w:sz="0" w:space="0" w:color="auto"/>
            <w:right w:val="none" w:sz="0" w:space="0" w:color="auto"/>
          </w:divBdr>
        </w:div>
      </w:divsChild>
    </w:div>
    <w:div w:id="231500377">
      <w:bodyDiv w:val="1"/>
      <w:marLeft w:val="0"/>
      <w:marRight w:val="0"/>
      <w:marTop w:val="0"/>
      <w:marBottom w:val="0"/>
      <w:divBdr>
        <w:top w:val="none" w:sz="0" w:space="0" w:color="auto"/>
        <w:left w:val="none" w:sz="0" w:space="0" w:color="auto"/>
        <w:bottom w:val="none" w:sz="0" w:space="0" w:color="auto"/>
        <w:right w:val="none" w:sz="0" w:space="0" w:color="auto"/>
      </w:divBdr>
    </w:div>
    <w:div w:id="274024973">
      <w:bodyDiv w:val="1"/>
      <w:marLeft w:val="0"/>
      <w:marRight w:val="0"/>
      <w:marTop w:val="0"/>
      <w:marBottom w:val="0"/>
      <w:divBdr>
        <w:top w:val="none" w:sz="0" w:space="0" w:color="auto"/>
        <w:left w:val="none" w:sz="0" w:space="0" w:color="auto"/>
        <w:bottom w:val="none" w:sz="0" w:space="0" w:color="auto"/>
        <w:right w:val="none" w:sz="0" w:space="0" w:color="auto"/>
      </w:divBdr>
      <w:divsChild>
        <w:div w:id="900480017">
          <w:marLeft w:val="480"/>
          <w:marRight w:val="0"/>
          <w:marTop w:val="0"/>
          <w:marBottom w:val="0"/>
          <w:divBdr>
            <w:top w:val="none" w:sz="0" w:space="0" w:color="auto"/>
            <w:left w:val="none" w:sz="0" w:space="0" w:color="auto"/>
            <w:bottom w:val="none" w:sz="0" w:space="0" w:color="auto"/>
            <w:right w:val="none" w:sz="0" w:space="0" w:color="auto"/>
          </w:divBdr>
        </w:div>
        <w:div w:id="1638801870">
          <w:marLeft w:val="480"/>
          <w:marRight w:val="0"/>
          <w:marTop w:val="0"/>
          <w:marBottom w:val="0"/>
          <w:divBdr>
            <w:top w:val="none" w:sz="0" w:space="0" w:color="auto"/>
            <w:left w:val="none" w:sz="0" w:space="0" w:color="auto"/>
            <w:bottom w:val="none" w:sz="0" w:space="0" w:color="auto"/>
            <w:right w:val="none" w:sz="0" w:space="0" w:color="auto"/>
          </w:divBdr>
        </w:div>
        <w:div w:id="1724209756">
          <w:marLeft w:val="480"/>
          <w:marRight w:val="0"/>
          <w:marTop w:val="0"/>
          <w:marBottom w:val="0"/>
          <w:divBdr>
            <w:top w:val="none" w:sz="0" w:space="0" w:color="auto"/>
            <w:left w:val="none" w:sz="0" w:space="0" w:color="auto"/>
            <w:bottom w:val="none" w:sz="0" w:space="0" w:color="auto"/>
            <w:right w:val="none" w:sz="0" w:space="0" w:color="auto"/>
          </w:divBdr>
        </w:div>
        <w:div w:id="442380616">
          <w:marLeft w:val="480"/>
          <w:marRight w:val="0"/>
          <w:marTop w:val="0"/>
          <w:marBottom w:val="0"/>
          <w:divBdr>
            <w:top w:val="none" w:sz="0" w:space="0" w:color="auto"/>
            <w:left w:val="none" w:sz="0" w:space="0" w:color="auto"/>
            <w:bottom w:val="none" w:sz="0" w:space="0" w:color="auto"/>
            <w:right w:val="none" w:sz="0" w:space="0" w:color="auto"/>
          </w:divBdr>
        </w:div>
        <w:div w:id="785660318">
          <w:marLeft w:val="480"/>
          <w:marRight w:val="0"/>
          <w:marTop w:val="0"/>
          <w:marBottom w:val="0"/>
          <w:divBdr>
            <w:top w:val="none" w:sz="0" w:space="0" w:color="auto"/>
            <w:left w:val="none" w:sz="0" w:space="0" w:color="auto"/>
            <w:bottom w:val="none" w:sz="0" w:space="0" w:color="auto"/>
            <w:right w:val="none" w:sz="0" w:space="0" w:color="auto"/>
          </w:divBdr>
        </w:div>
        <w:div w:id="1782454824">
          <w:marLeft w:val="480"/>
          <w:marRight w:val="0"/>
          <w:marTop w:val="0"/>
          <w:marBottom w:val="0"/>
          <w:divBdr>
            <w:top w:val="none" w:sz="0" w:space="0" w:color="auto"/>
            <w:left w:val="none" w:sz="0" w:space="0" w:color="auto"/>
            <w:bottom w:val="none" w:sz="0" w:space="0" w:color="auto"/>
            <w:right w:val="none" w:sz="0" w:space="0" w:color="auto"/>
          </w:divBdr>
        </w:div>
        <w:div w:id="1895197797">
          <w:marLeft w:val="480"/>
          <w:marRight w:val="0"/>
          <w:marTop w:val="0"/>
          <w:marBottom w:val="0"/>
          <w:divBdr>
            <w:top w:val="none" w:sz="0" w:space="0" w:color="auto"/>
            <w:left w:val="none" w:sz="0" w:space="0" w:color="auto"/>
            <w:bottom w:val="none" w:sz="0" w:space="0" w:color="auto"/>
            <w:right w:val="none" w:sz="0" w:space="0" w:color="auto"/>
          </w:divBdr>
        </w:div>
        <w:div w:id="31880059">
          <w:marLeft w:val="480"/>
          <w:marRight w:val="0"/>
          <w:marTop w:val="0"/>
          <w:marBottom w:val="0"/>
          <w:divBdr>
            <w:top w:val="none" w:sz="0" w:space="0" w:color="auto"/>
            <w:left w:val="none" w:sz="0" w:space="0" w:color="auto"/>
            <w:bottom w:val="none" w:sz="0" w:space="0" w:color="auto"/>
            <w:right w:val="none" w:sz="0" w:space="0" w:color="auto"/>
          </w:divBdr>
        </w:div>
        <w:div w:id="1393429968">
          <w:marLeft w:val="480"/>
          <w:marRight w:val="0"/>
          <w:marTop w:val="0"/>
          <w:marBottom w:val="0"/>
          <w:divBdr>
            <w:top w:val="none" w:sz="0" w:space="0" w:color="auto"/>
            <w:left w:val="none" w:sz="0" w:space="0" w:color="auto"/>
            <w:bottom w:val="none" w:sz="0" w:space="0" w:color="auto"/>
            <w:right w:val="none" w:sz="0" w:space="0" w:color="auto"/>
          </w:divBdr>
        </w:div>
        <w:div w:id="2016616164">
          <w:marLeft w:val="480"/>
          <w:marRight w:val="0"/>
          <w:marTop w:val="0"/>
          <w:marBottom w:val="0"/>
          <w:divBdr>
            <w:top w:val="none" w:sz="0" w:space="0" w:color="auto"/>
            <w:left w:val="none" w:sz="0" w:space="0" w:color="auto"/>
            <w:bottom w:val="none" w:sz="0" w:space="0" w:color="auto"/>
            <w:right w:val="none" w:sz="0" w:space="0" w:color="auto"/>
          </w:divBdr>
        </w:div>
        <w:div w:id="876813120">
          <w:marLeft w:val="480"/>
          <w:marRight w:val="0"/>
          <w:marTop w:val="0"/>
          <w:marBottom w:val="0"/>
          <w:divBdr>
            <w:top w:val="none" w:sz="0" w:space="0" w:color="auto"/>
            <w:left w:val="none" w:sz="0" w:space="0" w:color="auto"/>
            <w:bottom w:val="none" w:sz="0" w:space="0" w:color="auto"/>
            <w:right w:val="none" w:sz="0" w:space="0" w:color="auto"/>
          </w:divBdr>
        </w:div>
        <w:div w:id="1733850497">
          <w:marLeft w:val="480"/>
          <w:marRight w:val="0"/>
          <w:marTop w:val="0"/>
          <w:marBottom w:val="0"/>
          <w:divBdr>
            <w:top w:val="none" w:sz="0" w:space="0" w:color="auto"/>
            <w:left w:val="none" w:sz="0" w:space="0" w:color="auto"/>
            <w:bottom w:val="none" w:sz="0" w:space="0" w:color="auto"/>
            <w:right w:val="none" w:sz="0" w:space="0" w:color="auto"/>
          </w:divBdr>
        </w:div>
        <w:div w:id="2052337959">
          <w:marLeft w:val="480"/>
          <w:marRight w:val="0"/>
          <w:marTop w:val="0"/>
          <w:marBottom w:val="0"/>
          <w:divBdr>
            <w:top w:val="none" w:sz="0" w:space="0" w:color="auto"/>
            <w:left w:val="none" w:sz="0" w:space="0" w:color="auto"/>
            <w:bottom w:val="none" w:sz="0" w:space="0" w:color="auto"/>
            <w:right w:val="none" w:sz="0" w:space="0" w:color="auto"/>
          </w:divBdr>
        </w:div>
        <w:div w:id="1021706502">
          <w:marLeft w:val="480"/>
          <w:marRight w:val="0"/>
          <w:marTop w:val="0"/>
          <w:marBottom w:val="0"/>
          <w:divBdr>
            <w:top w:val="none" w:sz="0" w:space="0" w:color="auto"/>
            <w:left w:val="none" w:sz="0" w:space="0" w:color="auto"/>
            <w:bottom w:val="none" w:sz="0" w:space="0" w:color="auto"/>
            <w:right w:val="none" w:sz="0" w:space="0" w:color="auto"/>
          </w:divBdr>
        </w:div>
        <w:div w:id="1040591711">
          <w:marLeft w:val="480"/>
          <w:marRight w:val="0"/>
          <w:marTop w:val="0"/>
          <w:marBottom w:val="0"/>
          <w:divBdr>
            <w:top w:val="none" w:sz="0" w:space="0" w:color="auto"/>
            <w:left w:val="none" w:sz="0" w:space="0" w:color="auto"/>
            <w:bottom w:val="none" w:sz="0" w:space="0" w:color="auto"/>
            <w:right w:val="none" w:sz="0" w:space="0" w:color="auto"/>
          </w:divBdr>
        </w:div>
        <w:div w:id="1711295076">
          <w:marLeft w:val="480"/>
          <w:marRight w:val="0"/>
          <w:marTop w:val="0"/>
          <w:marBottom w:val="0"/>
          <w:divBdr>
            <w:top w:val="none" w:sz="0" w:space="0" w:color="auto"/>
            <w:left w:val="none" w:sz="0" w:space="0" w:color="auto"/>
            <w:bottom w:val="none" w:sz="0" w:space="0" w:color="auto"/>
            <w:right w:val="none" w:sz="0" w:space="0" w:color="auto"/>
          </w:divBdr>
        </w:div>
        <w:div w:id="1848475449">
          <w:marLeft w:val="480"/>
          <w:marRight w:val="0"/>
          <w:marTop w:val="0"/>
          <w:marBottom w:val="0"/>
          <w:divBdr>
            <w:top w:val="none" w:sz="0" w:space="0" w:color="auto"/>
            <w:left w:val="none" w:sz="0" w:space="0" w:color="auto"/>
            <w:bottom w:val="none" w:sz="0" w:space="0" w:color="auto"/>
            <w:right w:val="none" w:sz="0" w:space="0" w:color="auto"/>
          </w:divBdr>
        </w:div>
        <w:div w:id="1697344674">
          <w:marLeft w:val="480"/>
          <w:marRight w:val="0"/>
          <w:marTop w:val="0"/>
          <w:marBottom w:val="0"/>
          <w:divBdr>
            <w:top w:val="none" w:sz="0" w:space="0" w:color="auto"/>
            <w:left w:val="none" w:sz="0" w:space="0" w:color="auto"/>
            <w:bottom w:val="none" w:sz="0" w:space="0" w:color="auto"/>
            <w:right w:val="none" w:sz="0" w:space="0" w:color="auto"/>
          </w:divBdr>
        </w:div>
        <w:div w:id="557282469">
          <w:marLeft w:val="480"/>
          <w:marRight w:val="0"/>
          <w:marTop w:val="0"/>
          <w:marBottom w:val="0"/>
          <w:divBdr>
            <w:top w:val="none" w:sz="0" w:space="0" w:color="auto"/>
            <w:left w:val="none" w:sz="0" w:space="0" w:color="auto"/>
            <w:bottom w:val="none" w:sz="0" w:space="0" w:color="auto"/>
            <w:right w:val="none" w:sz="0" w:space="0" w:color="auto"/>
          </w:divBdr>
        </w:div>
        <w:div w:id="182667396">
          <w:marLeft w:val="480"/>
          <w:marRight w:val="0"/>
          <w:marTop w:val="0"/>
          <w:marBottom w:val="0"/>
          <w:divBdr>
            <w:top w:val="none" w:sz="0" w:space="0" w:color="auto"/>
            <w:left w:val="none" w:sz="0" w:space="0" w:color="auto"/>
            <w:bottom w:val="none" w:sz="0" w:space="0" w:color="auto"/>
            <w:right w:val="none" w:sz="0" w:space="0" w:color="auto"/>
          </w:divBdr>
        </w:div>
      </w:divsChild>
    </w:div>
    <w:div w:id="289089665">
      <w:bodyDiv w:val="1"/>
      <w:marLeft w:val="0"/>
      <w:marRight w:val="0"/>
      <w:marTop w:val="0"/>
      <w:marBottom w:val="0"/>
      <w:divBdr>
        <w:top w:val="none" w:sz="0" w:space="0" w:color="auto"/>
        <w:left w:val="none" w:sz="0" w:space="0" w:color="auto"/>
        <w:bottom w:val="none" w:sz="0" w:space="0" w:color="auto"/>
        <w:right w:val="none" w:sz="0" w:space="0" w:color="auto"/>
      </w:divBdr>
    </w:div>
    <w:div w:id="707030540">
      <w:bodyDiv w:val="1"/>
      <w:marLeft w:val="0"/>
      <w:marRight w:val="0"/>
      <w:marTop w:val="0"/>
      <w:marBottom w:val="0"/>
      <w:divBdr>
        <w:top w:val="none" w:sz="0" w:space="0" w:color="auto"/>
        <w:left w:val="none" w:sz="0" w:space="0" w:color="auto"/>
        <w:bottom w:val="none" w:sz="0" w:space="0" w:color="auto"/>
        <w:right w:val="none" w:sz="0" w:space="0" w:color="auto"/>
      </w:divBdr>
    </w:div>
    <w:div w:id="916594619">
      <w:bodyDiv w:val="1"/>
      <w:marLeft w:val="0"/>
      <w:marRight w:val="0"/>
      <w:marTop w:val="0"/>
      <w:marBottom w:val="0"/>
      <w:divBdr>
        <w:top w:val="none" w:sz="0" w:space="0" w:color="auto"/>
        <w:left w:val="none" w:sz="0" w:space="0" w:color="auto"/>
        <w:bottom w:val="none" w:sz="0" w:space="0" w:color="auto"/>
        <w:right w:val="none" w:sz="0" w:space="0" w:color="auto"/>
      </w:divBdr>
    </w:div>
    <w:div w:id="1098676906">
      <w:bodyDiv w:val="1"/>
      <w:marLeft w:val="0"/>
      <w:marRight w:val="0"/>
      <w:marTop w:val="0"/>
      <w:marBottom w:val="0"/>
      <w:divBdr>
        <w:top w:val="none" w:sz="0" w:space="0" w:color="auto"/>
        <w:left w:val="none" w:sz="0" w:space="0" w:color="auto"/>
        <w:bottom w:val="none" w:sz="0" w:space="0" w:color="auto"/>
        <w:right w:val="none" w:sz="0" w:space="0" w:color="auto"/>
      </w:divBdr>
    </w:div>
    <w:div w:id="1215586502">
      <w:bodyDiv w:val="1"/>
      <w:marLeft w:val="0"/>
      <w:marRight w:val="0"/>
      <w:marTop w:val="0"/>
      <w:marBottom w:val="0"/>
      <w:divBdr>
        <w:top w:val="none" w:sz="0" w:space="0" w:color="auto"/>
        <w:left w:val="none" w:sz="0" w:space="0" w:color="auto"/>
        <w:bottom w:val="none" w:sz="0" w:space="0" w:color="auto"/>
        <w:right w:val="none" w:sz="0" w:space="0" w:color="auto"/>
      </w:divBdr>
    </w:div>
    <w:div w:id="1568027839">
      <w:bodyDiv w:val="1"/>
      <w:marLeft w:val="0"/>
      <w:marRight w:val="0"/>
      <w:marTop w:val="0"/>
      <w:marBottom w:val="0"/>
      <w:divBdr>
        <w:top w:val="none" w:sz="0" w:space="0" w:color="auto"/>
        <w:left w:val="none" w:sz="0" w:space="0" w:color="auto"/>
        <w:bottom w:val="none" w:sz="0" w:space="0" w:color="auto"/>
        <w:right w:val="none" w:sz="0" w:space="0" w:color="auto"/>
      </w:divBdr>
      <w:divsChild>
        <w:div w:id="1661233631">
          <w:marLeft w:val="480"/>
          <w:marRight w:val="0"/>
          <w:marTop w:val="0"/>
          <w:marBottom w:val="0"/>
          <w:divBdr>
            <w:top w:val="none" w:sz="0" w:space="0" w:color="auto"/>
            <w:left w:val="none" w:sz="0" w:space="0" w:color="auto"/>
            <w:bottom w:val="none" w:sz="0" w:space="0" w:color="auto"/>
            <w:right w:val="none" w:sz="0" w:space="0" w:color="auto"/>
          </w:divBdr>
        </w:div>
        <w:div w:id="1172598879">
          <w:marLeft w:val="480"/>
          <w:marRight w:val="0"/>
          <w:marTop w:val="0"/>
          <w:marBottom w:val="0"/>
          <w:divBdr>
            <w:top w:val="none" w:sz="0" w:space="0" w:color="auto"/>
            <w:left w:val="none" w:sz="0" w:space="0" w:color="auto"/>
            <w:bottom w:val="none" w:sz="0" w:space="0" w:color="auto"/>
            <w:right w:val="none" w:sz="0" w:space="0" w:color="auto"/>
          </w:divBdr>
        </w:div>
        <w:div w:id="419788996">
          <w:marLeft w:val="480"/>
          <w:marRight w:val="0"/>
          <w:marTop w:val="0"/>
          <w:marBottom w:val="0"/>
          <w:divBdr>
            <w:top w:val="none" w:sz="0" w:space="0" w:color="auto"/>
            <w:left w:val="none" w:sz="0" w:space="0" w:color="auto"/>
            <w:bottom w:val="none" w:sz="0" w:space="0" w:color="auto"/>
            <w:right w:val="none" w:sz="0" w:space="0" w:color="auto"/>
          </w:divBdr>
        </w:div>
        <w:div w:id="701633675">
          <w:marLeft w:val="480"/>
          <w:marRight w:val="0"/>
          <w:marTop w:val="0"/>
          <w:marBottom w:val="0"/>
          <w:divBdr>
            <w:top w:val="none" w:sz="0" w:space="0" w:color="auto"/>
            <w:left w:val="none" w:sz="0" w:space="0" w:color="auto"/>
            <w:bottom w:val="none" w:sz="0" w:space="0" w:color="auto"/>
            <w:right w:val="none" w:sz="0" w:space="0" w:color="auto"/>
          </w:divBdr>
        </w:div>
        <w:div w:id="890389167">
          <w:marLeft w:val="480"/>
          <w:marRight w:val="0"/>
          <w:marTop w:val="0"/>
          <w:marBottom w:val="0"/>
          <w:divBdr>
            <w:top w:val="none" w:sz="0" w:space="0" w:color="auto"/>
            <w:left w:val="none" w:sz="0" w:space="0" w:color="auto"/>
            <w:bottom w:val="none" w:sz="0" w:space="0" w:color="auto"/>
            <w:right w:val="none" w:sz="0" w:space="0" w:color="auto"/>
          </w:divBdr>
        </w:div>
        <w:div w:id="1483740956">
          <w:marLeft w:val="480"/>
          <w:marRight w:val="0"/>
          <w:marTop w:val="0"/>
          <w:marBottom w:val="0"/>
          <w:divBdr>
            <w:top w:val="none" w:sz="0" w:space="0" w:color="auto"/>
            <w:left w:val="none" w:sz="0" w:space="0" w:color="auto"/>
            <w:bottom w:val="none" w:sz="0" w:space="0" w:color="auto"/>
            <w:right w:val="none" w:sz="0" w:space="0" w:color="auto"/>
          </w:divBdr>
        </w:div>
        <w:div w:id="749739443">
          <w:marLeft w:val="480"/>
          <w:marRight w:val="0"/>
          <w:marTop w:val="0"/>
          <w:marBottom w:val="0"/>
          <w:divBdr>
            <w:top w:val="none" w:sz="0" w:space="0" w:color="auto"/>
            <w:left w:val="none" w:sz="0" w:space="0" w:color="auto"/>
            <w:bottom w:val="none" w:sz="0" w:space="0" w:color="auto"/>
            <w:right w:val="none" w:sz="0" w:space="0" w:color="auto"/>
          </w:divBdr>
        </w:div>
        <w:div w:id="1794131438">
          <w:marLeft w:val="480"/>
          <w:marRight w:val="0"/>
          <w:marTop w:val="0"/>
          <w:marBottom w:val="0"/>
          <w:divBdr>
            <w:top w:val="none" w:sz="0" w:space="0" w:color="auto"/>
            <w:left w:val="none" w:sz="0" w:space="0" w:color="auto"/>
            <w:bottom w:val="none" w:sz="0" w:space="0" w:color="auto"/>
            <w:right w:val="none" w:sz="0" w:space="0" w:color="auto"/>
          </w:divBdr>
        </w:div>
        <w:div w:id="1545099358">
          <w:marLeft w:val="480"/>
          <w:marRight w:val="0"/>
          <w:marTop w:val="0"/>
          <w:marBottom w:val="0"/>
          <w:divBdr>
            <w:top w:val="none" w:sz="0" w:space="0" w:color="auto"/>
            <w:left w:val="none" w:sz="0" w:space="0" w:color="auto"/>
            <w:bottom w:val="none" w:sz="0" w:space="0" w:color="auto"/>
            <w:right w:val="none" w:sz="0" w:space="0" w:color="auto"/>
          </w:divBdr>
        </w:div>
        <w:div w:id="1089621476">
          <w:marLeft w:val="480"/>
          <w:marRight w:val="0"/>
          <w:marTop w:val="0"/>
          <w:marBottom w:val="0"/>
          <w:divBdr>
            <w:top w:val="none" w:sz="0" w:space="0" w:color="auto"/>
            <w:left w:val="none" w:sz="0" w:space="0" w:color="auto"/>
            <w:bottom w:val="none" w:sz="0" w:space="0" w:color="auto"/>
            <w:right w:val="none" w:sz="0" w:space="0" w:color="auto"/>
          </w:divBdr>
        </w:div>
        <w:div w:id="1007364401">
          <w:marLeft w:val="480"/>
          <w:marRight w:val="0"/>
          <w:marTop w:val="0"/>
          <w:marBottom w:val="0"/>
          <w:divBdr>
            <w:top w:val="none" w:sz="0" w:space="0" w:color="auto"/>
            <w:left w:val="none" w:sz="0" w:space="0" w:color="auto"/>
            <w:bottom w:val="none" w:sz="0" w:space="0" w:color="auto"/>
            <w:right w:val="none" w:sz="0" w:space="0" w:color="auto"/>
          </w:divBdr>
        </w:div>
        <w:div w:id="1421872710">
          <w:marLeft w:val="480"/>
          <w:marRight w:val="0"/>
          <w:marTop w:val="0"/>
          <w:marBottom w:val="0"/>
          <w:divBdr>
            <w:top w:val="none" w:sz="0" w:space="0" w:color="auto"/>
            <w:left w:val="none" w:sz="0" w:space="0" w:color="auto"/>
            <w:bottom w:val="none" w:sz="0" w:space="0" w:color="auto"/>
            <w:right w:val="none" w:sz="0" w:space="0" w:color="auto"/>
          </w:divBdr>
        </w:div>
        <w:div w:id="417675772">
          <w:marLeft w:val="480"/>
          <w:marRight w:val="0"/>
          <w:marTop w:val="0"/>
          <w:marBottom w:val="0"/>
          <w:divBdr>
            <w:top w:val="none" w:sz="0" w:space="0" w:color="auto"/>
            <w:left w:val="none" w:sz="0" w:space="0" w:color="auto"/>
            <w:bottom w:val="none" w:sz="0" w:space="0" w:color="auto"/>
            <w:right w:val="none" w:sz="0" w:space="0" w:color="auto"/>
          </w:divBdr>
        </w:div>
        <w:div w:id="2144688355">
          <w:marLeft w:val="480"/>
          <w:marRight w:val="0"/>
          <w:marTop w:val="0"/>
          <w:marBottom w:val="0"/>
          <w:divBdr>
            <w:top w:val="none" w:sz="0" w:space="0" w:color="auto"/>
            <w:left w:val="none" w:sz="0" w:space="0" w:color="auto"/>
            <w:bottom w:val="none" w:sz="0" w:space="0" w:color="auto"/>
            <w:right w:val="none" w:sz="0" w:space="0" w:color="auto"/>
          </w:divBdr>
        </w:div>
        <w:div w:id="242684146">
          <w:marLeft w:val="480"/>
          <w:marRight w:val="0"/>
          <w:marTop w:val="0"/>
          <w:marBottom w:val="0"/>
          <w:divBdr>
            <w:top w:val="none" w:sz="0" w:space="0" w:color="auto"/>
            <w:left w:val="none" w:sz="0" w:space="0" w:color="auto"/>
            <w:bottom w:val="none" w:sz="0" w:space="0" w:color="auto"/>
            <w:right w:val="none" w:sz="0" w:space="0" w:color="auto"/>
          </w:divBdr>
        </w:div>
        <w:div w:id="636186776">
          <w:marLeft w:val="480"/>
          <w:marRight w:val="0"/>
          <w:marTop w:val="0"/>
          <w:marBottom w:val="0"/>
          <w:divBdr>
            <w:top w:val="none" w:sz="0" w:space="0" w:color="auto"/>
            <w:left w:val="none" w:sz="0" w:space="0" w:color="auto"/>
            <w:bottom w:val="none" w:sz="0" w:space="0" w:color="auto"/>
            <w:right w:val="none" w:sz="0" w:space="0" w:color="auto"/>
          </w:divBdr>
        </w:div>
        <w:div w:id="458185344">
          <w:marLeft w:val="480"/>
          <w:marRight w:val="0"/>
          <w:marTop w:val="0"/>
          <w:marBottom w:val="0"/>
          <w:divBdr>
            <w:top w:val="none" w:sz="0" w:space="0" w:color="auto"/>
            <w:left w:val="none" w:sz="0" w:space="0" w:color="auto"/>
            <w:bottom w:val="none" w:sz="0" w:space="0" w:color="auto"/>
            <w:right w:val="none" w:sz="0" w:space="0" w:color="auto"/>
          </w:divBdr>
        </w:div>
        <w:div w:id="248079034">
          <w:marLeft w:val="480"/>
          <w:marRight w:val="0"/>
          <w:marTop w:val="0"/>
          <w:marBottom w:val="0"/>
          <w:divBdr>
            <w:top w:val="none" w:sz="0" w:space="0" w:color="auto"/>
            <w:left w:val="none" w:sz="0" w:space="0" w:color="auto"/>
            <w:bottom w:val="none" w:sz="0" w:space="0" w:color="auto"/>
            <w:right w:val="none" w:sz="0" w:space="0" w:color="auto"/>
          </w:divBdr>
        </w:div>
        <w:div w:id="408768489">
          <w:marLeft w:val="480"/>
          <w:marRight w:val="0"/>
          <w:marTop w:val="0"/>
          <w:marBottom w:val="0"/>
          <w:divBdr>
            <w:top w:val="none" w:sz="0" w:space="0" w:color="auto"/>
            <w:left w:val="none" w:sz="0" w:space="0" w:color="auto"/>
            <w:bottom w:val="none" w:sz="0" w:space="0" w:color="auto"/>
            <w:right w:val="none" w:sz="0" w:space="0" w:color="auto"/>
          </w:divBdr>
        </w:div>
        <w:div w:id="1206063554">
          <w:marLeft w:val="480"/>
          <w:marRight w:val="0"/>
          <w:marTop w:val="0"/>
          <w:marBottom w:val="0"/>
          <w:divBdr>
            <w:top w:val="none" w:sz="0" w:space="0" w:color="auto"/>
            <w:left w:val="none" w:sz="0" w:space="0" w:color="auto"/>
            <w:bottom w:val="none" w:sz="0" w:space="0" w:color="auto"/>
            <w:right w:val="none" w:sz="0" w:space="0" w:color="auto"/>
          </w:divBdr>
        </w:div>
      </w:divsChild>
    </w:div>
    <w:div w:id="1605460996">
      <w:bodyDiv w:val="1"/>
      <w:marLeft w:val="0"/>
      <w:marRight w:val="0"/>
      <w:marTop w:val="0"/>
      <w:marBottom w:val="0"/>
      <w:divBdr>
        <w:top w:val="none" w:sz="0" w:space="0" w:color="auto"/>
        <w:left w:val="none" w:sz="0" w:space="0" w:color="auto"/>
        <w:bottom w:val="none" w:sz="0" w:space="0" w:color="auto"/>
        <w:right w:val="none" w:sz="0" w:space="0" w:color="auto"/>
      </w:divBdr>
    </w:div>
    <w:div w:id="1645889962">
      <w:bodyDiv w:val="1"/>
      <w:marLeft w:val="0"/>
      <w:marRight w:val="0"/>
      <w:marTop w:val="0"/>
      <w:marBottom w:val="0"/>
      <w:divBdr>
        <w:top w:val="none" w:sz="0" w:space="0" w:color="auto"/>
        <w:left w:val="none" w:sz="0" w:space="0" w:color="auto"/>
        <w:bottom w:val="none" w:sz="0" w:space="0" w:color="auto"/>
        <w:right w:val="none" w:sz="0" w:space="0" w:color="auto"/>
      </w:divBdr>
    </w:div>
    <w:div w:id="1811630189">
      <w:bodyDiv w:val="1"/>
      <w:marLeft w:val="0"/>
      <w:marRight w:val="0"/>
      <w:marTop w:val="0"/>
      <w:marBottom w:val="0"/>
      <w:divBdr>
        <w:top w:val="none" w:sz="0" w:space="0" w:color="auto"/>
        <w:left w:val="none" w:sz="0" w:space="0" w:color="auto"/>
        <w:bottom w:val="none" w:sz="0" w:space="0" w:color="auto"/>
        <w:right w:val="none" w:sz="0" w:space="0" w:color="auto"/>
      </w:divBdr>
    </w:div>
    <w:div w:id="1946113726">
      <w:bodyDiv w:val="1"/>
      <w:marLeft w:val="0"/>
      <w:marRight w:val="0"/>
      <w:marTop w:val="0"/>
      <w:marBottom w:val="0"/>
      <w:divBdr>
        <w:top w:val="none" w:sz="0" w:space="0" w:color="auto"/>
        <w:left w:val="none" w:sz="0" w:space="0" w:color="auto"/>
        <w:bottom w:val="none" w:sz="0" w:space="0" w:color="auto"/>
        <w:right w:val="none" w:sz="0" w:space="0" w:color="auto"/>
      </w:divBdr>
    </w:div>
    <w:div w:id="2032563822">
      <w:bodyDiv w:val="1"/>
      <w:marLeft w:val="0"/>
      <w:marRight w:val="0"/>
      <w:marTop w:val="0"/>
      <w:marBottom w:val="0"/>
      <w:divBdr>
        <w:top w:val="none" w:sz="0" w:space="0" w:color="auto"/>
        <w:left w:val="none" w:sz="0" w:space="0" w:color="auto"/>
        <w:bottom w:val="none" w:sz="0" w:space="0" w:color="auto"/>
        <w:right w:val="none" w:sz="0" w:space="0" w:color="auto"/>
      </w:divBdr>
      <w:divsChild>
        <w:div w:id="878511594">
          <w:marLeft w:val="480"/>
          <w:marRight w:val="0"/>
          <w:marTop w:val="0"/>
          <w:marBottom w:val="0"/>
          <w:divBdr>
            <w:top w:val="none" w:sz="0" w:space="0" w:color="auto"/>
            <w:left w:val="none" w:sz="0" w:space="0" w:color="auto"/>
            <w:bottom w:val="none" w:sz="0" w:space="0" w:color="auto"/>
            <w:right w:val="none" w:sz="0" w:space="0" w:color="auto"/>
          </w:divBdr>
        </w:div>
        <w:div w:id="1931310160">
          <w:marLeft w:val="480"/>
          <w:marRight w:val="0"/>
          <w:marTop w:val="0"/>
          <w:marBottom w:val="0"/>
          <w:divBdr>
            <w:top w:val="none" w:sz="0" w:space="0" w:color="auto"/>
            <w:left w:val="none" w:sz="0" w:space="0" w:color="auto"/>
            <w:bottom w:val="none" w:sz="0" w:space="0" w:color="auto"/>
            <w:right w:val="none" w:sz="0" w:space="0" w:color="auto"/>
          </w:divBdr>
        </w:div>
        <w:div w:id="1104883416">
          <w:marLeft w:val="480"/>
          <w:marRight w:val="0"/>
          <w:marTop w:val="0"/>
          <w:marBottom w:val="0"/>
          <w:divBdr>
            <w:top w:val="none" w:sz="0" w:space="0" w:color="auto"/>
            <w:left w:val="none" w:sz="0" w:space="0" w:color="auto"/>
            <w:bottom w:val="none" w:sz="0" w:space="0" w:color="auto"/>
            <w:right w:val="none" w:sz="0" w:space="0" w:color="auto"/>
          </w:divBdr>
        </w:div>
        <w:div w:id="941916142">
          <w:marLeft w:val="480"/>
          <w:marRight w:val="0"/>
          <w:marTop w:val="0"/>
          <w:marBottom w:val="0"/>
          <w:divBdr>
            <w:top w:val="none" w:sz="0" w:space="0" w:color="auto"/>
            <w:left w:val="none" w:sz="0" w:space="0" w:color="auto"/>
            <w:bottom w:val="none" w:sz="0" w:space="0" w:color="auto"/>
            <w:right w:val="none" w:sz="0" w:space="0" w:color="auto"/>
          </w:divBdr>
        </w:div>
        <w:div w:id="1866357467">
          <w:marLeft w:val="480"/>
          <w:marRight w:val="0"/>
          <w:marTop w:val="0"/>
          <w:marBottom w:val="0"/>
          <w:divBdr>
            <w:top w:val="none" w:sz="0" w:space="0" w:color="auto"/>
            <w:left w:val="none" w:sz="0" w:space="0" w:color="auto"/>
            <w:bottom w:val="none" w:sz="0" w:space="0" w:color="auto"/>
            <w:right w:val="none" w:sz="0" w:space="0" w:color="auto"/>
          </w:divBdr>
        </w:div>
        <w:div w:id="871069915">
          <w:marLeft w:val="480"/>
          <w:marRight w:val="0"/>
          <w:marTop w:val="0"/>
          <w:marBottom w:val="0"/>
          <w:divBdr>
            <w:top w:val="none" w:sz="0" w:space="0" w:color="auto"/>
            <w:left w:val="none" w:sz="0" w:space="0" w:color="auto"/>
            <w:bottom w:val="none" w:sz="0" w:space="0" w:color="auto"/>
            <w:right w:val="none" w:sz="0" w:space="0" w:color="auto"/>
          </w:divBdr>
        </w:div>
        <w:div w:id="652756160">
          <w:marLeft w:val="480"/>
          <w:marRight w:val="0"/>
          <w:marTop w:val="0"/>
          <w:marBottom w:val="0"/>
          <w:divBdr>
            <w:top w:val="none" w:sz="0" w:space="0" w:color="auto"/>
            <w:left w:val="none" w:sz="0" w:space="0" w:color="auto"/>
            <w:bottom w:val="none" w:sz="0" w:space="0" w:color="auto"/>
            <w:right w:val="none" w:sz="0" w:space="0" w:color="auto"/>
          </w:divBdr>
        </w:div>
        <w:div w:id="394471154">
          <w:marLeft w:val="480"/>
          <w:marRight w:val="0"/>
          <w:marTop w:val="0"/>
          <w:marBottom w:val="0"/>
          <w:divBdr>
            <w:top w:val="none" w:sz="0" w:space="0" w:color="auto"/>
            <w:left w:val="none" w:sz="0" w:space="0" w:color="auto"/>
            <w:bottom w:val="none" w:sz="0" w:space="0" w:color="auto"/>
            <w:right w:val="none" w:sz="0" w:space="0" w:color="auto"/>
          </w:divBdr>
        </w:div>
        <w:div w:id="727655919">
          <w:marLeft w:val="480"/>
          <w:marRight w:val="0"/>
          <w:marTop w:val="0"/>
          <w:marBottom w:val="0"/>
          <w:divBdr>
            <w:top w:val="none" w:sz="0" w:space="0" w:color="auto"/>
            <w:left w:val="none" w:sz="0" w:space="0" w:color="auto"/>
            <w:bottom w:val="none" w:sz="0" w:space="0" w:color="auto"/>
            <w:right w:val="none" w:sz="0" w:space="0" w:color="auto"/>
          </w:divBdr>
        </w:div>
        <w:div w:id="1115833889">
          <w:marLeft w:val="480"/>
          <w:marRight w:val="0"/>
          <w:marTop w:val="0"/>
          <w:marBottom w:val="0"/>
          <w:divBdr>
            <w:top w:val="none" w:sz="0" w:space="0" w:color="auto"/>
            <w:left w:val="none" w:sz="0" w:space="0" w:color="auto"/>
            <w:bottom w:val="none" w:sz="0" w:space="0" w:color="auto"/>
            <w:right w:val="none" w:sz="0" w:space="0" w:color="auto"/>
          </w:divBdr>
        </w:div>
        <w:div w:id="2085684070">
          <w:marLeft w:val="480"/>
          <w:marRight w:val="0"/>
          <w:marTop w:val="0"/>
          <w:marBottom w:val="0"/>
          <w:divBdr>
            <w:top w:val="none" w:sz="0" w:space="0" w:color="auto"/>
            <w:left w:val="none" w:sz="0" w:space="0" w:color="auto"/>
            <w:bottom w:val="none" w:sz="0" w:space="0" w:color="auto"/>
            <w:right w:val="none" w:sz="0" w:space="0" w:color="auto"/>
          </w:divBdr>
        </w:div>
        <w:div w:id="1921476657">
          <w:marLeft w:val="480"/>
          <w:marRight w:val="0"/>
          <w:marTop w:val="0"/>
          <w:marBottom w:val="0"/>
          <w:divBdr>
            <w:top w:val="none" w:sz="0" w:space="0" w:color="auto"/>
            <w:left w:val="none" w:sz="0" w:space="0" w:color="auto"/>
            <w:bottom w:val="none" w:sz="0" w:space="0" w:color="auto"/>
            <w:right w:val="none" w:sz="0" w:space="0" w:color="auto"/>
          </w:divBdr>
        </w:div>
        <w:div w:id="887301782">
          <w:marLeft w:val="480"/>
          <w:marRight w:val="0"/>
          <w:marTop w:val="0"/>
          <w:marBottom w:val="0"/>
          <w:divBdr>
            <w:top w:val="none" w:sz="0" w:space="0" w:color="auto"/>
            <w:left w:val="none" w:sz="0" w:space="0" w:color="auto"/>
            <w:bottom w:val="none" w:sz="0" w:space="0" w:color="auto"/>
            <w:right w:val="none" w:sz="0" w:space="0" w:color="auto"/>
          </w:divBdr>
        </w:div>
        <w:div w:id="1753549819">
          <w:marLeft w:val="480"/>
          <w:marRight w:val="0"/>
          <w:marTop w:val="0"/>
          <w:marBottom w:val="0"/>
          <w:divBdr>
            <w:top w:val="none" w:sz="0" w:space="0" w:color="auto"/>
            <w:left w:val="none" w:sz="0" w:space="0" w:color="auto"/>
            <w:bottom w:val="none" w:sz="0" w:space="0" w:color="auto"/>
            <w:right w:val="none" w:sz="0" w:space="0" w:color="auto"/>
          </w:divBdr>
        </w:div>
        <w:div w:id="481166677">
          <w:marLeft w:val="480"/>
          <w:marRight w:val="0"/>
          <w:marTop w:val="0"/>
          <w:marBottom w:val="0"/>
          <w:divBdr>
            <w:top w:val="none" w:sz="0" w:space="0" w:color="auto"/>
            <w:left w:val="none" w:sz="0" w:space="0" w:color="auto"/>
            <w:bottom w:val="none" w:sz="0" w:space="0" w:color="auto"/>
            <w:right w:val="none" w:sz="0" w:space="0" w:color="auto"/>
          </w:divBdr>
        </w:div>
        <w:div w:id="681081526">
          <w:marLeft w:val="480"/>
          <w:marRight w:val="0"/>
          <w:marTop w:val="0"/>
          <w:marBottom w:val="0"/>
          <w:divBdr>
            <w:top w:val="none" w:sz="0" w:space="0" w:color="auto"/>
            <w:left w:val="none" w:sz="0" w:space="0" w:color="auto"/>
            <w:bottom w:val="none" w:sz="0" w:space="0" w:color="auto"/>
            <w:right w:val="none" w:sz="0" w:space="0" w:color="auto"/>
          </w:divBdr>
        </w:div>
        <w:div w:id="896209380">
          <w:marLeft w:val="480"/>
          <w:marRight w:val="0"/>
          <w:marTop w:val="0"/>
          <w:marBottom w:val="0"/>
          <w:divBdr>
            <w:top w:val="none" w:sz="0" w:space="0" w:color="auto"/>
            <w:left w:val="none" w:sz="0" w:space="0" w:color="auto"/>
            <w:bottom w:val="none" w:sz="0" w:space="0" w:color="auto"/>
            <w:right w:val="none" w:sz="0" w:space="0" w:color="auto"/>
          </w:divBdr>
        </w:div>
        <w:div w:id="1873685352">
          <w:marLeft w:val="480"/>
          <w:marRight w:val="0"/>
          <w:marTop w:val="0"/>
          <w:marBottom w:val="0"/>
          <w:divBdr>
            <w:top w:val="none" w:sz="0" w:space="0" w:color="auto"/>
            <w:left w:val="none" w:sz="0" w:space="0" w:color="auto"/>
            <w:bottom w:val="none" w:sz="0" w:space="0" w:color="auto"/>
            <w:right w:val="none" w:sz="0" w:space="0" w:color="auto"/>
          </w:divBdr>
        </w:div>
        <w:div w:id="1295520745">
          <w:marLeft w:val="480"/>
          <w:marRight w:val="0"/>
          <w:marTop w:val="0"/>
          <w:marBottom w:val="0"/>
          <w:divBdr>
            <w:top w:val="none" w:sz="0" w:space="0" w:color="auto"/>
            <w:left w:val="none" w:sz="0" w:space="0" w:color="auto"/>
            <w:bottom w:val="none" w:sz="0" w:space="0" w:color="auto"/>
            <w:right w:val="none" w:sz="0" w:space="0" w:color="auto"/>
          </w:divBdr>
        </w:div>
        <w:div w:id="138328419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E1C3F6-95A4-4ED2-B551-23382C414AE6}"/>
      </w:docPartPr>
      <w:docPartBody>
        <w:p w:rsidR="00DB40E2" w:rsidRDefault="00DE36EE">
          <w:r w:rsidRPr="00EB1D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EE"/>
    <w:rsid w:val="003B320A"/>
    <w:rsid w:val="004E7D79"/>
    <w:rsid w:val="009169FB"/>
    <w:rsid w:val="00DB40E2"/>
    <w:rsid w:val="00DE3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6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F6F0DA-8DAF-4204-A603-5C62C9F6A68A}">
  <we:reference id="wa104382081" version="1.46.0.0" store="en-GB" storeType="OMEX"/>
  <we:alternateReferences>
    <we:reference id="wa104382081" version="1.46.0.0" store="en-GB" storeType="OMEX"/>
  </we:alternateReferences>
  <we:properties>
    <we:property name="MENDELEY_CITATIONS" value="[{&quot;citationID&quot;:&quot;MENDELEY_CITATION_6e095b7e-608f-4e3e-bbc8-6a3c821de07d&quot;,&quot;properties&quot;:{&quot;noteIndex&quot;:0},&quot;isEdited&quot;:false,&quot;manualOverride&quot;:{&quot;isManuallyOverridden&quot;:false,&quot;citeprocText&quot;:&quot;(Graham and Swan, 2015)&quot;,&quot;manualOverrideText&quot;:&quot;&quot;},&quot;citationTag&quot;:&quot;MENDELEY_CITATION_v3_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&quot;,&quot;citationItems&quot;:[{&quot;id&quot;:&quot;a238e8fb-f354-3d96-ac47-25749977ee34&quot;,&quot;itemData&quot;:{&quot;type&quot;:&quot;article-journal&quot;,&quot;id&quot;:&quot;a238e8fb-f354-3d96-ac47-25749977ee34&quot;,&quot;title&quot;:&quot;A path to eradication of hepatitis C in low- and middle-income countries&quot;,&quot;groupId&quot;:&quot;3ac3edde-7193-3988-8936-3b0b5f584506&quot;,&quot;author&quot;:[{&quot;family&quot;:&quot;Graham&quot;,&quot;given&quot;:&quot;Camilla S.&quot;,&quot;parse-names&quot;:false,&quot;dropping-particle&quot;:&quot;&quot;,&quot;non-dropping-particle&quot;:&quot;&quot;},{&quot;family&quot;:&quot;Swan&quot;,&quot;given&quot;:&quot;Tracy&quot;,&quot;parse-names&quot;:false,&quot;dropping-particle&quot;:&quot;&quot;,&quot;non-dropping-particle&quot;:&quot;&quot;}],&quot;container-title&quot;:&quot;Antiviral research&quot;,&quot;accessed&quot;:{&quot;date-parts&quot;:[[2022,8,3]]},&quot;DOI&quot;:&quot;10.1016/J.ANTIVIRAL.2015.01.004&quot;,&quot;ISSN&quot;:&quot;1872-9096&quot;,&quot;PMID&quot;:&quot;25615583&quot;,&quot;URL&quot;:&quot;https://pubmed.ncbi.nlm.nih.gov/25615583/&quot;,&quot;issued&quot;:{&quot;date-parts&quot;:[[2015,5,19]]},&quot;page&quot;:&quot;89-96&quot;,&quot;abstract&quot;:&quot;We are entering a new era in the treatment of hepatitis C virus (HCV) infection and almost all patient groups in high-income countries have the potential to be cured with all-oral, highly potent combinations of direct-acting antiviral drugs. Soon the main barrier to curing hepatitis C, even in wealthy countries, will be the high price of these all-oral regimens. The gulf between the advances in HCV drug development and access to treatment for individual patients will be even greater in low- and middle-income countries (LMIC) where 80% of the global burden of HCV infection and mortality exists. Ensuring that people in LMIC have access to regimens against HCV will require a similar level of advocacy and public-private partnerships as has transformed the control of other global diseases such as HIV. Numerous challenges will need to be overcome. These include improving low-cost diagnostic tests, especially in sub-Saharan Africa where the false-positive rate is unacceptably high, reducing iatrogenic spread of HCV, addressing transmission among people who inject drugs (PWID), and ensuring affordable access to antiviral treatment for all people living with HCV infection in LMIC. This article forms part of a symposium in Antiviral Research on \&quot;Hepatitis C: next steps toward global eradication.\&quot;&quot;,&quot;publisher&quot;:&quot;Antiviral Res&quot;,&quot;volume&quot;:&quot;119&quot;,&quot;container-title-short&quot;:&quot;Antiviral Res&quot;},&quot;isTemporary&quot;:false}]},{&quot;citationID&quot;:&quot;MENDELEY_CITATION_ba56d1c4-2482-41a3-a51c-7ec2f513a3c4&quot;,&quot;properties&quot;:{&quot;noteIndex&quot;:0},&quot;isEdited&quot;:false,&quot;manualOverride&quot;:{&quot;isManuallyOverridden&quot;:false,&quot;citeprocText&quot;:&quot;(Wasitthankasem et al., 2018a)&quot;,&quot;manualOverrideText&quot;:&quot;&quot;},&quot;citationTag&quot;:&quot;MENDELEY_CITATION_v3_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&quot;,&quot;citationItems&quot;:[{&quot;id&quot;:&quot;529843fe-98dc-35dd-8100-3c01352e28a4&quot;,&quot;itemData&quot;:{&quot;type&quot;:&quot;article-journal&quot;,&quot;id&quot;:&quot;529843fe-98dc-35dd-8100-3c01352e28a4&quot;,&quot;title&quot;:&quot;Liver disease burden and required treatment expenditures for hepatitis C virus (HCV) infection in Thailand: Implications for HCV elimination in the new therapeutic era, a population-based study&quot;,&quot;groupId&quot;:&quot;3ac3edde-7193-3988-8936-3b0b5f584506&quot;,&quot;author&quot;:[{&quot;family&quot;:&quot;Wasitthankasem&quot;,&quot;given&quot;:&quot;Rujipat&quot;,&quot;parse-names&quot;:false,&quot;dropping-particle&quot;:&quot;&quot;,&quot;non-dropping-particle&quot;:&quot;&quot;},{&quot;family&quot;:&quot;Vichaiwattana&quot;,&quot;given&quot;:&quot;Preeyaporn&quot;,&quot;parse-names&quot;:false,&quot;dropping-particle&quot;:&quot;&quot;,&quot;non-dropping-particle&quot;:&quot;&quot;},{&quot;family&quot;:&quot;Siripon&quot;,&quot;given&quot;:&quot;Nipaporn&quot;,&quot;parse-names&quot;:false,&quot;dropping-particle&quot;:&quot;&quot;,&quot;non-dropping-particle&quot;:&quot;&quot;},{&quot;family&quot;:&quot;Posuwan&quot;,&quot;given&quot;:&quot;Nawarat&quot;,&quot;parse-names&quot;:false,&quot;dropping-particle&quot;:&quot;&quot;,&quot;non-dropping-particle&quot;:&quot;&quot;},{&quot;family&quot;:&quot;Auphimai&quot;,&quot;given&quot;:&quot;Chompoonut&quot;,&quot;parse-names&quot;:false,&quot;dropping-particle&quot;:&quot;&quot;,&quot;non-dropping-particle&quot;:&quot;&quot;},{&quot;family&quot;:&quot;Klinfueng&quot;,&quot;given&quot;:&quot;Sirapa&quot;,&quot;parse-names&quot;:false,&quot;dropping-particle&quot;:&quot;&quot;,&quot;non-dropping-particle&quot;:&quot;&quot;},{&quot;family&quot;:&quot;Thanetkongtong&quot;,&quot;given&quot;:&quot;Napha&quot;,&quot;parse-names&quot;:false,&quot;dropping-particle&quot;:&quot;&quot;,&quot;non-dropping-particle&quot;:&quot;&quot;},{&quot;family&quot;:&quot;Vuthitanachot&quot;,&quot;given&quot;:&quot;Viboonsak&quot;,&quot;parse-names&quot;:false,&quot;dropping-particle&quot;:&quot;&quot;,&quot;non-dropping-particle&quot;:&quot;&quot;},{&quot;family&quot;:&quot;Saiyatha&quot;,&quot;given&quot;:&quot;Supapith&quot;,&quot;parse-names&quot;:false,&quot;dropping-particle&quot;:&quot;&quot;,&quot;non-dropping-particle&quot;:&quot;&quot;},{&quot;family&quot;:&quot;Thongmai&quot;,&quot;given&quot;:&quot;Chaiwat&quot;,&quot;parse-names&quot;:false,&quot;dropping-particle&quot;:&quot;&quot;,&quot;non-dropping-particle&quot;:&quot;&quot;},{&quot;family&quot;:&quot;Sochoo&quot;,&quot;given&quot;:&quot;Saowakon&quot;,&quot;parse-names&quot;:false,&quot;dropping-particle&quot;:&quot;&quot;,&quot;non-dropping-particle&quot;:&quot;&quot;},{&quot;family&quot;:&quot;Pongsuwan&quot;,&quot;given&quot;:&quot;Natnada&quot;,&quot;parse-names&quot;:false,&quot;dropping-particle&quot;:&quot;&quot;,&quot;non-dropping-particle&quot;:&quot;&quot;},{&quot;family&quot;:&quot;Poovorawan&quot;,&quot;given&quot;:&quot;Kittiyod&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8]]},&quot;DOI&quot;:&quot;10.1371/JOURNAL.PONE.0196301&quot;,&quot;ISSN&quot;:&quot;19326203&quot;,&quot;PMID&quot;:&quot;29689073&quot;,&quot;URL&quot;:&quot;/pmc/articles/PMC5916520/&quot;,&quot;issued&quot;:{&quot;date-parts&quot;:[[2018,4,1]]},&quot;abstract&quot;:&quot;The prevalence of hepatitis C virus (HCV) infection has been decreasing globally, but the growing effects of HCV-related morbidity and mortality remain of concern. Advances in curative medicine, involving direct-acting antivirals (DAAs), have led many countries to aim to eradicate HCV. Information on epidemiology and disease burden is essential for national policy development. Thus, this study aimed to determine the HCV-related hepatic disease burden in areas of Thailand with high and average HCV prevalence in order to extrapolate the viral burden across Thailand. Patients previously diagnosed as positive for anti-HCV antibodies were recruited to assess chronic HCV infection (CHC) status, liver function, HCV-RNA level and hepatic fibrosis. The number of patients eligible for Universal Health Coverage (UC) scheme and the approximately required expenditure on interferon (IFN)based treatment were estimated. In areas of both high (12%) and average (2%) HCV viremic prevalence, over half of the patients (52.2% to 62.5%) had advanced liver fibrosis (F3 and F4). A striking percentage of patients with F4 (38.9%) were found in the high-prevalence area, while comparable proportions of advanced liver fibrosis presented in the two areas and disease burden peaked at 50–59 years. Under the current UC program treatment scenario, 78–83% of CHC patients with stage F2–F4 fibrosis were eligible for treatment. The estimated expenditure required for overall CHC treatment across the whole country was 1,240 million USD at this current status, but the declining cost of generic DAA-based therapy may reduce the requirement to &lt;90 million USD. This study provides information on the estimated number of CHC patients, liver disease burden and expenditure requirements for Thailand. To eliminate HCV by 2030, proactive government strategies raising public health to minimize transmission and emphasizing targeted screen-and-treatment programs, novel therapeutic guideline development for decentralizing treatment, and effective budget allocation are urgently needed.&quot;,&quot;publisher&quot;:&quot;Public Library of Science&quot;,&quot;issue&quot;:&quot;4&quot;,&quot;volume&quot;:&quot;13&quot;,&quot;container-title-short&quot;:&quot;PLoS One&quot;},&quot;isTemporary&quot;:false}]},{&quot;citationID&quot;:&quot;MENDELEY_CITATION_9dbb905c-a76d-4b1d-a563-e5ec3c213c43&quot;,&quot;properties&quot;:{&quot;noteIndex&quot;:0},&quot;isEdited&quot;:false,&quot;manualOverride&quot;:{&quot;isManuallyOverridden&quot;:false,&quot;citeprocText&quot;:&quot;(Posuwan et al., 2019)&quot;,&quot;manualOverrideText&quot;:&quot;&quot;},&quot;citationTag&quot;:&quot;MENDELEY_CITATION_v3_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&quot;,&quot;citationItems&quot;:[{&quot;id&quot;:&quot;30de76ff-bfb9-3723-9f41-1c1b439d9b01&quot;,&quot;itemData&quot;:{&quot;type&quot;:&quot;article-journal&quot;,&quot;id&quot;:&quot;30de76ff-bfb9-3723-9f41-1c1b439d9b01&quot;,&quot;title&quot;:&quot;Serological evidence of hepatitis A, B, and C virus infection in older adults in Khon Kaen, Thailand and the estimated rates of chronic hepatitis B and C virus infection in Thais, 2017&quot;,&quot;groupId&quot;:&quot;3ac3edde-7193-3988-8936-3b0b5f584506&quot;,&quot;author&quot;:[{&quot;family&quot;:&quot;Posuwan&quot;,&quot;given&quot;:&quot;Nawarat&quot;,&quot;parse-names&quot;:false,&quot;dropping-particle&quot;:&quot;&quot;,&quot;non-dropping-particle&quot;:&quot;&quot;},{&quot;family&quot;:&quot;Vuthitanachot&quot;,&quot;given&quot;:&quot;Viboonsak&quot;,&quot;parse-names&quot;:false,&quot;dropping-particle&quot;:&quot;&quot;,&quot;non-dropping-particle&quot;:&quot;&quot;},{&quot;family&quot;:&quot;Chinchai&quot;,&quot;given&quot;:&quot;Teeraporn&quot;,&quot;parse-names&quot;:false,&quot;dropping-particle&quot;:&quot;&quot;,&quot;non-dropping-particle&quot;:&quot;&quot;},{&quot;family&quot;:&quot;Wasitthankasem&quot;,&quot;given&quot;:&quot;Rujipat&quot;,&quot;parse-names&quot;:false,&quot;dropping-particle&quot;:&quot;&quot;,&quot;non-dropping-particle&quot;:&quot;&quot;},{&quot;family&quot;:&quot;Wanlapakorn&quot;,&quot;given&quot;:&quot;Nasamon&quot;,&quot;parse-names&quot;:false,&quot;dropping-particle&quot;:&quot;&quot;,&quot;non-dropping-particle&quot;:&quot;&quot;},{&quot;family&quot;:&quot;Poovorawan&quot;,&quot;given&quot;:&quot;Yong&quot;,&quot;parse-names&quot;:false,&quot;dropping-particle&quot;:&quot;&quot;,&quot;non-dropping-particle&quot;:&quot;&quot;}],&quot;container-title&quot;:&quot;PeerJ&quot;,&quot;accessed&quot;:{&quot;date-parts&quot;:[[2022,8,3]]},&quot;DOI&quot;:&quot;10.7717/PEERJ.7492&quot;,&quot;ISSN&quot;:&quot;2167-8359&quot;,&quot;PMID&quot;:&quot;31489265&quot;,&quot;URL&quot;:&quot;https://pubmed.ncbi.nlm.nih.gov/31489265/&quot;,&quot;issued&quot;:{&quot;date-parts&quot;:[[2019]]},&quot;abstract&quot;:&quot;Hepatitis A (HAV), hepatitis B (HBV), and hepatitis C (HCV) viruses are hepatotropic viruses responsible for acute/chronic hepatitis associated with liver failure, cirrhosis, and hepatocellular carcinoma. Due to the limited data on the prevalence of hepatitis in the older population in Thailand, this study aimed to evaluate the seroprevalence of these viruses in elderly Thais. Using an automated immunoassay, serum samples from individuals older than 60 years of age in Chum Phae district of Khon Kaen province in northeast Thailand were analyzed for anti-HAV (n = 93), HBV markers (n = 460, HBsAg, anti-HBs, and anti-HBc), and anti-HCV (n = 460). Samples were classified into five age groups (61-65, 66-70, 71-75, 76-80, and &gt;80 years). The overall seroprevalence of anti-HAV, HBsAg, anti-HBc, anti-HBs, and anti-HCV was 98.9%, 4.6%, 51.5%, 32.4%, and 1.3%, respectively. When samples were stratified into three groups representing three generations (children/young adults aged 6 months-30 years and middle-aged adults between 31-60 years old from a previous survey, and older adults aged &gt;60 years from the current study), the highest levels of anti-HAV and anti- HBc were found in older adults. Children/young adults had the lowest levels of HBsAg and anti-HCV, and the highest level of anti-HBs. These findings are consistent with the integration of HBV vaccination into the Expanded Program on Immunization (EPI) in 1992 and coincide with increased awareness of blood-borne viral transmission in Thailand. Extrapolating from our data, the estimated numbers of cases of chronic HBV and HCV infection in Thailand in 2017 were 2.2 and 0.79 million, respectively. Thus, effective treatments for viral hepatitis B and C for middle-aged and elderly Thais are needed. This seroprevalence survey could be used to help formulate policies and possible guidelines for treatment and prevention in specific age groups, which is recommended to facilitate the elimination of viral hepatitis by 2030.&quot;,&quot;publisher&quot;:&quot;PeerJ&quot;,&quot;issue&quot;:&quot;8&quot;,&quot;volume&quot;:&quot;7&quot;,&quot;container-title-short&quot;:&quot;PeerJ&quot;},&quot;isTemporary&quot;:false}]},{&quot;citationID&quot;:&quot;MENDELEY_CITATION_3d239b33-6a19-405e-a1e0-9531bd4bb0ca&quot;,&quot;properties&quot;:{&quot;noteIndex&quot;:0},&quot;isEdited&quot;:false,&quot;manualOverride&quot;:{&quot;isManuallyOverridden&quot;:false,&quot;citeprocText&quot;:&quot;(Wasitthankasem et al., 2016)&quot;,&quot;manualOverrideText&quot;:&quot;&quot;},&quot;citationTag&quot;:&quot;MENDELEY_CITATION_v3_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&quot;,&quot;citationItems&quot;:[{&quot;id&quot;:&quot;9e6f157c-3258-39ad-994d-2d2bed70d7a2&quot;,&quot;itemData&quot;:{&quot;type&quot;:&quot;article-journal&quot;,&quot;id&quot;:&quot;9e6f157c-3258-39ad-994d-2d2bed70d7a2&quot;,&quot;title&quot;:&quot;Decreasing Hepatitis C Virus Infection in Thailand in the Past Decade: Evidence from the 2014 National Survey&quot;,&quot;groupId&quot;:&quot;3ac3edde-7193-3988-8936-3b0b5f584506&quot;,&quot;author&quot;:[{&quot;family&quot;:&quot;Wasitthankasem&quot;,&quot;given&quot;:&quot;Rujipat&quot;,&quot;parse-names&quot;:false,&quot;dropping-particle&quot;:&quot;&quot;,&quot;non-dropping-particle&quot;:&quot;&quot;},{&quot;family&quot;:&quot;Posuwan&quot;,&quot;given&quot;:&quot;Nawarat&quot;,&quot;parse-names&quot;:false,&quot;dropping-particle&quot;:&quot;&quot;,&quot;non-dropping-particle&quot;:&quot;&quot;},{&quot;family&quot;:&quot;Vichaiwattana&quot;,&quot;given&quot;:&quot;Preeyaporn&quot;,&quot;parse-names&quot;:false,&quot;dropping-particle&quot;:&quot;&quot;,&quot;non-dropping-particle&quot;:&quot;&quot;},{&quot;family&quot;:&quot;Theamboonlers&quot;,&quot;given&quot;:&quot;Apiradee&quot;,&quot;parse-names&quot;:false,&quot;dropping-particle&quot;:&quot;&quot;,&quot;non-dropping-particle&quot;:&quot;&quot;},{&quot;family&quot;:&quot;Klinfueng&quot;,&quot;given&quot;:&quot;Sirapa&quot;,&quot;parse-names&quot;:false,&quot;dropping-particle&quot;:&quot;&quot;,&quot;non-dropping-particle&quot;:&quot;&quot;},{&quot;family&quot;:&quot;Vuthitanachot&quot;,&quot;given&quot;:&quot;Viboonsak&quot;,&quot;parse-names&quot;:false,&quot;dropping-particle&quot;:&quot;&quot;,&quot;non-dropping-particle&quot;:&quot;&quot;},{&quot;family&quot;:&quot;Thanetkongtong&quot;,&quot;given&quot;:&quot;Napha&quot;,&quot;parse-names&quot;:false,&quot;dropping-particle&quot;:&quot;&quot;,&quot;non-dropping-particle&quot;:&quot;&quot;},{&quot;family&quot;:&quot;Saelao&quot;,&quot;given&quot;:&quot;Siriporn&quot;,&quot;parse-names&quot;:false,&quot;dropping-particle&quot;:&quot;&quot;,&quot;non-dropping-particle&quot;:&quot;&quot;},{&quot;family&quot;:&quot;Foonoi&quot;,&quot;given&quot;:&quot;Monthana&quot;,&quot;parse-names&quot;:false,&quot;dropping-particle&quot;:&quot;&quot;,&quot;non-dropping-particle&quot;:&quot;&quot;},{&quot;family&quot;:&quot;Fakthongyoo&quot;,&quot;given&quot;:&quot;Apinya&quot;,&quot;parse-names&quot;:false,&quot;dropping-particle&quot;:&quot;&quot;,&quot;non-dropping-particle&quot;:&quot;&quot;},{&quot;family&quot;:&quot;Makaroon&quot;,&quot;given&quot;:&quot;Jamorn&quot;,&quot;parse-names&quot;:false,&quot;dropping-particle&quot;:&quot;&quot;,&quot;non-dropping-particle&quot;:&quot;&quot;},{&quot;family&quot;:&quot;Srisingh&quot;,&quot;given&quot;:&quot;Klaita&quot;,&quot;parse-names&quot;:false,&quot;dropping-particle&quot;:&quot;&quot;,&quot;non-dropping-particle&quot;:&quot;&quot;},{&quot;family&quot;:&quot;Asawarachun&quot;,&quot;given&quot;:&quot;Duangporn&quot;,&quot;parse-names&quot;:false,&quot;dropping-particle&quot;:&quot;&quot;,&quot;non-dropping-particle&quot;:&quot;&quot;},{&quot;family&quot;:&quot;Owatanapanich&quot;,&quot;given&quot;:&quot;Somchai&quot;,&quot;parse-names&quot;:false,&quot;dropping-particle&quot;:&quot;&quot;,&quot;non-dropping-particle&quot;:&quot;&quot;},{&quot;family&quot;:&quot;Wutthiratkowit&quot;,&quot;given&quot;:&quot;Norra&quot;,&quot;parse-names&quot;:false,&quot;dropping-particle&quot;:&quot;&quot;,&quot;non-dropping-particle&quot;:&quot;&quot;},{&quot;family&quot;:&quot;Tohtubtiang&quot;,&quot;given&quot;:&quot;Kraisorn&quot;,&quot;parse-names&quot;:false,&quot;dropping-particle&quot;:&quot;&quot;,&quot;non-dropping-particle&quot;:&quot;&quot;},{&quot;family&quot;:&quot;Yoocharoen&quot;,&quot;given&quot;:&quot;Pornsak&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8,3]]},&quot;DOI&quot;:&quot;10.1371/JOURNAL.PONE.0149362&quot;,&quot;ISSN&quot;:&quot;1932-6203&quot;,&quot;PMID&quot;:&quot;26871561&quot;,&quot;URL&quot;:&quot;https://journals.plos.org/plosone/article?id=10.1371/journal.pone.0149362&quot;,&quot;issued&quot;:{&quot;date-parts&quot;:[[2016,2,1]]},&quot;page&quot;:&quot;e0149362&quot;,&quot;abstract&quot;:&quot;Hepatitis C virus (HCV) infection affects ≥ 180 million individuals worldwide especially those living in developing countries. Recent advances in direct-acting therapeutics promise effective treatments for chronic HCV carriers, but only if the affected individuals are identified. Good treatment coverage therefore requires accurate epidemiological data on HCV infection. In 2014, we determined the current prevalence of HCV in Thailand to assess whether over the past decade the significant number of chronic carriers had changed. In total, 5964 serum samples from Thai residents between 6 months and 71 years of age were obtained from 7 provinces representing all 4 geographical regions of Thailand and screened for the anti-HCV antibody. Positive samples were further analyzed using RT-PCR, sequencing, and phylogenetic analysis to identify the prevailing HCV genotypes. We found that 56 (0.94%) samples tested positive for anti-HCV antibody (mean age = 36.6±17.6 years), while HCV RNA of the core and NS5B subgenomic regions was detected in 23 (41%) and 19 (34%) of the samples, respectively. The seropositive rates appeared to increase with age and peaked in individuals 41–50 years old. These results suggested that approximately 759,000 individuals are currently anti-HCV-positive and that 357,000 individuals have viremic HCV infection. These numbers represent a significant decline in the prevalence of HCV infection. Interestingly, the frequency of genotype 6 variants increased from 8.9% to 34.8%, while the prevalence of genotype 1b declined from 27% to 13%. These most recent comprehensive estimates of HCV burden in Thailand are valuable towards evidence-based treatment coverage for specific population groups, appropriate allocation of resources, and improvement in the national public health policy.&quot;,&quot;publisher&quot;:&quot;Public Library of Science&quot;,&quot;issue&quot;:&quot;2&quot;,&quot;volume&quot;:&quot;11&quot;,&quot;container-title-short&quot;:&quot;PLoS One&quot;},&quot;isTemporary&quot;:false}]},{&quot;citationID&quot;:&quot;MENDELEY_CITATION_b25bbf9d-f06e-4638-97c3-4c1f40d43079&quot;,&quot;properties&quot;:{&quot;noteIndex&quot;:0},&quot;isEdited&quot;:false,&quot;manualOverride&quot;:{&quot;isManuallyOverridden&quot;:false,&quot;citeprocText&quot;:&quot;(Ryder and Group, 2004)&quot;,&quot;manualOverrideText&quot;:&quot;&quot;},&quot;citationTag&quot;:&quot;MENDELEY_CITATION_v3_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&quot;,&quot;citationItems&quot;:[{&quot;id&quot;:&quot;80f2b315-37ed-3c77-93db-3f2d9c23aca9&quot;,&quot;itemData&quot;:{&quot;type&quot;:&quot;article-journal&quot;,&quot;id&quot;:&quot;80f2b315-37ed-3c77-93db-3f2d9c23aca9&quot;,&quot;title&quot;:&quot;Progression of hepatic fibrosis in patients with hepatitis C: a prospective repeat liver biopsy study&quot;,&quot;groupId&quot;:&quot;3ac3edde-7193-3988-8936-3b0b5f584506&quot;,&quot;author&quot;:[{&quot;family&quot;:&quot;Ryder&quot;,&quot;given&quot;:&quot;S D&quot;,&quot;parse-names&quot;:false,&quot;dropping-particle&quot;:&quot;&quot;,&quot;non-dropping-particle&quot;:&quot;&quot;},{&quot;family&quot;:&quot;Group&quot;,&quot;given&quot;:&quot;on behalf of the Trent Hepatitis C Study&quot;,&quot;parse-names&quot;:false,&quot;dropping-particle&quot;:&quot;&quot;,&quot;non-dropping-particle&quot;:&quot;&quot;}],&quot;container-title&quot;:&quot;Gut&quot;,&quot;accessed&quot;:{&quot;date-parts&quot;:[[2022,8,3]]},&quot;DOI&quot;:&quot;10.1136/GUT.2003.021691&quot;,&quot;ISSN&quot;:&quot;00175749&quot;,&quot;PMID&quot;:&quot;14960533&quot;,&quot;URL&quot;:&quot;/pmc/articles/PMC1773967/&quot;,&quot;issued&quot;:{&quot;date-parts&quot;:[[2004,3]]},&quot;page&quot;:&quot;451&quot;,&quot;abstract&quot;:&quot;Background: The natural history of hepatitis C virus (HCV) infection remains uncertain. Previous data concerning rates of progression are from studies using estimated dates of infection and single liver biopsy scores. We prospectively studied the rate of progression of fibrosis in HCV infected patients by repeat liver biopsies without intervening treatment. Patients: We studied 214 HCV infected patients (126 male; median age 36 years (range 5-8)) with predominantly mild liver disease who were prospectively followed without treatment and assessed for risk factors for progression of liver disease. Interbiopsy interval was a median of 2.5 years. Paired biopsies from the same patient were scored by the same pathologist. Results: Seventy of 219 (33%) patients showed progression of at least 1 fibrosis point in the Ishak score; 23 progressed at least 2 points. Independent predictors of progression were age at first biopsy and any fibrosis on first biopsy. Factors not associated with progression were: necroinflammation, duration of infection, alcohol consumption, alanine aminotransferase levels, current or past hepatitis B virus infection, ferritin, HCV genotype, and steatosis or iron deposition in the initial biopsy. Conclusions: One third of patients with predominantly mild hepatitis C showed significant fibrosis progression over a median period of 30 months. Histologically, mild hepatitis C is a progressive disease. The overall rate of fibrosis progression in patients with hepatitis C was low but increased in patients who were older or had fibrosis on their index biopsy. These data suggest that HCV infection will place an increasing burden on health care services in the next 20 years.&quot;,&quot;publisher&quot;:&quot;BMJ Publishing Group&quot;,&quot;issue&quot;:&quot;3&quot;,&quot;volume&quot;:&quot;53&quot;,&quot;container-title-short&quot;:&quot;Gut&quot;},&quot;isTemporary&quot;:false}]},{&quot;citationID&quot;:&quot;MENDELEY_CITATION_c1d889af-ea09-436e-aeb4-6bb6ffa45f95&quot;,&quot;properties&quot;:{&quot;noteIndex&quot;:0},&quot;isEdited&quot;:false,&quot;manualOverride&quot;:{&quot;isManuallyOverridden&quot;:false,&quot;citeprocText&quot;:&quot;(Sajja et al., 2014)&quot;,&quot;manualOverrideText&quot;:&quot;&quot;},&quot;citationTag&quot;:&quot;MENDELEY_CITATION_v3_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&quot;,&quot;citationItems&quot;:[{&quot;id&quot;:&quot;d4c13289-2193-305c-ab84-00b37e5bc40c&quot;,&quot;itemData&quot;:{&quot;type&quot;:&quot;article-journal&quot;,&quot;id&quot;:&quot;d4c13289-2193-305c-ab84-00b37e5bc40c&quot;,&quot;title&quot;:&quot;Age and Ethnicity in Cirrhosis&quot;,&quot;groupId&quot;:&quot;3ac3edde-7193-3988-8936-3b0b5f584506&quot;,&quot;author&quot;:[{&quot;family&quot;:&quot;Sajja&quot;,&quot;given&quot;:&quot;Krishna C.&quot;,&quot;parse-names&quot;:false,&quot;dropping-particle&quot;:&quot;&quot;,&quot;non-dropping-particle&quot;:&quot;&quot;},{&quot;family&quot;:&quot;Mohan&quot;,&quot;given&quot;:&quot;Desh P.&quot;,&quot;parse-names&quot;:false,&quot;dropping-particle&quot;:&quot;&quot;,&quot;non-dropping-particle&quot;:&quot;&quot;},{&quot;family&quot;:&quot;Rockey&quot;,&quot;given&quot;:&quot;Don C.&quot;,&quot;parse-names&quot;:false,&quot;dropping-particle&quot;:&quot;&quot;,&quot;non-dropping-particle&quot;:&quot;&quot;}],&quot;container-title&quot;:&quot;Journal of investigative medicine : the official publication of the American Federation for Clinical Research&quot;,&quot;accessed&quot;:{&quot;date-parts&quot;:[[2022,8,3]]},&quot;DOI&quot;:&quot;10.1097/JIM.0000000000000106&quot;,&quot;ISSN&quot;:&quot;17088267&quot;,&quot;PMID&quot;:&quot;25203153&quot;,&quot;URL&quot;:&quot;/pmc/articles/PMC4172494/&quot;,&quot;issued&quot;:{&quot;date-parts&quot;:[[2014]]},&quot;page&quot;:&quot;920&quot;,&quot;abstract&quot;:&quot;Background: Cirrhosis is diagnosed in patients of all ages and is the end result of many different diseases. The aim of this study was to characterize clinical and ethnic features of adult patients who were admitted to the hospital at different (young/old) ages and examine associations between age and ethnicity within these groups. Methods: In this retrospective analysis of a diverse cohort of 2017 patients with a clinical diagnosis of cirrhosis between January 2001 and December 2011, we focused on age, ethnicity, and outcome of patients with cirrhosis. Results: We identified 219 patients younger than the age of 40 years, including 87 (11%) of 802 white, 31 (6%) of 550 African American, and 89 (16%) of 550 Hispanic patients (P &lt; 0.001). Ethnicity and causes of cirrhosis were found to have a significant correlation with age. Overall, Hispanic and white patients together were more than twice as likely to be diagnosed with cirrhosis at an age younger than 40 years compared with African American patients (P &lt; 0.001). Autoimmune hepatitis caused cirrhosis at a younger age regardless of ethnicity (P &lt; 0.001), whereas cryptogenic/nonalcoholic fatty liver disease/nonalcoholic steatohepatitis was more likely identified at an older age (P = 0.008). African American patients with cirrhosis due to either alcohol or hepatitis C virus were older than Hispanic (P &lt; 0.001 and P = 0.003, respectively) and white patients (P G 0.001 and P &lt; 0.001, respectively) at presentation. Finally, younger patients admitted with cirrhosis had a higher in-hospital mortality rate (P &lt; 0.001). Conclusions: The data suggest an association between ethnicity and age of cirrhosis diagnosis, both overall and in patients with certain cirrhosis etiologies. This work raises the possibility of an ethnic and/or genetic basis for cirrhosis.&quot;,&quot;publisher&quot;:&quot;NIH Public Access&quot;,&quot;issue&quot;:&quot;7&quot;,&quot;volume&quot;:&quot;62&quot;,&quot;container-title-short&quot;:&quot;J Investig Med&quot;},&quot;isTemporary&quot;:false}]},{&quot;citationID&quot;:&quot;MENDELEY_CITATION_0172ab20-a742-4309-90a8-d6c3e80025f5&quot;,&quot;properties&quot;:{&quot;noteIndex&quot;:0},&quot;isEdited&quot;:false,&quot;manualOverride&quot;:{&quot;isManuallyOverridden&quot;:false,&quot;citeprocText&quot;:&quot;(Posuwan et al., 2020)&quot;,&quot;manualOverrideText&quot;:&quot;&quot;},&quot;citationTag&quot;:&quot;MENDELEY_CITATION_v3_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&quot;,&quot;citationItems&quot;:[{&quot;id&quot;:&quot;96305d1c-4a4b-3f6b-a225-c9df61c0a757&quot;,&quot;itemData&quot;:{&quot;type&quot;:&quot;article-journal&quot;,&quot;id&quot;:&quot;96305d1c-4a4b-3f6b-a225-c9df61c0a757&quot;,&quot;title&quot;:&quot;Towards the elimination of viral hepatitis in Thailand by the year 2030&quot;,&quot;groupId&quot;:&quot;3ac3edde-7193-3988-8936-3b0b5f584506&quot;,&quot;author&quot;:[{&quot;family&quot;:&quot;Posuwan&quot;,&quot;given&quot;:&quot;Nawarat&quot;,&quot;parse-names&quot;:false,&quot;dropping-particle&quot;:&quot;&quot;,&quot;non-dropping-particle&quot;:&quot;&quot;},{&quot;family&quot;:&quot;Wanlapakorn&quot;,&quot;given&quot;:&quot;Nasamon&quot;,&quot;parse-names&quot;:false,&quot;dropping-particle&quot;:&quot;&quot;,&quot;non-dropping-particle&quot;:&quot;&quot;},{&quot;family&quot;:&quot;Sintusek&quot;,&quot;given&quot;:&quot;Palittiya&quot;,&quot;parse-names&quot;:false,&quot;dropping-particle&quot;:&quot;&quot;,&quot;non-dropping-particle&quot;:&quot;&quot;},{&quot;family&quot;:&quot;Wasitthankasem&quot;,&quot;given&quot;:&quot;Rujipat&quot;,&quot;parse-names&quot;:false,&quot;dropping-particle&quot;:&quot;&quot;,&quot;non-dropping-particle&quot;:&quot;&quot;},{&quot;family&quot;:&quot;Poovorawan&quot;,&quot;given&quot;:&quot;Kittiyod&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Journal of Virus Eradication&quot;,&quot;accessed&quot;:{&quot;date-parts&quot;:[[2022,4,26]]},&quot;DOI&quot;:&quot;10.1016/J.JVE.2020.100003&quot;,&quot;ISSN&quot;:&quot;2055-6640&quot;,&quot;issued&quot;:{&quot;date-parts&quot;:[[2020,9,1]]},&quot;page&quot;:&quot;100003&quot;,&quot;abstract&quot;:&quot;Viral hepatitis is a global problem with mortality comparable to HIV, tuberculosis and malaria. The WHO aims to eliminate hepatitis B (HBV) and hepatitis C (HCV) by 2030. Improved socioeconomic status of developing countries such as Thailand has reduced the incidence and morbidity associated with hepatitis A. Since the beginning of hepatitis B vaccination in all Thai newborns in 1992, at least 95% of one-year-old are currently receiving 3–4 hepatitis B doses. The second vaccination of newborns of carrier mothers at 1 month of age has contributed to an effective reduction in mother-to-child transmission. Universal vaccination, blood donation screening, and decreasing needle sharing have reduced hepatitis B infection. Under the test-to-treat model, cost-effective screening at the point-of-care (health center or village hospital) is recommended for adults &gt;30 years-old. Following referral to a tertiary healthcare center for a treatment plan in developing disease management plan, its implementation treatment to a by trained healthcare professionals is preferably administered at the point-of-care. Hepatitis C prevalence is also decreasing as a result of blood-borne pathogen awareness. Current hepatitis C infection is highest for adults &gt;35 years who were born prior to 1983, with screening is recommend once in their lifetime. Treatment strategy recommendation follows that of hepatitis B. The availability of direct antiviral agent with high cure rate is expected to contribute to the reduction in hepatitis C transmission and mortality set forth by the WHO policy. Thus, ensuring the successful planning of hepatitis elimination in Thailand requires pilot regional assessment prior to national implementation.&quot;,&quot;publisher&quot;:&quot;Elsevier&quot;,&quot;issue&quot;:&quot;3&quot;,&quot;volume&quot;:&quot;6&quot;,&quot;container-title-short&quot;:&quot;J Virus Erad&quot;},&quot;isTemporary&quot;:false}]},{&quot;citationID&quot;:&quot;MENDELEY_CITATION_4b4ebf01-36ff-4fd7-a7bd-f4ab318ea036&quot;,&quot;properties&quot;:{&quot;noteIndex&quot;:0},&quot;isEdited&quot;:false,&quot;manualOverride&quot;:{&quot;isManuallyOverridden&quot;:false,&quot;citeprocText&quot;:&quot;(Thaineua et al., 2021)&quot;,&quot;manualOverrideText&quot;:&quot;&quot;},&quot;citationTag&quot;:&quot;MENDELEY_CITATION_v3_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&quot;,&quot;citationItems&quot;:[{&quot;id&quot;:&quot;1f326c33-50a3-3845-a382-f54d5f74213e&quot;,&quot;itemData&quot;:{&quot;type&quot;:&quot;article-journal&quot;,&quot;id&quot;:&quot;1f326c33-50a3-3845-a382-f54d5f74213e&quot;,&quot;title&quot;:&quot;A Proactive Policy to Eliminate Viral Hepatitis Infection: Five-Year Results for the Subdistrict Model in Thailand&quot;,&quot;groupId&quot;:&quot;3ac3edde-7193-3988-8936-3b0b5f584506&quot;,&quot;author&quot;:[{&quot;family&quot;:&quot;Thaineua&quot;,&quot;given&quot;:&quot;Vallop&quot;,&quot;parse-names&quot;:false,&quot;dropping-particle&quot;:&quot;&quot;,&quot;non-dropping-particle&quot;:&quot;&quot;},{&quot;family&quot;:&quot;Karnkavinpong&quot;,&quot;given&quot;:&quot;Opart&quot;,&quot;parse-names&quot;:false,&quot;dropping-particle&quot;:&quot;&quot;,&quot;non-dropping-particle&quot;:&quot;&quot;},{&quot;family&quot;:&quot;Traisathit&quot;,&quot;given&quot;:&quot;Patrinee&quot;,&quot;parse-names&quot;:false,&quot;dropping-particle&quot;:&quot;&quot;,&quot;non-dropping-particle&quot;:&quot;&quot;},{&quot;family&quot;:&quot;Lertkietidamrong&quot;,&quot;given&quot;:&quot;Somkid&quot;,&quot;parse-names&quot;:false,&quot;dropping-particle&quot;:&quot;&quot;,&quot;non-dropping-particle&quot;:&quot;&quot;},{&quot;family&quot;:&quot;Maiton&quot;,&quot;given&quot;:&quot;Swong&quot;,&quot;parse-names&quot;:false,&quot;dropping-particle&quot;:&quot;&quot;,&quot;non-dropping-particle&quot;:&quot;&quot;},{&quot;family&quot;:&quot;Nanthaprut&quot;,&quot;given&quot;:&quot;Pimwarat&quot;,&quot;parse-names&quot;:false,&quot;dropping-particle&quot;:&quot;&quot;,&quot;non-dropping-particle&quot;:&quot;&quot;},{&quot;family&quot;:&quot;Chitapanarux&quot;,&quot;given&quot;:&quot;Taned&quot;,&quot;parse-names&quot;:false,&quot;dropping-particle&quot;:&quot;&quot;,&quot;non-dropping-particle&quot;:&quot;&quot;}],&quot;container-title&quot;:&quot;Journal of community health&quot;,&quot;accessed&quot;:{&quot;date-parts&quot;:[[2022,8,3]]},&quot;DOI&quot;:&quot;10.1007/S10900-021-00977-2&quot;,&quot;ISSN&quot;:&quot;1573-3610&quot;,&quot;PMID&quot;:&quot;33738619&quot;,&quot;URL&quot;:&quot;https://pubmed.ncbi.nlm.nih.gov/33738619/&quot;,&quot;issued&quot;:{&quot;date-parts&quot;:[[2021,10,1]]},&quot;page&quot;:&quot;927-931&quot;,&quot;abstract&quot;:&quot;The objective of this study was to ascertain hepatitis B (HBV) and hepatitis C (HCV) infection rates in individuals toward the early initiation of treatment and prevention of developing hepatocellular carcinoma (HCC). This cross-sectional study was performed on 2084 participants from two subdistricts in Chiang Mai and Lampang provinces, northern Thailand. Screening for viral hepatitis in the general population was conducted at subdistrict health-promoting hospitals in Nong Pa Krang, in the suburb of Chiang Mai city, and Thoenburi, a subdistrict in the rural area of Lampang province, northern Thailand. Ninety-one (4.4%) participants tested positive for either HBV or HCV, with 3.3% of all participants infected with HBV and 1.1% infected with HCV. Treatment follow-up was 29.0% of HBV and 54.5% of HCV. A proactive approach to eliminate viral hepatitis can be carried out at the subdistrict level in Thailand. Success could increase participation in other subdistricts in a cascade-like manner by 2030. The identified factors of success are leadership by the local government supported by the Local Health Fund and Village Health Volunteers.&quot;,&quot;publisher&quot;:&quot;J Community Health&quot;,&quot;issue&quot;:&quot;5&quot;,&quot;volume&quot;:&quot;46&quot;,&quot;container-title-short&quot;:&quot;J Community Health&quot;},&quot;isTemporary&quot;:false}]},{&quot;citationID&quot;:&quot;MENDELEY_CITATION_556f472f-21cc-4cc0-8c55-5c96ee3852d5&quot;,&quot;properties&quot;:{&quot;noteIndex&quot;:0},&quot;isEdited&quot;:false,&quot;manualOverride&quot;:{&quot;isManuallyOverridden&quot;:false,&quot;citeprocText&quot;:&quot;(Drugs for Neglected Diseases Initiative, 2022)&quot;,&quot;manualOverrideText&quot;:&quot;&quot;},&quot;citationTag&quot;:&quot;MENDELEY_CITATION_v3_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&quot;,&quot;citationItems&quot;:[{&quot;id&quot;:&quot;ebea1cac-f36a-33ca-a0ae-dc26c48bf0e0&quot;,&quot;itemData&quot;:{&quot;type&quot;:&quot;webpage&quot;,&quot;id&quot;:&quot;ebea1cac-f36a-33ca-a0ae-dc26c48bf0e0&quot;,&quot;title&quot;:&quot;Thai partners unite with DNDi to improve access to treatments and diagnostics for people with hepatitis C in Thailand | DNDi&quot;,&quot;groupId&quot;:&quot;3ac3edde-7193-3988-8936-3b0b5f584506&quot;,&quot;author&quot;:[{&quot;family&quot;:&quot;Drugs for Neglected Diseases Initiative&quot;,&quot;given&quot;:&quot;&quot;,&quot;parse-names&quot;:false,&quot;dropping-particle&quot;:&quot;&quot;,&quot;non-dropping-particle&quot;:&quot;&quot;}],&quot;accessed&quot;:{&quot;date-parts&quot;:[[2022,8,3]]},&quot;URL&quot;:&quot;https://dndi.org/press-releases/2022/thai-partners-unite-with-dndi-improve-access-treatments-diagnostics-for-people-with-hepatitisc-in-thailand/&quot;,&quot;issued&quot;:{&quot;date-parts&quot;:[[2022]]},&quot;container-title-short&quot;:&quot;&quot;},&quot;isTemporary&quot;:false}]},{&quot;citationID&quot;:&quot;MENDELEY_CITATION_8d57b009-9412-4d6e-8430-4159a5fa76b0&quot;,&quot;properties&quot;:{&quot;noteIndex&quot;:0},&quot;isEdited&quot;:false,&quot;manualOverride&quot;:{&quot;isManuallyOverridden&quot;:false,&quot;citeprocText&quot;:&quot;(World Health Organization, 2017)&quot;,&quot;manualOverrideText&quot;:&quot;&quot;},&quot;citationTag&quot;:&quot;MENDELEY_CITATION_v3_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&quot;,&quot;citationItems&quot;:[{&quot;id&quot;:&quot;ca9cd786-3b90-3bb7-a08d-4fd61bd6bef4&quot;,&quot;itemData&quot;:{&quot;type&quot;:&quot;article-journal&quot;,&quot;id&quot;:&quot;ca9cd786-3b90-3bb7-a08d-4fd61bd6bef4&quot;,&quot;title&quot;:&quot;Global Hepatitis Report&quot;,&quot;groupId&quot;:&quot;3ac3edde-7193-3988-8936-3b0b5f584506&quot;,&quot;author&quot;:[{&quot;family&quot;:&quot;World Health Organization&quot;,&quot;given&quot;:&quot;&quot;,&quot;parse-names&quot;:false,&quot;dropping-particle&quot;:&quot;&quot;,&quot;non-dropping-particle&quot;:&quot;&quot;}],&quot;accessed&quot;:{&quot;date-parts&quot;:[[2022,8,3]]},&quot;URL&quot;:&quot;https://www.who.int/publications/i/item/9789241565455&quot;,&quot;issued&quot;:{&quot;date-parts&quot;:[[2017]]},&quot;container-title-short&quot;:&quot;&quot;},&quot;isTemporary&quot;:false}]},{&quot;citationID&quot;:&quot;MENDELEY_CITATION_ff17b902-681e-45dd-9b59-153576cd4107&quot;,&quot;properties&quot;:{&quot;noteIndex&quot;:0},&quot;isEdited&quot;:false,&quot;manualOverride&quot;:{&quot;isManuallyOverridden&quot;:false,&quot;citeprocText&quot;:&quot;(Sudharsanan and Bloom, 2018)&quot;,&quot;manualOverrideText&quot;:&quot;&quot;},&quot;citationTag&quot;:&quot;MENDELEY_CITATION_v3_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&quot;,&quot;citationItems&quot;:[{&quot;id&quot;:&quot;52d625a3-d4c8-3aea-8c41-0be9ec56aeda&quot;,&quot;itemData&quot;:{&quot;type&quot;:&quot;book&quot;,&quot;id&quot;:&quot;52d625a3-d4c8-3aea-8c41-0be9ec56aeda&quot;,&quot;title&quot;:&quot;The Demography of Aging in Low- and Middle-Income Countries: Chronological versus Functional Perspectives. &quot;,&quot;groupId&quot;:&quot;3ac3edde-7193-3988-8936-3b0b5f584506&quot;,&quot;author&quot;:[{&quot;family&quot;:&quot;Sudharsanan&quot;,&quot;given&quot;:&quot;Nikkil&quot;,&quot;parse-names&quot;:false,&quot;dropping-particle&quot;:&quot;&quot;,&quot;non-dropping-particle&quot;:&quot;&quot;},{&quot;family&quot;:&quot;Bloom&quot;,&quot;given&quot;:&quot;David E&quot;,&quot;parse-names&quot;:false,&quot;dropping-particle&quot;:&quot;&quot;,&quot;non-dropping-particle&quot;:&quot;&quot;}],&quot;container-title&quot;:&quot;Future Directions for the Demography of Aging: Proceedings of a Workshop. Washington (DC): National Academies Press (US)&quot;,&quot;accessed&quot;:{&quot;date-parts&quot;:[[2022,8,4]]},&quot;editor&quot;:[{&quot;family&quot;:&quot;Majmundar MK&quot;,&quot;given&quot;:&quot;&quot;,&quot;parse-names&quot;:false,&quot;dropping-particle&quot;:&quot;&quot;,&quot;non-dropping-particle&quot;:&quot;&quot;},{&quot;family&quot;:&quot;Hayward MD&quot;,&quot;given&quot;:&quot;&quot;,&quot;parse-names&quot;:false,&quot;dropping-particle&quot;:&quot;&quot;,&quot;non-dropping-particle&quot;:&quot;&quot;}],&quot;URL&quot;:&quot;https://www.ncbi.nlm.nih.gov/books/NBK513069/&quot;,&quot;issued&quot;:{&quot;date-parts&quot;:[[2018]]},&quot;container-title-short&quot;:&quot;&quot;},&quot;isTemporary&quot;:false}]},{&quot;citationID&quot;:&quot;MENDELEY_CITATION_8ed982e3-4e5e-450a-b003-04a52a64fe3c&quot;,&quot;properties&quot;:{&quot;noteIndex&quot;:0},&quot;isEdited&quot;:false,&quot;manualOverride&quot;:{&quot;isManuallyOverridden&quot;:false,&quot;citeprocText&quot;:&quot;(Wasitthankasem et al., 2020)&quot;,&quot;manualOverrideText&quot;:&quot;&quot;},&quot;citationTag&quot;:&quot;MENDELEY_CITATION_v3_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&quot;,&quot;citationItems&quot;:[{&quot;id&quot;:&quot;c5c9271e-3e72-3ccf-ac7c-0ea5c44ff290&quot;,&quot;itemData&quot;:{&quot;type&quot;:&quot;article-journal&quot;,&quot;id&quot;:&quot;c5c9271e-3e72-3ccf-ac7c-0ea5c44ff290&quot;,&quot;title&quot;:&quot;Prevalence of Hepatitis C Virus in an Endemic Area of Thailand: Burden Assessment toward HCV Elimination&quot;,&quot;groupId&quot;:&quot;3ac3edde-7193-3988-8936-3b0b5f584506&quot;,&quot;author&quot;:[{&quot;family&quot;:&quot;Wasitthankasem&quot;,&quot;given&quot;:&quot;Rujipat&quot;,&quot;parse-names&quot;:false,&quot;dropping-particle&quot;:&quot;&quot;,&quot;non-dropping-particle&quot;:&quot;&quot;},{&quot;family&quot;:&quot;Pimsingh&quot;,&quot;given&quot;:&quot;Napaporn&quot;,&quot;parse-names&quot;:false,&quot;dropping-particle&quot;:&quot;&quot;,&quot;non-dropping-particle&quot;:&quot;&quot;},{&quot;family&quot;:&quot;Treesun&quot;,&quot;given&quot;:&quot;Khuandao&quot;,&quot;parse-names&quot;:false,&quot;dropping-particle&quot;:&quot;&quot;,&quot;non-dropping-particle&quot;:&quot;&quot;},{&quot;family&quot;:&quot;Posuwan&quot;,&quot;given&quot;:&quot;Nawarat&quot;,&quot;parse-names&quot;:false,&quot;dropping-particle&quot;:&quot;&quot;,&quot;non-dropping-particle&quot;:&quot;&quot;},{&quot;family&quot;:&quot;Vichaiwattana&quot;,&quot;given&quot;:&quot;Preeyaporn&quot;,&quot;parse-names&quot;:false,&quot;dropping-particle&quot;:&quot;&quot;,&quot;non-dropping-particle&quot;:&quot;&quot;},{&quot;family&quot;:&quot;Auphimai&quot;,&quot;given&quot;:&quot;Chompoonut&quot;,&quot;parse-names&quot;:false,&quot;dropping-particle&quot;:&quot;&quot;,&quot;non-dropping-particle&quot;:&quot;&quot;},{&quot;family&quot;:&quot;Thongpan&quot;,&quot;given&quot;:&quot;Ilada&quot;,&quot;parse-names&quot;:false,&quot;dropping-particle&quot;:&quot;&quot;,&quot;non-dropping-particle&quot;:&quot;&quot;},{&quot;family&quot;:&quot;Tongsima&quot;,&quot;given&quot;:&quot;Sissades&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The American Journal of Tropical Medicine and Hygiene&quot;,&quot;accessed&quot;:{&quot;date-parts&quot;:[[2022,4,26]]},&quot;DOI&quot;:&quot;10.4269/AJTMH.19-0817&quot;,&quot;ISSN&quot;:&quot;0002-9637&quot;,&quot;PMID&quot;:&quot;32394881&quot;,&quot;URL&quot;:&quot;https://www.ajtmh.org/view/journals/tpmd/103/1/article-p175.xml&quot;,&quot;issued&quot;:{&quot;date-parts&quot;:[[2020,5,11]]},&quot;page&quot;:&quot;175-182&quot;,&quot;abstract&quot;:&quot;Chronic hepatitis C virus (HCV) infection can lead to liver cirrhosis and hepatocellular carcinoma. To eliminate HCV infection in an endemic area, an epidemiological baseline of the current HCV infection in the population is required. We therefore aimed to evaluate the HCV burden in the Thai Province of Phetchabun, which has the highest HCV infection rate in the country. Toward this, a province-wide district-based representative sampling of 4,769 individuals ages 35–64 years previously shown to represent high-risk age-groups were tested for anti-HCV antibodies using the automated chemiluminescent microparticle assays. Active HCV infection and subsequent genotyping were determined from serologically reactive samples by amplification of the HCV core gene. We found that 6.9% (327/4,769) were anti-HCV positive, of which 75.8% (248/327) had detectable HCV RNA and 5.8% (19/327) were in the presence of hepatitis B virus coinfection. Nucleotide sequencing and phylogenetic analysis revealed that HCV genotype 6 was the most prevalent (41%, 101/248), followed by genotype 3 (31%, 78/248), and genotype 1 (28%, 69/248). Socioeconomic and demographic factors including male gender, education, and agricultural work were associated with HCV seropositivity. From these results, we defined the regional HCV genotypes and estimated the HCV burden necessary toward the implementation of pan-genotypic direct-acting antivirals, which may be appropriate and effective toward the diversity of genotypes identified in this study. Micro-elimination of HCV in Phetchabun may serve as a model for a more comprehensive coverage of HCV treatment in Thailand.&quot;,&quot;publisher&quot;:&quot;The American Society of Tropical Medicine and Hygiene&quot;,&quot;issue&quot;:&quot;1&quot;,&quot;volume&quot;:&quot;103&quot;,&quot;container-title-short&quot;:&quot;Am J Trop Med Hyg&quot;},&quot;isTemporary&quot;:false}]},{&quot;citationID&quot;:&quot;MENDELEY_CITATION_3cac5cde-32fb-4108-a31b-ce795b3aff75&quot;,&quot;properties&quot;:{&quot;noteIndex&quot;:0},&quot;isEdited&quot;:false,&quot;manualOverride&quot;:{&quot;isManuallyOverridden&quot;:false,&quot;citeprocText&quot;:&quot;(Coalition for Global Hepatitis Elimination and World Health Organisation, 2019; Poovorawan et al., 2016)&quot;,&quot;manualOverrideText&quot;:&quot;&quot;},&quot;citationTag&quot;:&quot;MENDELEY_CITATION_v3_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quot;,&quot;citationItems&quot;:[{&quot;id&quot;:&quot;6b7c4916-416e-3ca5-9bce-a56e2d51644d&quot;,&quot;itemData&quot;:{&quot;type&quot;:&quot;article-journal&quot;,&quot;id&quot;:&quot;6b7c4916-416e-3ca5-9bce-a56e2d51644d&quot;,&quot;title&quot;:&quot;Estimating the Impact of Expanding Treatment Coverage and Allocation Strategies for Chronic Hepatitis C in a Direct Antiviral Agent Era&quot;,&quot;groupId&quot;:&quot;3ac3edde-7193-3988-8936-3b0b5f584506&quot;,&quot;author&quot;:[{&quot;family&quot;:&quot;Poovorawan&quot;,&quot;given&quot;:&quot;Kittiyod&quot;,&quot;parse-names&quot;:false,&quot;dropping-particle&quot;:&quot;&quot;,&quot;non-dropping-particle&quot;:&quot;&quot;},{&quot;family&quot;:&quot;Pan-Ngum&quot;,&quot;given&quot;:&quot;Wirichada&quot;,&quot;parse-names&quot;:false,&quot;dropping-particle&quot;:&quot;&quot;,&quot;non-dropping-particle&quot;:&quot;&quot;},{&quot;family&quot;:&quot;White&quot;,&quot;given&quot;:&quot;Lisa J.&quot;,&quot;parse-names&quot;:false,&quot;dropping-particle&quot;:&quot;&quot;,&quot;non-dropping-particle&quot;:&quot;&quot;},{&quot;family&quot;:&quot;Soonthornworasiri&quot;,&quot;given&quot;:&quot;Ngamphol&quot;,&quot;parse-names&quot;:false,&quot;dropping-particle&quot;:&quot;&quot;,&quot;non-dropping-particle&quot;:&quot;&quot;},{&quot;family&quot;:&quot;Wilairatana&quot;,&quot;given&quot;:&quot;Polrat&quot;,&quot;parse-names&quot;:false,&quot;dropping-particle&quot;:&quot;&quot;,&quot;non-dropping-particle&quot;:&quot;&quot;},{&quot;family&quot;:&quot;Wasitthankasem&quot;,&quot;given&quot;:&quot;Rujipat&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6]]},&quot;DOI&quot;:&quot;10.1371/JOURNAL.PONE.0163095&quot;,&quot;ISSN&quot;:&quot;1932-6203&quot;,&quot;PMID&quot;:&quot;27631382&quot;,&quot;URL&quot;:&quot;https://journals.plos.org/plosone/article?id=10.1371/journal.pone.0163095&quot;,&quot;issued&quot;:{&quot;date-parts&quot;:[[2016,9,1]]},&quot;page&quot;:&quot;e0163095&quot;,&quot;abstract&quot;:&quot;Hepatitis C virus (HCV) infection is an important worldwide public health problem, and most of the global HCV burden is in low- to middle-income countries. This study aimed to estimate the future burden of chronic hepatitis C (CHC) and the impact of public health policies using novel antiviral agents in Thailand. A mathematical model of CHC transmission dynamics was constructed to examine the disease burden over the next 20 years using different treatment strategies. We compared and evaluated the current treatment (PEGylated interferon and ribavirin) with new treatments using novel direct-acting antiviral agents among various treatment policies. Thailand’s CHC prevalence was estimated to decrease 1.09%–0.19% in 2015–2035. Expanding treatment coverage (i.e., a five-fold increment in treatment accessibility) was estimated to decrease cumulative deaths (33,007 deaths avoided, 25.5% reduction) from CHC-related decompensated cirrhosis and hepatocellular carcinoma (HCC). The yearly incidence of HCC-associated HCV was estimated to decrease from 2,305 to 1,877 cases yearly with expanding treatment coverage. A generalized treatment scenario (i.e., an equal proportional distribution of available treatment to individuals at all disease stages according to the number of cases at each stage) was predicted to further reduce death from HCC (9,170 deaths avoided, 11.3% reduction) and the annual incidence of HCC (i.e., a further decrease from 1,877 to 1,168 cases yearly, 37.7% reduction), but cumulative deaths were predicted to increase (by 3,626 deaths, 3.7% increase). Based on the extensive coverage scenario and the generalized treatment scenario, we estimated near-zero death from decompensated cirrhosis in 2031. In conclusion, CHC-related morbidity and mortality in Thailand are estimated to decrease dramatically over the next 20 years. Treatment coverage and allocation strategies are important factors that affect the future burden of CHC in resource-limited countries like Thailand.&quot;,&quot;publisher&quot;:&quot;Public Library of Science&quot;,&quot;issue&quot;:&quot;9&quot;,&quot;volume&quot;:&quot;11&quot;,&quot;container-title-short&quot;:&quot;PLoS One&quot;},&quot;isTemporary&quot;:false},{&quot;id&quot;:&quot;86d1335d-39be-3bc5-a0af-e6b0e6fcfac9&quot;,&quot;itemData&quot;:{&quot;type&quot;:&quot;webpage&quot;,&quot;id&quot;:&quot;86d1335d-39be-3bc5-a0af-e6b0e6fcfac9&quot;,&quot;title&quot;:&quot;HCV-related deaths&quot;,&quot;groupId&quot;:&quot;3ac3edde-7193-3988-8936-3b0b5f584506&quot;,&quot;author&quot;:[{&quot;family&quot;:&quot;Coalition for Global Hepatitis Elimination&quot;,&quot;given&quot;:&quot;&quot;,&quot;parse-names&quot;:false,&quot;dropping-particle&quot;:&quot;&quot;,&quot;non-dropping-particle&quot;:&quot;&quot;},{&quot;family&quot;:&quot;World Health Organisation&quot;,&quot;given&quot;:&quot;&quot;,&quot;parse-names&quot;:false,&quot;dropping-particle&quot;:&quot;&quot;,&quot;non-dropping-particle&quot;:&quot;&quot;}],&quot;container-title&quot;:&quot;Hepatitis C in Thailand Dashboard&quot;,&quot;accessed&quot;:{&quot;date-parts&quot;:[[2022,8,6]]},&quot;URL&quot;:&quot;https://www.globalhep.org/country-progress/thailand&quot;,&quot;issued&quot;:{&quot;date-parts&quot;:[[2019]]},&quot;container-title-short&quot;:&quot;&quot;},&quot;isTemporary&quot;:false}]},{&quot;citationID&quot;:&quot;MENDELEY_CITATION_817ea8d2-5b2e-46da-bf9f-f7596750d689&quot;,&quot;properties&quot;:{&quot;noteIndex&quot;:0},&quot;isEdited&quot;:false,&quot;manualOverride&quot;:{&quot;isManuallyOverridden&quot;:false,&quot;citeprocText&quot;:&quot;(United Nations, 2022, 2019)&quot;,&quot;manualOverrideText&quot;:&quot;&quot;},&quot;citationTag&quot;:&quot;MENDELEY_CITATION_v3_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m1hY3JvdHJlbmRzLm5ldC9jb3VudHJpZXMvVEhBL3RoYWlsYW5kL2JpcnRoLXJhdGUiLCJpc3N1ZWQiOnsiZGF0ZS1wYXJ0cyI6W1syMDIyXV19LCJjb250YWluZXItdGl0bGUtc2hvcnQiOiIifSwiaXNUZW1wb3JhcnkiOmZhbHNlfSx7ImlkIjoiNTZjMDE4YmUtYTExYi0zZTQ3LTgxNDEtNzExYmNjY2YxM2Q4IiwiaXRlbURhdGEiOnsidHlwZSI6IndlYnBhZ2UiLCJpZCI6IjU2YzAxOGJlLWExMWItM2U0Ny04MTQxLTcxMWJjY2NmMTNkOCIsInRpdGxlIjoiUG9wdWxhdGlvbiBQeXJhbWlkIG9mIFRoYWlsYW5kIGZyb20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nBvcHVsYXRpb25weXJhbWlkLm5ldC90aGFpbGFuZC8iLCJpc3N1ZWQiOnsiZGF0ZS1wYXJ0cyI6W1syMDE5XV19LCJjb250YWluZXItdGl0bGUtc2hvcnQiOiIifSwiaXNUZW1wb3JhcnkiOmZhbHNlfV19&quot;,&quot;citationItems&quot;:[{&quot;id&quot;:&quot;282a8c07-0469-32a1-ab78-df433dcd2e64&quot;,&quot;itemData&quot;:{&quot;type&quot;:&quot;webpage&quot;,&quot;id&quot;:&quot;282a8c07-0469-32a1-ab78-df433dcd2e64&quot;,&quot;title&quot;:&quot;Thailand Birth Rate 1950 to 2100&quot;,&quot;groupId&quot;:&quot;3ac3edde-7193-3988-8936-3b0b5f584506&quot;,&quot;author&quot;:[{&quot;family&quot;:&quot;United Nations&quot;,&quot;given&quot;:&quot;&quot;,&quot;parse-names&quot;:false,&quot;dropping-particle&quot;:&quot;&quot;,&quot;non-dropping-particle&quot;:&quot;&quot;}],&quot;accessed&quot;:{&quot;date-parts&quot;:[[2022,8,4]]},&quot;URL&quot;:&quot;https://www.macrotrends.net/countries/THA/thailand/birth-rate&quot;,&quot;issued&quot;:{&quot;date-parts&quot;:[[2022]]},&quot;container-title-short&quot;:&quot;&quot;},&quot;isTemporary&quot;:false},{&quot;id&quot;:&quot;56c018be-a11b-3e47-8141-711bcccf13d8&quot;,&quot;itemData&quot;:{&quot;type&quot;:&quot;webpage&quot;,&quot;id&quot;:&quot;56c018be-a11b-3e47-8141-711bcccf13d8&quot;,&quot;title&quot;:&quot;Population Pyramid of Thailand from 1950 to 2100&quot;,&quot;groupId&quot;:&quot;3ac3edde-7193-3988-8936-3b0b5f584506&quot;,&quot;author&quot;:[{&quot;family&quot;:&quot;United Nations&quot;,&quot;given&quot;:&quot;&quot;,&quot;parse-names&quot;:false,&quot;dropping-particle&quot;:&quot;&quot;,&quot;non-dropping-particle&quot;:&quot;&quot;}],&quot;accessed&quot;:{&quot;date-parts&quot;:[[2022,8,4]]},&quot;URL&quot;:&quot;https://www.populationpyramid.net/thailand/&quot;,&quot;issued&quot;:{&quot;date-parts&quot;:[[2019]]},&quot;container-title-short&quot;:&quot;&quot;},&quot;isTemporary&quot;:false}]},{&quot;citationID&quot;:&quot;MENDELEY_CITATION_d859a1ea-02bc-4d3e-a130-d4480b028687&quot;,&quot;properties&quot;:{&quot;noteIndex&quot;:0},&quot;isEdited&quot;:false,&quot;manualOverride&quot;:{&quot;isManuallyOverridden&quot;:false,&quot;citeprocText&quot;:&quot;(United Nations, 2019)&quot;,&quot;manualOverrideText&quot;:&quot;&quot;},&quot;citationTag&quot;:&quot;MENDELEY_CITATION_v3_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&quot;,&quot;citationItems&quot;:[{&quot;id&quot;:&quot;56c018be-a11b-3e47-8141-711bcccf13d8&quot;,&quot;itemData&quot;:{&quot;type&quot;:&quot;webpage&quot;,&quot;id&quot;:&quot;56c018be-a11b-3e47-8141-711bcccf13d8&quot;,&quot;title&quot;:&quot;Population Pyramid of Thailand from 1950 to 2100&quot;,&quot;groupId&quot;:&quot;3ac3edde-7193-3988-8936-3b0b5f584506&quot;,&quot;author&quot;:[{&quot;family&quot;:&quot;United Nations&quot;,&quot;given&quot;:&quot;&quot;,&quot;parse-names&quot;:false,&quot;dropping-particle&quot;:&quot;&quot;,&quot;non-dropping-particle&quot;:&quot;&quot;}],&quot;accessed&quot;:{&quot;date-parts&quot;:[[2022,8,4]]},&quot;URL&quot;:&quot;https://www.populationpyramid.net/thailand/&quot;,&quot;issued&quot;:{&quot;date-parts&quot;:[[2019]]},&quot;container-title-short&quot;:&quot;&quot;},&quot;isTemporary&quot;:false}]},{&quot;citationID&quot;:&quot;MENDELEY_CITATION_29942baf-dbd0-4bfe-ae43-33cb96ada1e7&quot;,&quot;properties&quot;:{&quot;noteIndex&quot;:0},&quot;isEdited&quot;:false,&quot;manualOverride&quot;:{&quot;isManuallyOverridden&quot;:false,&quot;citeprocText&quot;:&quot;(United Nations, 2022)&quot;,&quot;manualOverrideText&quot;:&quot;&quot;},&quot;citationTag&quot;:&quot;MENDELEY_CITATION_v3_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m1hY3JvdHJlbmRzLm5ldC9jb3VudHJpZXMvVEhBL3RoYWlsYW5kL2JpcnRoLXJhdGUiLCJpc3N1ZWQiOnsiZGF0ZS1wYXJ0cyI6W1syMDIyXV19LCJjb250YWluZXItdGl0bGUtc2hvcnQiOiIifSwiaXNUZW1wb3JhcnkiOmZhbHNlfV19&quot;,&quot;citationItems&quot;:[{&quot;id&quot;:&quot;282a8c07-0469-32a1-ab78-df433dcd2e64&quot;,&quot;itemData&quot;:{&quot;type&quot;:&quot;webpage&quot;,&quot;id&quot;:&quot;282a8c07-0469-32a1-ab78-df433dcd2e64&quot;,&quot;title&quot;:&quot;Thailand Birth Rate 1950 to 2100&quot;,&quot;groupId&quot;:&quot;3ac3edde-7193-3988-8936-3b0b5f584506&quot;,&quot;author&quot;:[{&quot;family&quot;:&quot;United Nations&quot;,&quot;given&quot;:&quot;&quot;,&quot;parse-names&quot;:false,&quot;dropping-particle&quot;:&quot;&quot;,&quot;non-dropping-particle&quot;:&quot;&quot;}],&quot;accessed&quot;:{&quot;date-parts&quot;:[[2022,8,4]]},&quot;URL&quot;:&quot;https://www.macrotrends.net/countries/THA/thailand/birth-rate&quot;,&quot;issued&quot;:{&quot;date-parts&quot;:[[2022]]},&quot;container-title-short&quot;:&quot;&quot;},&quot;isTemporary&quot;:false}]},{&quot;citationID&quot;:&quot;MENDELEY_CITATION_89fc0a07-4693-4b4d-b716-68d2b63cc57f&quot;,&quot;properties&quot;:{&quot;noteIndex&quot;:0},&quot;isEdited&quot;:false,&quot;manualOverride&quot;:{&quot;isManuallyOverridden&quot;:false,&quot;citeprocText&quot;:&quot;(Wasitthankasem et al., 2018a, 2018b)&quot;,&quot;manualOverrideText&quot;:&quot;&quot;},&quot;citationTag&quot;:&quot;MENDELEY_CITATION_v3_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&quot;,&quot;citationItems&quot;:[{&quot;id&quot;:&quot;529843fe-98dc-35dd-8100-3c01352e28a4&quot;,&quot;itemData&quot;:{&quot;type&quot;:&quot;article-journal&quot;,&quot;id&quot;:&quot;529843fe-98dc-35dd-8100-3c01352e28a4&quot;,&quot;title&quot;:&quot;Liver disease burden and required treatment expenditures for hepatitis C virus (HCV) infection in Thailand: Implications for HCV elimination in the new therapeutic era, a population-based study&quot;,&quot;groupId&quot;:&quot;3ac3edde-7193-3988-8936-3b0b5f584506&quot;,&quot;author&quot;:[{&quot;family&quot;:&quot;Wasitthankasem&quot;,&quot;given&quot;:&quot;Rujipat&quot;,&quot;parse-names&quot;:false,&quot;dropping-particle&quot;:&quot;&quot;,&quot;non-dropping-particle&quot;:&quot;&quot;},{&quot;family&quot;:&quot;Vichaiwattana&quot;,&quot;given&quot;:&quot;Preeyaporn&quot;,&quot;parse-names&quot;:false,&quot;dropping-particle&quot;:&quot;&quot;,&quot;non-dropping-particle&quot;:&quot;&quot;},{&quot;family&quot;:&quot;Siripon&quot;,&quot;given&quot;:&quot;Nipaporn&quot;,&quot;parse-names&quot;:false,&quot;dropping-particle&quot;:&quot;&quot;,&quot;non-dropping-particle&quot;:&quot;&quot;},{&quot;family&quot;:&quot;Posuwan&quot;,&quot;given&quot;:&quot;Nawarat&quot;,&quot;parse-names&quot;:false,&quot;dropping-particle&quot;:&quot;&quot;,&quot;non-dropping-particle&quot;:&quot;&quot;},{&quot;family&quot;:&quot;Auphimai&quot;,&quot;given&quot;:&quot;Chompoonut&quot;,&quot;parse-names&quot;:false,&quot;dropping-particle&quot;:&quot;&quot;,&quot;non-dropping-particle&quot;:&quot;&quot;},{&quot;family&quot;:&quot;Klinfueng&quot;,&quot;given&quot;:&quot;Sirapa&quot;,&quot;parse-names&quot;:false,&quot;dropping-particle&quot;:&quot;&quot;,&quot;non-dropping-particle&quot;:&quot;&quot;},{&quot;family&quot;:&quot;Thanetkongtong&quot;,&quot;given&quot;:&quot;Napha&quot;,&quot;parse-names&quot;:false,&quot;dropping-particle&quot;:&quot;&quot;,&quot;non-dropping-particle&quot;:&quot;&quot;},{&quot;family&quot;:&quot;Vuthitanachot&quot;,&quot;given&quot;:&quot;Viboonsak&quot;,&quot;parse-names&quot;:false,&quot;dropping-particle&quot;:&quot;&quot;,&quot;non-dropping-particle&quot;:&quot;&quot;},{&quot;family&quot;:&quot;Saiyatha&quot;,&quot;given&quot;:&quot;Supapith&quot;,&quot;parse-names&quot;:false,&quot;dropping-particle&quot;:&quot;&quot;,&quot;non-dropping-particle&quot;:&quot;&quot;},{&quot;family&quot;:&quot;Thongmai&quot;,&quot;given&quot;:&quot;Chaiwat&quot;,&quot;parse-names&quot;:false,&quot;dropping-particle&quot;:&quot;&quot;,&quot;non-dropping-particle&quot;:&quot;&quot;},{&quot;family&quot;:&quot;Sochoo&quot;,&quot;given&quot;:&quot;Saowakon&quot;,&quot;parse-names&quot;:false,&quot;dropping-particle&quot;:&quot;&quot;,&quot;non-dropping-particle&quot;:&quot;&quot;},{&quot;family&quot;:&quot;Pongsuwan&quot;,&quot;given&quot;:&quot;Natnada&quot;,&quot;parse-names&quot;:false,&quot;dropping-particle&quot;:&quot;&quot;,&quot;non-dropping-particle&quot;:&quot;&quot;},{&quot;family&quot;:&quot;Poovorawan&quot;,&quot;given&quot;:&quot;Kittiyod&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8]]},&quot;DOI&quot;:&quot;10.1371/JOURNAL.PONE.0196301&quot;,&quot;ISSN&quot;:&quot;19326203&quot;,&quot;PMID&quot;:&quot;29689073&quot;,&quot;URL&quot;:&quot;/pmc/articles/PMC5916520/&quot;,&quot;issued&quot;:{&quot;date-parts&quot;:[[2018,4,1]]},&quot;abstract&quot;:&quot;The prevalence of hepatitis C virus (HCV) infection has been decreasing globally, but the growing effects of HCV-related morbidity and mortality remain of concern. Advances in curative medicine, involving direct-acting antivirals (DAAs), have led many countries to aim to eradicate HCV. Information on epidemiology and disease burden is essential for national policy development. Thus, this study aimed to determine the HCV-related hepatic disease burden in areas of Thailand with high and average HCV prevalence in order to extrapolate the viral burden across Thailand. Patients previously diagnosed as positive for anti-HCV antibodies were recruited to assess chronic HCV infection (CHC) status, liver function, HCV-RNA level and hepatic fibrosis. The number of patients eligible for Universal Health Coverage (UC) scheme and the approximately required expenditure on interferon (IFN)based treatment were estimated. In areas of both high (12%) and average (2%) HCV viremic prevalence, over half of the patients (52.2% to 62.5%) had advanced liver fibrosis (F3 and F4). A striking percentage of patients with F4 (38.9%) were found in the high-prevalence area, while comparable proportions of advanced liver fibrosis presented in the two areas and disease burden peaked at 50–59 years. Under the current UC program treatment scenario, 78–83% of CHC patients with stage F2–F4 fibrosis were eligible for treatment. The estimated expenditure required for overall CHC treatment across the whole country was 1,240 million USD at this current status, but the declining cost of generic DAA-based therapy may reduce the requirement to &lt;90 million USD. This study provides information on the estimated number of CHC patients, liver disease burden and expenditure requirements for Thailand. To eliminate HCV by 2030, proactive government strategies raising public health to minimize transmission and emphasizing targeted screen-and-treatment programs, novel therapeutic guideline development for decentralizing treatment, and effective budget allocation are urgently needed.&quot;,&quot;publisher&quot;:&quot;Public Library of Science&quot;,&quot;issue&quot;:&quot;4&quot;,&quot;volume&quot;:&quot;13&quot;,&quot;container-title-short&quot;:&quot;PLoS One&quot;},&quot;isTemporary&quot;:false},{&quot;id&quot;:&quot;81a35e04-389a-3672-bcbb-8b4b06509f1e&quot;,&quot;itemData&quot;:{&quot;type&quot;:&quot;article-journal&quot;,&quot;id&quot;:&quot;81a35e04-389a-3672-bcbb-8b4b06509f1e&quot;,&quot;title&quot;:&quot;Birth-cohort HCV screening target in Thailand to expand and optimize the national HCV screening for public health policy&quot;,&quot;groupId&quot;:&quot;3ac3edde-7193-3988-8936-3b0b5f584506&quot;,&quot;author&quot;:[{&quot;family&quot;:&quot;Wasitthankasem&quot;,&quot;given&quot;:&quot;Rujipat&quot;,&quot;parse-names&quot;:false,&quot;dropping-particle&quot;:&quot;&quot;,&quot;non-dropping-particle&quot;:&quot;&quot;},{&quot;family&quot;:&quot;Vichaiwattana&quot;,&quot;given&quot;:&quot;Preeyaporn&quot;,&quot;parse-names&quot;:false,&quot;dropping-particle&quot;:&quot;&quot;,&quot;non-dropping-particle&quot;:&quot;&quot;},{&quot;family&quot;:&quot;Siripon&quot;,&quot;given&quot;:&quot;Nipaporn&quot;,&quot;parse-names&quot;:false,&quot;dropping-particle&quot;:&quot;&quot;,&quot;non-dropping-particle&quot;:&quot;&quot;},{&quot;family&quot;:&quot;Posuwan&quot;,&quot;given&quot;:&quot;Nawarat&quot;,&quot;parse-names&quot;:false,&quot;dropping-particle&quot;:&quot;&quot;,&quot;non-dropping-particle&quot;:&quot;&quot;},{&quot;family&quot;:&quot;Auphimai&quot;,&quot;given&quot;:&quot;Chompoonut&quot;,&quot;parse-names&quot;:false,&quot;dropping-particle&quot;:&quot;&quot;,&quot;non-dropping-particle&quot;:&quot;&quot;},{&quot;family&quot;:&quot;Klinfueng&quot;,&quot;given&quot;:&quot;Sirapa&quot;,&quot;parse-names&quot;:false,&quot;dropping-particle&quot;:&quot;&quot;,&quot;non-dropping-particle&quot;:&quot;&quot;},{&quot;family&quot;:&quot;Thanetkongtong&quot;,&quot;given&quot;:&quot;Napha&quot;,&quot;parse-names&quot;:false,&quot;dropping-particle&quot;:&quot;&quot;,&quot;non-dropping-particle&quot;:&quot;&quot;},{&quot;family&quot;:&quot;Vuthitanachot&quot;,&quot;given&quot;:&quot;Viboonsak&quot;,&quot;parse-names&quot;:false,&quot;dropping-particle&quot;:&quot;&quot;,&quot;non-dropping-particle&quot;:&quot;&quot;},{&quot;family&quot;:&quot;Saiyatha&quot;,&quot;given&quot;:&quot;Supapith&quot;,&quot;parse-names&quot;:false,&quot;dropping-particle&quot;:&quot;&quot;,&quot;non-dropping-particle&quot;:&quot;&quot;},{&quot;family&quot;:&quot;Thongmai&quot;,&quot;given&quot;:&quot;Chaiwat&quot;,&quot;parse-names&quot;:false,&quot;dropping-particle&quot;:&quot;&quot;,&quot;non-dropping-particle&quot;:&quot;&quot;},{&quot;family&quot;:&quot;Sochoo&quot;,&quot;given&quot;:&quot;Saowakon&quot;,&quot;parse-names&quot;:false,&quot;dropping-particle&quot;:&quot;&quot;,&quot;non-dropping-particle&quot;:&quot;&quot;},{&quot;family&quot;:&quot;Sukthong&quot;,&quot;given&quot;:&quot;Panthip&quot;,&quot;parse-names&quot;:false,&quot;dropping-particle&quot;:&quot;&quot;,&quot;non-dropping-particle&quot;:&quot;&quot;},{&quot;family&quot;:&quot;Poovorawan&quot;,&quot;given&quot;:&quot;Kittiyod&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6]]},&quot;DOI&quot;:&quot;10.1371/JOURNAL.PONE.0202991&quot;,&quot;ISSN&quot;:&quot;1932-6203&quot;,&quot;PMID&quot;:&quot;30138441&quot;,&quot;URL&quot;:&quot;https://pubmed.ncbi.nlm.nih.gov/30138441/&quot;,&quot;issued&quot;:{&quot;date-parts&quot;:[[2018,8,1]]},&quot;abstract&quot;:&quot;The World Health Organization aims to eliminate HCV infection worldwide by 2030. A targeted HCV screening policy is currently unavailable in Thailand, but a decrease in HCV infection has been observed in the country. However, a previous study showed that there was a higher HCV seroprevalence in adults aged between 30–64 years in the Phetchabun province (15.5%), as compared to the Khon Kaen province (3.6%). It was hypothesized that young adults had a lower rate of HCV seropositivity; this was determined by the age distribution of anti-HCV in Phetchabun and with the identification of high seroprevalence birth cohorts. In order to compare the provincial findings to the national level, anti-HCV birth cohorts were further analyzed in Khon Kaen (averaged-HCV prevalence) as well as the Thai data set that was derived from the previous literature. Thai individuals aged between 18–30 years residing in Phetchabun (n = 1453) were recruited, tested for the presence of anti-HCV antibodies and viral RNA and completed questionnaires that were designed to identify HCV exposure risks. Data was collected and compiled from previously published articles (n = 1667, age 30–64 years). The HCV seropositivity in Phetchabun by age group (18–64, at 5-year intervals) and the birth year were tabulated parallel to the Khon Kaen data set (n = 2233) in conjunction with data from the national survey 2014 (n = 5964) representing the Thai population. Factors such as age, male gender, agricultural work, blood transfusion, intravenous drug use and having a tattoo were associated with anti-HCV positivity in Phetchabun. HCV seroprevalence was less than 4.0% (ranging from 0.0–3.5%) from the age of 18–34 years. A dramatic increase of 15.1% was found in adults aged greater than or equal to 35 years, whereas, the age group in Khon Kaen and the national population with increasing prevalence of HCV were older (40). The HCV seropositivity cohort accumulated for those born between 1951–1982 accounted for 71.4–100.0% of all seropositive individuals. Subsequently, new cases occurred sporadically. This finding provides evidence that there is a disproportionately high HCV seroprevalence among people born before 1983 (or aged 35). This cohort should be targeted for priority screening as part of the national HCV screening policy. Incorporating this birth cohort with other risk factors could improve HCV diagnostic rates, resulting in overall improvements in parallel to those given by novel antiviral treatment.&quot;,&quot;publisher&quot;:&quot;PLoS One&quot;,&quot;issue&quot;:&quot;8&quot;,&quot;volume&quot;:&quot;13&quot;,&quot;container-title-short&quot;:&quot;PLoS One&quot;},&quot;isTemporary&quot;:false}]},{&quot;citationID&quot;:&quot;MENDELEY_CITATION_d49705fb-4bb2-4917-8e7f-1dcdc8ff801e&quot;,&quot;properties&quot;:{&quot;noteIndex&quot;:0},&quot;isEdited&quot;:false,&quot;manualOverride&quot;:{&quot;isManuallyOverridden&quot;:false,&quot;citeprocText&quot;:&quot;(Poovorawan et al., 2016)&quot;,&quot;manualOverrideText&quot;:&quot;&quot;},&quot;citationTag&quot;:&quot;MENDELEY_CITATION_v3_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&quot;,&quot;citationItems&quot;:[{&quot;id&quot;:&quot;6b7c4916-416e-3ca5-9bce-a56e2d51644d&quot;,&quot;itemData&quot;:{&quot;type&quot;:&quot;article-journal&quot;,&quot;id&quot;:&quot;6b7c4916-416e-3ca5-9bce-a56e2d51644d&quot;,&quot;title&quot;:&quot;Estimating the Impact of Expanding Treatment Coverage and Allocation Strategies for Chronic Hepatitis C in a Direct Antiviral Agent Era&quot;,&quot;groupId&quot;:&quot;3ac3edde-7193-3988-8936-3b0b5f584506&quot;,&quot;author&quot;:[{&quot;family&quot;:&quot;Poovorawan&quot;,&quot;given&quot;:&quot;Kittiyod&quot;,&quot;parse-names&quot;:false,&quot;dropping-particle&quot;:&quot;&quot;,&quot;non-dropping-particle&quot;:&quot;&quot;},{&quot;family&quot;:&quot;Pan-Ngum&quot;,&quot;given&quot;:&quot;Wirichada&quot;,&quot;parse-names&quot;:false,&quot;dropping-particle&quot;:&quot;&quot;,&quot;non-dropping-particle&quot;:&quot;&quot;},{&quot;family&quot;:&quot;White&quot;,&quot;given&quot;:&quot;Lisa J.&quot;,&quot;parse-names&quot;:false,&quot;dropping-particle&quot;:&quot;&quot;,&quot;non-dropping-particle&quot;:&quot;&quot;},{&quot;family&quot;:&quot;Soonthornworasiri&quot;,&quot;given&quot;:&quot;Ngamphol&quot;,&quot;parse-names&quot;:false,&quot;dropping-particle&quot;:&quot;&quot;,&quot;non-dropping-particle&quot;:&quot;&quot;},{&quot;family&quot;:&quot;Wilairatana&quot;,&quot;given&quot;:&quot;Polrat&quot;,&quot;parse-names&quot;:false,&quot;dropping-particle&quot;:&quot;&quot;,&quot;non-dropping-particle&quot;:&quot;&quot;},{&quot;family&quot;:&quot;Wasitthankasem&quot;,&quot;given&quot;:&quot;Rujipat&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6]]},&quot;DOI&quot;:&quot;10.1371/JOURNAL.PONE.0163095&quot;,&quot;ISSN&quot;:&quot;1932-6203&quot;,&quot;PMID&quot;:&quot;27631382&quot;,&quot;URL&quot;:&quot;https://journals.plos.org/plosone/article?id=10.1371/journal.pone.0163095&quot;,&quot;issued&quot;:{&quot;date-parts&quot;:[[2016,9,1]]},&quot;page&quot;:&quot;e0163095&quot;,&quot;abstract&quot;:&quot;Hepatitis C virus (HCV) infection is an important worldwide public health problem, and most of the global HCV burden is in low- to middle-income countries. This study aimed to estimate the future burden of chronic hepatitis C (CHC) and the impact of public health policies using novel antiviral agents in Thailand. A mathematical model of CHC transmission dynamics was constructed to examine the disease burden over the next 20 years using different treatment strategies. We compared and evaluated the current treatment (PEGylated interferon and ribavirin) with new treatments using novel direct-acting antiviral agents among various treatment policies. Thailand’s CHC prevalence was estimated to decrease 1.09%–0.19% in 2015–2035. Expanding treatment coverage (i.e., a five-fold increment in treatment accessibility) was estimated to decrease cumulative deaths (33,007 deaths avoided, 25.5% reduction) from CHC-related decompensated cirrhosis and hepatocellular carcinoma (HCC). The yearly incidence of HCC-associated HCV was estimated to decrease from 2,305 to 1,877 cases yearly with expanding treatment coverage. A generalized treatment scenario (i.e., an equal proportional distribution of available treatment to individuals at all disease stages according to the number of cases at each stage) was predicted to further reduce death from HCC (9,170 deaths avoided, 11.3% reduction) and the annual incidence of HCC (i.e., a further decrease from 1,877 to 1,168 cases yearly, 37.7% reduction), but cumulative deaths were predicted to increase (by 3,626 deaths, 3.7% increase). Based on the extensive coverage scenario and the generalized treatment scenario, we estimated near-zero death from decompensated cirrhosis in 2031. In conclusion, CHC-related morbidity and mortality in Thailand are estimated to decrease dramatically over the next 20 years. Treatment coverage and allocation strategies are important factors that affect the future burden of CHC in resource-limited countries like Thailand.&quot;,&quot;publisher&quot;:&quot;Public Library of Science&quot;,&quot;issue&quot;:&quot;9&quot;,&quot;volume&quot;:&quot;11&quot;,&quot;container-title-short&quot;:&quot;PLoS One&quot;},&quot;isTemporary&quot;:false}]},{&quot;citationID&quot;:&quot;MENDELEY_CITATION_5f1fd37d-f542-4a48-a016-d6cea1595d1c&quot;,&quot;properties&quot;:{&quot;noteIndex&quot;:0},&quot;isEdited&quot;:false,&quot;manualOverride&quot;:{&quot;isManuallyOverridden&quot;:true,&quot;citeprocText&quot;:&quot;(Wasitthankasem et al., 2016)&quot;,&quot;manualOverrideText&quot;:&quot;Wasitthankasem et al., 2016&quot;},&quot;citationTag&quot;:&quot;MENDELEY_CITATION_v3_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&quot;,&quot;citationItems&quot;:[{&quot;id&quot;:&quot;9e6f157c-3258-39ad-994d-2d2bed70d7a2&quot;,&quot;itemData&quot;:{&quot;type&quot;:&quot;article-journal&quot;,&quot;id&quot;:&quot;9e6f157c-3258-39ad-994d-2d2bed70d7a2&quot;,&quot;title&quot;:&quot;Decreasing Hepatitis C Virus Infection in Thailand in the Past Decade: Evidence from the 2014 National Survey&quot;,&quot;groupId&quot;:&quot;3ac3edde-7193-3988-8936-3b0b5f584506&quot;,&quot;author&quot;:[{&quot;family&quot;:&quot;Wasitthankasem&quot;,&quot;given&quot;:&quot;Rujipat&quot;,&quot;parse-names&quot;:false,&quot;dropping-particle&quot;:&quot;&quot;,&quot;non-dropping-particle&quot;:&quot;&quot;},{&quot;family&quot;:&quot;Posuwan&quot;,&quot;given&quot;:&quot;Nawarat&quot;,&quot;parse-names&quot;:false,&quot;dropping-particle&quot;:&quot;&quot;,&quot;non-dropping-particle&quot;:&quot;&quot;},{&quot;family&quot;:&quot;Vichaiwattana&quot;,&quot;given&quot;:&quot;Preeyaporn&quot;,&quot;parse-names&quot;:false,&quot;dropping-particle&quot;:&quot;&quot;,&quot;non-dropping-particle&quot;:&quot;&quot;},{&quot;family&quot;:&quot;Theamboonlers&quot;,&quot;given&quot;:&quot;Apiradee&quot;,&quot;parse-names&quot;:false,&quot;dropping-particle&quot;:&quot;&quot;,&quot;non-dropping-particle&quot;:&quot;&quot;},{&quot;family&quot;:&quot;Klinfueng&quot;,&quot;given&quot;:&quot;Sirapa&quot;,&quot;parse-names&quot;:false,&quot;dropping-particle&quot;:&quot;&quot;,&quot;non-dropping-particle&quot;:&quot;&quot;},{&quot;family&quot;:&quot;Vuthitanachot&quot;,&quot;given&quot;:&quot;Viboonsak&quot;,&quot;parse-names&quot;:false,&quot;dropping-particle&quot;:&quot;&quot;,&quot;non-dropping-particle&quot;:&quot;&quot;},{&quot;family&quot;:&quot;Thanetkongtong&quot;,&quot;given&quot;:&quot;Napha&quot;,&quot;parse-names&quot;:false,&quot;dropping-particle&quot;:&quot;&quot;,&quot;non-dropping-particle&quot;:&quot;&quot;},{&quot;family&quot;:&quot;Saelao&quot;,&quot;given&quot;:&quot;Siriporn&quot;,&quot;parse-names&quot;:false,&quot;dropping-particle&quot;:&quot;&quot;,&quot;non-dropping-particle&quot;:&quot;&quot;},{&quot;family&quot;:&quot;Foonoi&quot;,&quot;given&quot;:&quot;Monthana&quot;,&quot;parse-names&quot;:false,&quot;dropping-particle&quot;:&quot;&quot;,&quot;non-dropping-particle&quot;:&quot;&quot;},{&quot;family&quot;:&quot;Fakthongyoo&quot;,&quot;given&quot;:&quot;Apinya&quot;,&quot;parse-names&quot;:false,&quot;dropping-particle&quot;:&quot;&quot;,&quot;non-dropping-particle&quot;:&quot;&quot;},{&quot;family&quot;:&quot;Makaroon&quot;,&quot;given&quot;:&quot;Jamorn&quot;,&quot;parse-names&quot;:false,&quot;dropping-particle&quot;:&quot;&quot;,&quot;non-dropping-particle&quot;:&quot;&quot;},{&quot;family&quot;:&quot;Srisingh&quot;,&quot;given&quot;:&quot;Klaita&quot;,&quot;parse-names&quot;:false,&quot;dropping-particle&quot;:&quot;&quot;,&quot;non-dropping-particle&quot;:&quot;&quot;},{&quot;family&quot;:&quot;Asawarachun&quot;,&quot;given&quot;:&quot;Duangporn&quot;,&quot;parse-names&quot;:false,&quot;dropping-particle&quot;:&quot;&quot;,&quot;non-dropping-particle&quot;:&quot;&quot;},{&quot;family&quot;:&quot;Owatanapanich&quot;,&quot;given&quot;:&quot;Somchai&quot;,&quot;parse-names&quot;:false,&quot;dropping-particle&quot;:&quot;&quot;,&quot;non-dropping-particle&quot;:&quot;&quot;},{&quot;family&quot;:&quot;Wutthiratkowit&quot;,&quot;given&quot;:&quot;Norra&quot;,&quot;parse-names&quot;:false,&quot;dropping-particle&quot;:&quot;&quot;,&quot;non-dropping-particle&quot;:&quot;&quot;},{&quot;family&quot;:&quot;Tohtubtiang&quot;,&quot;given&quot;:&quot;Kraisorn&quot;,&quot;parse-names&quot;:false,&quot;dropping-particle&quot;:&quot;&quot;,&quot;non-dropping-particle&quot;:&quot;&quot;},{&quot;family&quot;:&quot;Yoocharoen&quot;,&quot;given&quot;:&quot;Pornsak&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8,3]]},&quot;DOI&quot;:&quot;10.1371/JOURNAL.PONE.0149362&quot;,&quot;ISSN&quot;:&quot;1932-6203&quot;,&quot;PMID&quot;:&quot;26871561&quot;,&quot;URL&quot;:&quot;https://journals.plos.org/plosone/article?id=10.1371/journal.pone.0149362&quot;,&quot;issued&quot;:{&quot;date-parts&quot;:[[2016,2,1]]},&quot;page&quot;:&quot;e0149362&quot;,&quot;abstract&quot;:&quot;Hepatitis C virus (HCV) infection affects ≥ 180 million individuals worldwide especially those living in developing countries. Recent advances in direct-acting therapeutics promise effective treatments for chronic HCV carriers, but only if the affected individuals are identified. Good treatment coverage therefore requires accurate epidemiological data on HCV infection. In 2014, we determined the current prevalence of HCV in Thailand to assess whether over the past decade the significant number of chronic carriers had changed. In total, 5964 serum samples from Thai residents between 6 months and 71 years of age were obtained from 7 provinces representing all 4 geographical regions of Thailand and screened for the anti-HCV antibody. Positive samples were further analyzed using RT-PCR, sequencing, and phylogenetic analysis to identify the prevailing HCV genotypes. We found that 56 (0.94%) samples tested positive for anti-HCV antibody (mean age = 36.6±17.6 years), while HCV RNA of the core and NS5B subgenomic regions was detected in 23 (41%) and 19 (34%) of the samples, respectively. The seropositive rates appeared to increase with age and peaked in individuals 41–50 years old. These results suggested that approximately 759,000 individuals are currently anti-HCV-positive and that 357,000 individuals have viremic HCV infection. These numbers represent a significant decline in the prevalence of HCV infection. Interestingly, the frequency of genotype 6 variants increased from 8.9% to 34.8%, while the prevalence of genotype 1b declined from 27% to 13%. These most recent comprehensive estimates of HCV burden in Thailand are valuable towards evidence-based treatment coverage for specific population groups, appropriate allocation of resources, and improvement in the national public health policy.&quot;,&quot;publisher&quot;:&quot;Public Library of Science&quot;,&quot;issue&quot;:&quot;2&quot;,&quot;volume&quot;:&quot;11&quot;,&quot;container-title-short&quot;:&quot;PLoS One&quot;},&quot;isTemporary&quot;:false}]},{&quot;citationID&quot;:&quot;MENDELEY_CITATION_9007b367-050b-447e-a4c9-3bc9c81d45c7&quot;,&quot;properties&quot;:{&quot;noteIndex&quot;:0},&quot;isEdited&quot;:false,&quot;manualOverride&quot;:{&quot;isManuallyOverridden&quot;:false,&quot;citeprocText&quot;:&quot;(Chanthavilay et al., 2016)&quot;,&quot;manualOverrideText&quot;:&quot;&quot;},&quot;citationTag&quot;:&quot;MENDELEY_CITATION_v3_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&quot;,&quot;citationItems&quot;:[{&quot;id&quot;:&quot;b83b57c3-16cb-31a8-a66b-f86941199512&quot;,&quot;itemData&quot;:{&quot;type&quot;:&quot;article-journal&quot;,&quot;id&quot;:&quot;b83b57c3-16cb-31a8-a66b-f86941199512&quot;,&quot;title&quot;:&quot;The economic evaluation of human papillomavirus vaccination strategies against cervical cancer in women in Lao PDR: A mathematical modelling approach&quot;,&quot;groupId&quot;:&quot;3ac3edde-7193-3988-8936-3b0b5f584506&quot;,&quot;author&quot;:[{&quot;family&quot;:&quot;Chanthavilay&quot;,&quot;given&quot;:&quot;Phetsavanh&quot;,&quot;parse-names&quot;:false,&quot;dropping-particle&quot;:&quot;&quot;,&quot;non-dropping-particle&quot;:&quot;&quot;},{&quot;family&quot;:&quot;Reinharz&quot;,&quot;given&quot;:&quot;Daniel&quot;,&quot;parse-names&quot;:false,&quot;dropping-particle&quot;:&quot;&quot;,&quot;non-dropping-particle&quot;:&quot;&quot;},{&quot;family&quot;:&quot;Mayxay&quot;,&quot;given&quot;:&quot;Mayfong&quot;,&quot;parse-names&quot;:false,&quot;dropping-particle&quot;:&quot;&quot;,&quot;non-dropping-particle&quot;:&quot;&quot;},{&quot;family&quot;:&quot;Phongsavan&quot;,&quot;given&quot;:&quot;Keokedthong&quot;,&quot;parse-names&quot;:false,&quot;dropping-particle&quot;:&quot;&quot;,&quot;non-dropping-particle&quot;:&quot;&quot;},{&quot;family&quot;:&quot;Marsden&quot;,&quot;given&quot;:&quot;Donald E.&quot;,&quot;parse-names&quot;:false,&quot;dropping-particle&quot;:&quot;&quot;,&quot;non-dropping-particle&quot;:&quot;&quot;},{&quot;family&quot;:&quot;Moore&quot;,&quot;given&quot;:&quot;Lynne&quot;,&quot;parse-names&quot;:false,&quot;dropping-particle&quot;:&quot;&quot;,&quot;non-dropping-particle&quot;:&quot;&quot;},{&quot;family&quot;:&quot;White&quot;,&quot;given&quot;:&quot;Lisa J.&quot;,&quot;parse-names&quot;:false,&quot;dropping-particle&quot;:&quot;&quot;,&quot;non-dropping-particle&quot;:&quot;&quot;}],&quot;container-title&quot;:&quot;BMC Health Services Research&quot;,&quot;accessed&quot;:{&quot;date-parts&quot;:[[2022,8,3]]},&quot;DOI&quot;:&quot;10.1186/S12913-016-1662-5/TABLES/4&quot;,&quot;ISSN&quot;:&quot;14726963&quot;,&quot;PMID&quot;:&quot;27549921&quot;,&quot;URL&quot;:&quot;https://bmchealthservres.biomedcentral.com/articles/10.1186/s12913-016-1662-5&quot;,&quot;issued&quot;:{&quot;date-parts&quot;:[[2016,8,22]]},&quot;page&quot;:&quot;1-10&quot;,&quot;abstract&quot;:&quot;Background: Cervical cancer, a preventable disease, is the third leading cause of cancer morbidity and mortality in the Lao People's Democratic Republic (Lao PDR). Since many cervical cancers are linked to human papilloma virus (HPV) infection, vaccination against this virus may lead to a reduction in these types of cancer. The study described here is the first to compare the cost-effectiveness of different HPV vaccination options in Lao PDR. Methods: A dynamic compartment model was created. The model included routine screening activities already in place, as well as theoretical interventions that included a 10-year old girl-only vaccination programme combined with/without a 10-year old boy vaccination programme and/or a catch-up component. The simulation was run over 100 years. In base case analyses, we assumed 70 % vaccination coverage with lifelong protection and 100 % efficacy against HPV types 16/18. The outcomes of interest were the incremental cost per Disability-Adjusted Life Year (DALY) averted. Results: In base case analyses, according to the WHO definition of cost-effectiveness thresholds, vaccinating 10-year-old girls was very cost-effective. Adding a catch-up vaccination element for females aged 11-25 years was also very cost-effective, costing 1559 international dollars (I$) per DALY averted. Increasing the age limit of the catch-up vaccination component to 75 years old showed that this remained a cost-effective option (I$ 5840 per DALY averted). Adding a vaccination programme for 10-year-old boys was not found to be cost-effective unless a short time simulation (30 years or less) was considered, along with a catch-up vaccination component for both males and females. Conclusions: Adding a catch-up female vaccination component is more attractive than adding a 10-year-old boy vaccination component.&quot;,&quot;publisher&quot;:&quot;BioMed Central Ltd.&quot;,&quot;issue&quot;:&quot;1&quot;,&quot;volume&quot;:&quot;16&quot;,&quot;container-title-short&quot;:&quot;BMC Health Serv Res&quot;},&quot;isTemporary&quot;:false}]},{&quot;citationID&quot;:&quot;MENDELEY_CITATION_d01f5786-e8ea-4e67-a653-61963cebeb85&quot;,&quot;properties&quot;:{&quot;noteIndex&quot;:0},&quot;isEdited&quot;:false,&quot;manualOverride&quot;:{&quot;isManuallyOverridden&quot;:false,&quot;citeprocText&quot;:&quot;(Prem et al., 2017)&quot;,&quot;manualOverrideText&quot;:&quot;&quot;},&quot;citationTag&quot;:&quot;MENDELEY_CITATION_v3_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&quot;,&quot;citationItems&quot;:[{&quot;id&quot;:&quot;05cb3a28-9454-3e53-bd60-2fe4ae58ab19&quot;,&quot;itemData&quot;:{&quot;type&quot;:&quot;article-journal&quot;,&quot;id&quot;:&quot;05cb3a28-9454-3e53-bd60-2fe4ae58ab19&quot;,&quot;title&quot;:&quot;Projecting social contact matrices in 152 countries using contact surveys and demographic data&quot;,&quot;groupId&quot;:&quot;3ac3edde-7193-3988-8936-3b0b5f584506&quot;,&quot;author&quot;:[{&quot;family&quot;:&quot;Prem&quot;,&quot;given&quot;:&quot;Kiesha&quot;,&quot;parse-names&quot;:false,&quot;dropping-particle&quot;:&quot;&quot;,&quot;non-dropping-particle&quot;:&quot;&quot;},{&quot;family&quot;:&quot;Cook&quot;,&quot;given&quot;:&quot;Alex R.&quot;,&quot;parse-names&quot;:false,&quot;dropping-particle&quot;:&quot;&quot;,&quot;non-dropping-particle&quot;:&quot;&quot;},{&quot;family&quot;:&quot;Jit&quot;,&quot;given&quot;:&quot;Mark&quot;,&quot;parse-names&quot;:false,&quot;dropping-particle&quot;:&quot;&quot;,&quot;non-dropping-particle&quot;:&quot;&quot;}],&quot;container-title&quot;:&quot;PLOS Computational Biology&quot;,&quot;accessed&quot;:{&quot;date-parts&quot;:[[2022,5,5]]},&quot;DOI&quot;:&quot;10.1371/JOURNAL.PCBI.1005697&quot;,&quot;ISBN&quot;:&quot;1111111111&quot;,&quot;ISSN&quot;:&quot;1553-7358&quot;,&quot;PMID&quot;:&quot;28898249&quot;,&quot;URL&quot;:&quot;https://journals.plos.org/ploscompbiol/article?id=10.1371/journal.pcbi.1005697&quot;,&quot;issued&quot;:{&quot;date-parts&quot;:[[2017,9,1]]},&quot;page&quot;:&quot;e1005697&quot;,&quot;abstract&quot;:&quot;Heterogeneities in contact networks have a major effect in determining whether a pathogen can become epidemic or persist at endemic levels. Epidemic models that determine which interventions can successfully prevent an outbreak need to account for social structure and mixing patterns. Contact patterns vary across age and locations (e.g. home, work, and school), and including them as predictors in transmission dynamic models of pathogens that spread socially will improve the models’ realism. Data from population-based contact diaries in eight European countries from the POLYMOD study were projected to 144 other countries using a Bayesian hierarchical model that estimated the proclivity of age-and-location-specific contact patterns for the countries, using Markov chain Monte Carlo simulation. Household level data from the Demographic and Health Surveys for nine lower-income countries and socio-demographic factors from several on-line databases for 152 countries were used to quantify similarity of countries to estimate contact patterns in the home, work, school and other locations for countries for which no contact data are available, accounting for demographic structure, household structure where known, and a variety of metrics including workforce participation and school enrolment. Contacts are highly assortative with age across all countries considered, but pronounced regional differences in the age-specific contacts at home were noticeable, with more inter-generational contacts in Asian countries than in other settings. Moreover, there were variations in contact patterns by location, with work-place contacts being least assortative. These variations led to differences in the effect of social distancing measures in an age structured epidemic model. Contacts have an important role in transmission dynamic models that use contact rates to characterize the spread of contact-transmissible diseases. This study provides estimates of mixing patterns for societies for which contact data such as POLYMOD are not yet available.&quot;,&quot;publisher&quot;:&quot;Public Library of Science&quot;,&quot;issue&quot;:&quot;9&quot;,&quot;volume&quot;:&quot;13&quot;,&quot;container-title-short&quot;:&quot;PLoS Comput Biol&quot;},&quot;isTemporary&quot;:false}]},{&quot;citationID&quot;:&quot;MENDELEY_CITATION_47b13776-18da-4cbd-92f7-a728dcc5bc22&quot;,&quot;properties&quot;:{&quot;noteIndex&quot;:0},&quot;isEdited&quot;:false,&quot;manualOverride&quot;:{&quot;isManuallyOverridden&quot;:true,&quot;citeprocText&quot;:&quot;(Poovorawan et al., 2016)&quot;,&quot;manualOverrideText&quot;:&quot;Poovorawan et al., 2016&quot;},&quot;citationTag&quot;:&quot;MENDELEY_CITATION_v3_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hY3RpbmcgYW50aXZpcmFsIGFnZW50cyBhbW9uZyB2YXJpb3VzIHRyZWF0bWVudCBwb2xpY2llcy4gVGhhaWxhbmTigJlzIENIQyBwcmV2YWxlbmNlIHdhcyBlc3RpbWF0ZWQgdG8gZGVjcmVhc2UgMS4wOSXigJMwLjE5JSBpbiAyMDE14oC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Y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CB5ZWFycy4gVHJlYXRtZW50IGNvdmVyYWdlIGFuZCBhbGxvY2F0aW9uIHN0cmF0ZWdpZXMgYXJlIGltcG9ydGFudCBmYWN0b3JzIHRoYXQgYWZmZWN0IHRoZSBmdXR1cmUgYnVyZGVuIG9mIENIQyBpbiByZXNvdXJjZS1saW1pdGVkIGNvdW50cmllcyBsaWtlIFRoYWlsYW5kLiIsInB1Ymxpc2hlciI6IlB1YmxpYyBMaWJyYXJ5IG9mIFNjaWVuY2UiLCJpc3N1ZSI6IjkiLCJ2b2x1bWUiOiIxMSIsImNvbnRhaW5lci10aXRsZS1zaG9ydCI6IlBMb1MgT25lIn0sImlzVGVtcG9yYXJ5IjpmYWxzZX1dfQ==&quot;,&quot;citationItems&quot;:[{&quot;id&quot;:&quot;6b7c4916-416e-3ca5-9bce-a56e2d51644d&quot;,&quot;itemData&quot;:{&quot;type&quot;:&quot;article-journal&quot;,&quot;id&quot;:&quot;6b7c4916-416e-3ca5-9bce-a56e2d51644d&quot;,&quot;title&quot;:&quot;Estimating the Impact of Expanding Treatment Coverage and Allocation Strategies for Chronic Hepatitis C in a Direct Antiviral Agent Era&quot;,&quot;groupId&quot;:&quot;3ac3edde-7193-3988-8936-3b0b5f584506&quot;,&quot;author&quot;:[{&quot;family&quot;:&quot;Poovorawan&quot;,&quot;given&quot;:&quot;Kittiyod&quot;,&quot;parse-names&quot;:false,&quot;dropping-particle&quot;:&quot;&quot;,&quot;non-dropping-particle&quot;:&quot;&quot;},{&quot;family&quot;:&quot;Pan-Ngum&quot;,&quot;given&quot;:&quot;Wirichada&quot;,&quot;parse-names&quot;:false,&quot;dropping-particle&quot;:&quot;&quot;,&quot;non-dropping-particle&quot;:&quot;&quot;},{&quot;family&quot;:&quot;White&quot;,&quot;given&quot;:&quot;Lisa J.&quot;,&quot;parse-names&quot;:false,&quot;dropping-particle&quot;:&quot;&quot;,&quot;non-dropping-particle&quot;:&quot;&quot;},{&quot;family&quot;:&quot;Soonthornworasiri&quot;,&quot;given&quot;:&quot;Ngamphol&quot;,&quot;parse-names&quot;:false,&quot;dropping-particle&quot;:&quot;&quot;,&quot;non-dropping-particle&quot;:&quot;&quot;},{&quot;family&quot;:&quot;Wilairatana&quot;,&quot;given&quot;:&quot;Polrat&quot;,&quot;parse-names&quot;:false,&quot;dropping-particle&quot;:&quot;&quot;,&quot;non-dropping-particle&quot;:&quot;&quot;},{&quot;family&quot;:&quot;Wasitthankasem&quot;,&quot;given&quot;:&quot;Rujipat&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6]]},&quot;DOI&quot;:&quot;10.1371/JOURNAL.PONE.0163095&quot;,&quot;ISSN&quot;:&quot;1932-6203&quot;,&quot;PMID&quot;:&quot;27631382&quot;,&quot;URL&quot;:&quot;https://journals.plos.org/plosone/article?id=10.1371/journal.pone.0163095&quot;,&quot;issued&quot;:{&quot;date-parts&quot;:[[2016,9,1]]},&quot;page&quot;:&quot;e0163095&quot;,&quot;abstract&quot;:&quot;Hepatitis C virus (HCV) infection is an important worldwide public health problem, and most of the global HCV burden is in low- to middle-income countries. This study aimed to estimate the future burden of chronic hepatitis C (CHC) and the impact of public health policies using novel antiviral agents in Thailand. A mathematical model of CHC transmission dynamics was constructed to examine the disease burden over the next 20 years using different treatment strategies. We compared and evaluated the current treatment (PEGylated interferon and ribavirin) with new treatments using novel direct-acting antiviral agents among various treatment policies. Thailand’s CHC prevalence was estimated to decrease 1.09%–0.19% in 2015–2035. Expanding treatment coverage (i.e., a five-fold increment in treatment accessibility) was estimated to decrease cumulative deaths (33,007 deaths avoided, 25.5% reduction) from CHC-related decompensated cirrhosis and hepatocellular carcinoma (HCC). The yearly incidence of HCC-associated HCV was estimated to decrease from 2,305 to 1,877 cases yearly with expanding treatment coverage. A generalized treatment scenario (i.e., an equal proportional distribution of available treatment to individuals at all disease stages according to the number of cases at each stage) was predicted to further reduce death from HCC (9,170 deaths avoided, 11.3% reduction) and the annual incidence of HCC (i.e., a further decrease from 1,877 to 1,168 cases yearly, 37.7% reduction), but cumulative deaths were predicted to increase (by 3,626 deaths, 3.7% increase). Based on the extensive coverage scenario and the generalized treatment scenario, we estimated near-zero death from decompensated cirrhosis in 2031. In conclusion, CHC-related morbidity and mortality in Thailand are estimated to decrease dramatically over the next 20 years. Treatment coverage and allocation strategies are important factors that affect the future burden of CHC in resource-limited countries like Thailand.&quot;,&quot;publisher&quot;:&quot;Public Library of Science&quot;,&quot;issue&quot;:&quot;9&quot;,&quot;volume&quot;:&quot;11&quot;,&quot;container-title-short&quot;:&quot;PLoS One&quot;},&quot;isTemporary&quot;:false}]},{&quot;citationID&quot;:&quot;MENDELEY_CITATION_65e0d5a5-345d-40ef-85ba-097254f10c74&quot;,&quot;properties&quot;:{&quot;noteIndex&quot;:0},&quot;isEdited&quot;:false,&quot;manualOverride&quot;:{&quot;isManuallyOverridden&quot;:false,&quot;citeprocText&quot;:&quot;(Pan-Ngum et al., 2017)&quot;,&quot;manualOverrideText&quot;:&quot;&quot;},&quot;citationTag&quot;:&quot;MENDELEY_CITATION_v3_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&quot;,&quot;citationItems&quot;:[{&quot;id&quot;:&quot;7f583274-a5cf-3b23-a0e0-9a95b270fb88&quot;,&quot;itemData&quot;:{&quot;type&quot;:&quot;article-journal&quot;,&quot;id&quot;:&quot;7f583274-a5cf-3b23-a0e0-9a95b270fb88&quot;,&quot;title&quot;:&quot;Predicting the relative impacts of maternal and neonatal respiratory syncytial virus (RSV) vaccine target product profiles: A consensus modelling approach&quot;,&quot;groupId&quot;:&quot;3ac3edde-7193-3988-8936-3b0b5f584506&quot;,&quot;author&quot;:[{&quot;family&quot;:&quot;Pan-Ngum&quot;,&quot;given&quot;:&quot;Wirichada&quot;,&quot;parse-names&quot;:false,&quot;dropping-particle&quot;:&quot;&quot;,&quot;non-dropping-particle&quot;:&quot;&quot;},{&quot;family&quot;:&quot;Kinyanjui&quot;,&quot;given&quot;:&quot;Timothy&quot;,&quot;parse-names&quot;:false,&quot;dropping-particle&quot;:&quot;&quot;,&quot;non-dropping-particle&quot;:&quot;&quot;},{&quot;family&quot;:&quot;Kiti&quot;,&quot;given&quot;:&quot;Moses&quot;,&quot;parse-names&quot;:false,&quot;dropping-particle&quot;:&quot;&quot;,&quot;non-dropping-particle&quot;:&quot;&quot;},{&quot;family&quot;:&quot;Taylor&quot;,&quot;given&quot;:&quot;Sylvia&quot;,&quot;parse-names&quot;:false,&quot;dropping-particle&quot;:&quot;&quot;,&quot;non-dropping-particle&quot;:&quot;&quot;},{&quot;family&quot;:&quot;Toussaint&quot;,&quot;given&quot;:&quot;Jean François&quot;,&quot;parse-names&quot;:false,&quot;dropping-particle&quot;:&quot;&quot;,&quot;non-dropping-particle&quot;:&quot;&quot;},{&quot;family&quot;:&quot;Saralamba&quot;,&quot;given&quot;:&quot;Sompob&quot;,&quot;parse-names&quot;:false,&quot;dropping-particle&quot;:&quot;&quot;,&quot;non-dropping-particle&quot;:&quot;&quot;},{&quot;family&quot;:&quot;Effelterre&quot;,&quot;given&quot;:&quot;Thierry&quot;,&quot;parse-names&quot;:false,&quot;dropping-particle&quot;:&quot;&quot;,&quot;non-dropping-particle&quot;:&quot;van&quot;},{&quot;family&quot;:&quot;Nokes&quot;,&quot;given&quot;:&quot;D. James&quot;,&quot;parse-names&quot;:false,&quot;dropping-particle&quot;:&quot;&quot;,&quot;non-dropping-particle&quot;:&quot;&quot;},{&quot;family&quot;:&quot;White&quot;,&quot;given&quot;:&quot;Lisa J.&quot;,&quot;parse-names&quot;:false,&quot;dropping-particle&quot;:&quot;&quot;,&quot;non-dropping-particle&quot;:&quot;&quot;}],&quot;container-title&quot;:&quot;Vaccine&quot;,&quot;accessed&quot;:{&quot;date-parts&quot;:[[2022,8,3]]},&quot;DOI&quot;:&quot;10.1016/J.VACCINE.2016.10.073&quot;,&quot;ISSN&quot;:&quot;1873-2518&quot;,&quot;PMID&quot;:&quot;27914740&quot;,&quot;URL&quot;:&quot;https://pubmed.ncbi.nlm.nih.gov/27914740/&quot;,&quot;issued&quot;:{&quot;date-parts&quot;:[[2017,1,5]]},&quot;page&quot;:&quot;403-409&quot;,&quot;abstract&quot;:&quot;Background Respiratory syncytial virus (RSV) is the major viral cause of infant and childhood lower respiratory tract disease worldwide. Defining the optimal target product profile (TPP) is complicated due to a wide range of possible vaccine properties, modalities and an incomplete understanding of the mechanism of natural immunity. We report consensus population level impact projections based on two mathematical models applied to a low income setting. Method Two structurally distinct age-specific deterministic compartmental models reflecting uncertainty associated with the natural history of infection and the mechanism by which immunity is acquired and lost were constructed. A wide range of vaccine TPPs were explored including dosing regime and uptake, and effects in the vaccinated individual on infectiousness, susceptibility, duration of protection, disease severity and interaction with maternal antibodies and natural induced immunity. These were combined with a range of vaccine implementation strategies, targeting the highest priority age group and calibrated using hospitalization data from Kilifi County Hospital, Kenya. Findings Both models were able to reproduce the data. The impact predicted by the two models was qualitatively similar across the range of TPPs, although one model consistently predicted higher impact than the other. For a proposed realistic range of scenarios of TPP combinations, the models predicted up to 70% reduction in hospitalizations in children under five years old. Vaccine designs which reduced the duration and infectiousness of infection were predicted to have higher impacts. The models were sensitive to the coverage and rate of loss of vaccine protection but not to the interaction between vaccine and maternal/naturally acquired immunity. Conclusion The results suggest that vaccine properties leading to reduced virus circulation by lessening the duration and infectiousness of infection upon challenge are of major importance in population RSV disease control. These features should be a focus for vaccine development.&quot;,&quot;publisher&quot;:&quot;Vaccine&quot;,&quot;issue&quot;:&quot;2&quot;,&quot;volume&quot;:&quot;35&quot;,&quot;container-title-short&quot;:&quot;Vaccine&quot;},&quot;isTemporary&quot;:false}]},{&quot;citationID&quot;:&quot;MENDELEY_CITATION_74decf87-2f8d-4c93-a770-eb5688b1bdec&quot;,&quot;properties&quot;:{&quot;noteIndex&quot;:0},&quot;isEdited&quot;:false,&quot;manualOverride&quot;:{&quot;isManuallyOverridden&quot;:true,&quot;citeprocText&quot;:&quot;(Poovorawan et al., 2016)&quot;,&quot;manualOverrideText&quot;:&quot;Poovorawan et al., 2016&quot;},&quot;citationTag&quot;:&quot;MENDELEY_CITATION_v3_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hY3RpbmcgYW50aXZpcmFsIGFnZW50cyBhbW9uZyB2YXJpb3VzIHRyZWF0bWVudCBwb2xpY2llcy4gVGhhaWxhbmTigJlzIENIQyBwcmV2YWxlbmNlIHdhcyBlc3RpbWF0ZWQgdG8gZGVjcmVhc2UgMS4wOSXigJMwLjE5JSBpbiAyMDE14oC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Y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CB5ZWFycy4gVHJlYXRtZW50IGNvdmVyYWdlIGFuZCBhbGxvY2F0aW9uIHN0cmF0ZWdpZXMgYXJlIGltcG9ydGFudCBmYWN0b3JzIHRoYXQgYWZmZWN0IHRoZSBmdXR1cmUgYnVyZGVuIG9mIENIQyBpbiByZXNvdXJjZS1saW1pdGVkIGNvdW50cmllcyBsaWtlIFRoYWlsYW5kLiIsInB1Ymxpc2hlciI6IlB1YmxpYyBMaWJyYXJ5IG9mIFNjaWVuY2UiLCJpc3N1ZSI6IjkiLCJ2b2x1bWUiOiIxMSIsImNvbnRhaW5lci10aXRsZS1zaG9ydCI6IlBMb1MgT25lIn0sImlzVGVtcG9yYXJ5IjpmYWxzZX1dfQ==&quot;,&quot;citationItems&quot;:[{&quot;id&quot;:&quot;6b7c4916-416e-3ca5-9bce-a56e2d51644d&quot;,&quot;itemData&quot;:{&quot;type&quot;:&quot;article-journal&quot;,&quot;id&quot;:&quot;6b7c4916-416e-3ca5-9bce-a56e2d51644d&quot;,&quot;title&quot;:&quot;Estimating the Impact of Expanding Treatment Coverage and Allocation Strategies for Chronic Hepatitis C in a Direct Antiviral Agent Era&quot;,&quot;groupId&quot;:&quot;3ac3edde-7193-3988-8936-3b0b5f584506&quot;,&quot;author&quot;:[{&quot;family&quot;:&quot;Poovorawan&quot;,&quot;given&quot;:&quot;Kittiyod&quot;,&quot;parse-names&quot;:false,&quot;dropping-particle&quot;:&quot;&quot;,&quot;non-dropping-particle&quot;:&quot;&quot;},{&quot;family&quot;:&quot;Pan-Ngum&quot;,&quot;given&quot;:&quot;Wirichada&quot;,&quot;parse-names&quot;:false,&quot;dropping-particle&quot;:&quot;&quot;,&quot;non-dropping-particle&quot;:&quot;&quot;},{&quot;family&quot;:&quot;White&quot;,&quot;given&quot;:&quot;Lisa J.&quot;,&quot;parse-names&quot;:false,&quot;dropping-particle&quot;:&quot;&quot;,&quot;non-dropping-particle&quot;:&quot;&quot;},{&quot;family&quot;:&quot;Soonthornworasiri&quot;,&quot;given&quot;:&quot;Ngamphol&quot;,&quot;parse-names&quot;:false,&quot;dropping-particle&quot;:&quot;&quot;,&quot;non-dropping-particle&quot;:&quot;&quot;},{&quot;family&quot;:&quot;Wilairatana&quot;,&quot;given&quot;:&quot;Polrat&quot;,&quot;parse-names&quot;:false,&quot;dropping-particle&quot;:&quot;&quot;,&quot;non-dropping-particle&quot;:&quot;&quot;},{&quot;family&quot;:&quot;Wasitthankasem&quot;,&quot;given&quot;:&quot;Rujipat&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6]]},&quot;DOI&quot;:&quot;10.1371/JOURNAL.PONE.0163095&quot;,&quot;ISSN&quot;:&quot;1932-6203&quot;,&quot;PMID&quot;:&quot;27631382&quot;,&quot;URL&quot;:&quot;https://journals.plos.org/plosone/article?id=10.1371/journal.pone.0163095&quot;,&quot;issued&quot;:{&quot;date-parts&quot;:[[2016,9,1]]},&quot;page&quot;:&quot;e0163095&quot;,&quot;abstract&quot;:&quot;Hepatitis C virus (HCV) infection is an important worldwide public health problem, and most of the global HCV burden is in low- to middle-income countries. This study aimed to estimate the future burden of chronic hepatitis C (CHC) and the impact of public health policies using novel antiviral agents in Thailand. A mathematical model of CHC transmission dynamics was constructed to examine the disease burden over the next 20 years using different treatment strategies. We compared and evaluated the current treatment (PEGylated interferon and ribavirin) with new treatments using novel direct-acting antiviral agents among various treatment policies. Thailand’s CHC prevalence was estimated to decrease 1.09%–0.19% in 2015–2035. Expanding treatment coverage (i.e., a five-fold increment in treatment accessibility) was estimated to decrease cumulative deaths (33,007 deaths avoided, 25.5% reduction) from CHC-related decompensated cirrhosis and hepatocellular carcinoma (HCC). The yearly incidence of HCC-associated HCV was estimated to decrease from 2,305 to 1,877 cases yearly with expanding treatment coverage. A generalized treatment scenario (i.e., an equal proportional distribution of available treatment to individuals at all disease stages according to the number of cases at each stage) was predicted to further reduce death from HCC (9,170 deaths avoided, 11.3% reduction) and the annual incidence of HCC (i.e., a further decrease from 1,877 to 1,168 cases yearly, 37.7% reduction), but cumulative deaths were predicted to increase (by 3,626 deaths, 3.7% increase). Based on the extensive coverage scenario and the generalized treatment scenario, we estimated near-zero death from decompensated cirrhosis in 2031. In conclusion, CHC-related morbidity and mortality in Thailand are estimated to decrease dramatically over the next 20 years. Treatment coverage and allocation strategies are important factors that affect the future burden of CHC in resource-limited countries like Thailand.&quot;,&quot;publisher&quot;:&quot;Public Library of Science&quot;,&quot;issue&quot;:&quot;9&quot;,&quot;volume&quot;:&quot;11&quot;,&quot;container-title-short&quot;:&quot;PLoS One&quot;},&quot;isTemporary&quot;:false}]},{&quot;citationID&quot;:&quot;MENDELEY_CITATION_94b39468-35bf-4ad2-b017-4d4c19b5b721&quot;,&quot;properties&quot;:{&quot;noteIndex&quot;:0},&quot;isEdited&quot;:false,&quot;manualOverride&quot;:{&quot;isManuallyOverridden&quot;:false,&quot;citeprocText&quot;:&quot;(World Health Organization, 2017)&quot;,&quot;manualOverrideText&quot;:&quot;&quot;},&quot;citationTag&quot;:&quot;MENDELEY_CITATION_v3_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&quot;,&quot;citationItems&quot;:[{&quot;id&quot;:&quot;ca9cd786-3b90-3bb7-a08d-4fd61bd6bef4&quot;,&quot;itemData&quot;:{&quot;type&quot;:&quot;article-journal&quot;,&quot;id&quot;:&quot;ca9cd786-3b90-3bb7-a08d-4fd61bd6bef4&quot;,&quot;title&quot;:&quot;Global Hepatitis Report&quot;,&quot;groupId&quot;:&quot;3ac3edde-7193-3988-8936-3b0b5f584506&quot;,&quot;author&quot;:[{&quot;family&quot;:&quot;World Health Organization&quot;,&quot;given&quot;:&quot;&quot;,&quot;parse-names&quot;:false,&quot;dropping-particle&quot;:&quot;&quot;,&quot;non-dropping-particle&quot;:&quot;&quot;}],&quot;accessed&quot;:{&quot;date-parts&quot;:[[2022,8,3]]},&quot;URL&quot;:&quot;https://www.who.int/publications/i/item/9789241565455&quot;,&quot;issued&quot;:{&quot;date-parts&quot;:[[2017]]},&quot;container-title-short&quot;:&quot;&quot;},&quot;isTemporary&quot;:false}]},{&quot;citationID&quot;:&quot;MENDELEY_CITATION_6bf4ffd8-0af6-4c0a-93a9-905cfca8f62f&quot;,&quot;properties&quot;:{&quot;noteIndex&quot;:0},&quot;isEdited&quot;:false,&quot;manualOverride&quot;:{&quot;isManuallyOverridden&quot;:false,&quot;citeprocText&quot;:&quot;(United Nations, 2022, 2019)&quot;,&quot;manualOverrideText&quot;:&quot;&quot;},&quot;citationTag&quot;:&quot;MENDELEY_CITATION_v3_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&quot;,&quot;citationItems&quot;:[{&quot;id&quot;:&quot;56c018be-a11b-3e47-8141-711bcccf13d8&quot;,&quot;itemData&quot;:{&quot;type&quot;:&quot;webpage&quot;,&quot;id&quot;:&quot;56c018be-a11b-3e47-8141-711bcccf13d8&quot;,&quot;title&quot;:&quot;Population Pyramid of Thailand from 1950 to 2100&quot;,&quot;groupId&quot;:&quot;3ac3edde-7193-3988-8936-3b0b5f584506&quot;,&quot;author&quot;:[{&quot;family&quot;:&quot;United Nations&quot;,&quot;given&quot;:&quot;&quot;,&quot;parse-names&quot;:false,&quot;dropping-particle&quot;:&quot;&quot;,&quot;non-dropping-particle&quot;:&quot;&quot;}],&quot;accessed&quot;:{&quot;date-parts&quot;:[[2022,8,4]]},&quot;URL&quot;:&quot;https://www.populationpyramid.net/thailand/&quot;,&quot;issued&quot;:{&quot;date-parts&quot;:[[2019]]},&quot;container-title-short&quot;:&quot;&quot;},&quot;isTemporary&quot;:false},{&quot;id&quot;:&quot;282a8c07-0469-32a1-ab78-df433dcd2e64&quot;,&quot;itemData&quot;:{&quot;type&quot;:&quot;webpage&quot;,&quot;id&quot;:&quot;282a8c07-0469-32a1-ab78-df433dcd2e64&quot;,&quot;title&quot;:&quot;Thailand Birth Rate 1950 to 2100&quot;,&quot;groupId&quot;:&quot;3ac3edde-7193-3988-8936-3b0b5f584506&quot;,&quot;author&quot;:[{&quot;family&quot;:&quot;United Nations&quot;,&quot;given&quot;:&quot;&quot;,&quot;parse-names&quot;:false,&quot;dropping-particle&quot;:&quot;&quot;,&quot;non-dropping-particle&quot;:&quot;&quot;}],&quot;accessed&quot;:{&quot;date-parts&quot;:[[2022,8,4]]},&quot;URL&quot;:&quot;https://www.macrotrends.net/countries/THA/thailand/birth-rate&quot;,&quot;issued&quot;:{&quot;date-parts&quot;:[[2022]]},&quot;container-title-short&quot;:&quot;&quot;},&quot;isTemporary&quot;:false}]},{&quot;citationID&quot;:&quot;MENDELEY_CITATION_13ef3686-6159-40bd-8eca-1bfe58d34af6&quot;,&quot;properties&quot;:{&quot;noteIndex&quot;:0},&quot;isEdited&quot;:false,&quot;manualOverride&quot;:{&quot;isManuallyOverridden&quot;:false,&quot;citeprocText&quot;:&quot;(Wasitthankasem et al., 2018b)&quot;,&quot;manualOverrideText&quot;:&quot;&quot;},&quot;citationTag&quot;:&quot;MENDELEY_CITATION_v3_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&quot;,&quot;citationItems&quot;:[{&quot;id&quot;:&quot;81a35e04-389a-3672-bcbb-8b4b06509f1e&quot;,&quot;itemData&quot;:{&quot;type&quot;:&quot;article-journal&quot;,&quot;id&quot;:&quot;81a35e04-389a-3672-bcbb-8b4b06509f1e&quot;,&quot;title&quot;:&quot;Birth-cohort HCV screening target in Thailand to expand and optimize the national HCV screening for public health policy&quot;,&quot;groupId&quot;:&quot;3ac3edde-7193-3988-8936-3b0b5f584506&quot;,&quot;author&quot;:[{&quot;family&quot;:&quot;Wasitthankasem&quot;,&quot;given&quot;:&quot;Rujipat&quot;,&quot;parse-names&quot;:false,&quot;dropping-particle&quot;:&quot;&quot;,&quot;non-dropping-particle&quot;:&quot;&quot;},{&quot;family&quot;:&quot;Vichaiwattana&quot;,&quot;given&quot;:&quot;Preeyaporn&quot;,&quot;parse-names&quot;:false,&quot;dropping-particle&quot;:&quot;&quot;,&quot;non-dropping-particle&quot;:&quot;&quot;},{&quot;family&quot;:&quot;Siripon&quot;,&quot;given&quot;:&quot;Nipaporn&quot;,&quot;parse-names&quot;:false,&quot;dropping-particle&quot;:&quot;&quot;,&quot;non-dropping-particle&quot;:&quot;&quot;},{&quot;family&quot;:&quot;Posuwan&quot;,&quot;given&quot;:&quot;Nawarat&quot;,&quot;parse-names&quot;:false,&quot;dropping-particle&quot;:&quot;&quot;,&quot;non-dropping-particle&quot;:&quot;&quot;},{&quot;family&quot;:&quot;Auphimai&quot;,&quot;given&quot;:&quot;Chompoonut&quot;,&quot;parse-names&quot;:false,&quot;dropping-particle&quot;:&quot;&quot;,&quot;non-dropping-particle&quot;:&quot;&quot;},{&quot;family&quot;:&quot;Klinfueng&quot;,&quot;given&quot;:&quot;Sirapa&quot;,&quot;parse-names&quot;:false,&quot;dropping-particle&quot;:&quot;&quot;,&quot;non-dropping-particle&quot;:&quot;&quot;},{&quot;family&quot;:&quot;Thanetkongtong&quot;,&quot;given&quot;:&quot;Napha&quot;,&quot;parse-names&quot;:false,&quot;dropping-particle&quot;:&quot;&quot;,&quot;non-dropping-particle&quot;:&quot;&quot;},{&quot;family&quot;:&quot;Vuthitanachot&quot;,&quot;given&quot;:&quot;Viboonsak&quot;,&quot;parse-names&quot;:false,&quot;dropping-particle&quot;:&quot;&quot;,&quot;non-dropping-particle&quot;:&quot;&quot;},{&quot;family&quot;:&quot;Saiyatha&quot;,&quot;given&quot;:&quot;Supapith&quot;,&quot;parse-names&quot;:false,&quot;dropping-particle&quot;:&quot;&quot;,&quot;non-dropping-particle&quot;:&quot;&quot;},{&quot;family&quot;:&quot;Thongmai&quot;,&quot;given&quot;:&quot;Chaiwat&quot;,&quot;parse-names&quot;:false,&quot;dropping-particle&quot;:&quot;&quot;,&quot;non-dropping-particle&quot;:&quot;&quot;},{&quot;family&quot;:&quot;Sochoo&quot;,&quot;given&quot;:&quot;Saowakon&quot;,&quot;parse-names&quot;:false,&quot;dropping-particle&quot;:&quot;&quot;,&quot;non-dropping-particle&quot;:&quot;&quot;},{&quot;family&quot;:&quot;Sukthong&quot;,&quot;given&quot;:&quot;Panthip&quot;,&quot;parse-names&quot;:false,&quot;dropping-particle&quot;:&quot;&quot;,&quot;non-dropping-particle&quot;:&quot;&quot;},{&quot;family&quot;:&quot;Poovorawan&quot;,&quot;given&quot;:&quot;Kittiyod&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4,26]]},&quot;DOI&quot;:&quot;10.1371/JOURNAL.PONE.0202991&quot;,&quot;ISSN&quot;:&quot;1932-6203&quot;,&quot;PMID&quot;:&quot;30138441&quot;,&quot;URL&quot;:&quot;https://pubmed.ncbi.nlm.nih.gov/30138441/&quot;,&quot;issued&quot;:{&quot;date-parts&quot;:[[2018,8,1]]},&quot;abstract&quot;:&quot;The World Health Organization aims to eliminate HCV infection worldwide by 2030. A targeted HCV screening policy is currently unavailable in Thailand, but a decrease in HCV infection has been observed in the country. However, a previous study showed that there was a higher HCV seroprevalence in adults aged between 30–64 years in the Phetchabun province (15.5%), as compared to the Khon Kaen province (3.6%). It was hypothesized that young adults had a lower rate of HCV seropositivity; this was determined by the age distribution of anti-HCV in Phetchabun and with the identification of high seroprevalence birth cohorts. In order to compare the provincial findings to the national level, anti-HCV birth cohorts were further analyzed in Khon Kaen (averaged-HCV prevalence) as well as the Thai data set that was derived from the previous literature. Thai individuals aged between 18–30 years residing in Phetchabun (n = 1453) were recruited, tested for the presence of anti-HCV antibodies and viral RNA and completed questionnaires that were designed to identify HCV exposure risks. Data was collected and compiled from previously published articles (n = 1667, age 30–64 years). The HCV seropositivity in Phetchabun by age group (18–64, at 5-year intervals) and the birth year were tabulated parallel to the Khon Kaen data set (n = 2233) in conjunction with data from the national survey 2014 (n = 5964) representing the Thai population. Factors such as age, male gender, agricultural work, blood transfusion, intravenous drug use and having a tattoo were associated with anti-HCV positivity in Phetchabun. HCV seroprevalence was less than 4.0% (ranging from 0.0–3.5%) from the age of 18–34 years. A dramatic increase of 15.1% was found in adults aged greater than or equal to 35 years, whereas, the age group in Khon Kaen and the national population with increasing prevalence of HCV were older (40). The HCV seropositivity cohort accumulated for those born between 1951–1982 accounted for 71.4–100.0% of all seropositive individuals. Subsequently, new cases occurred sporadically. This finding provides evidence that there is a disproportionately high HCV seroprevalence among people born before 1983 (or aged 35). This cohort should be targeted for priority screening as part of the national HCV screening policy. Incorporating this birth cohort with other risk factors could improve HCV diagnostic rates, resulting in overall improvements in parallel to those given by novel antiviral treatment.&quot;,&quot;publisher&quot;:&quot;PLoS One&quot;,&quot;issue&quot;:&quot;8&quot;,&quot;volume&quot;:&quot;13&quot;,&quot;container-title-short&quot;:&quot;PLoS One&quot;},&quot;isTemporary&quot;:false}]},{&quot;citationID&quot;:&quot;MENDELEY_CITATION_60d10ba1-a541-4f42-a296-3e8a888a6e6f&quot;,&quot;properties&quot;:{&quot;noteIndex&quot;:0},&quot;isEdited&quot;:false,&quot;manualOverride&quot;:{&quot;isManuallyOverridden&quot;:false,&quot;citeprocText&quot;:&quot;(Wasitthankasem et al., 2020)&quot;,&quot;manualOverrideText&quot;:&quot;&quot;},&quot;citationTag&quot;:&quot;MENDELEY_CITATION_v3_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&quot;,&quot;citationItems&quot;:[{&quot;id&quot;:&quot;c5c9271e-3e72-3ccf-ac7c-0ea5c44ff290&quot;,&quot;itemData&quot;:{&quot;type&quot;:&quot;article-journal&quot;,&quot;id&quot;:&quot;c5c9271e-3e72-3ccf-ac7c-0ea5c44ff290&quot;,&quot;title&quot;:&quot;Prevalence of Hepatitis C Virus in an Endemic Area of Thailand: Burden Assessment toward HCV Elimination&quot;,&quot;groupId&quot;:&quot;3ac3edde-7193-3988-8936-3b0b5f584506&quot;,&quot;author&quot;:[{&quot;family&quot;:&quot;Wasitthankasem&quot;,&quot;given&quot;:&quot;Rujipat&quot;,&quot;parse-names&quot;:false,&quot;dropping-particle&quot;:&quot;&quot;,&quot;non-dropping-particle&quot;:&quot;&quot;},{&quot;family&quot;:&quot;Pimsingh&quot;,&quot;given&quot;:&quot;Napaporn&quot;,&quot;parse-names&quot;:false,&quot;dropping-particle&quot;:&quot;&quot;,&quot;non-dropping-particle&quot;:&quot;&quot;},{&quot;family&quot;:&quot;Treesun&quot;,&quot;given&quot;:&quot;Khuandao&quot;,&quot;parse-names&quot;:false,&quot;dropping-particle&quot;:&quot;&quot;,&quot;non-dropping-particle&quot;:&quot;&quot;},{&quot;family&quot;:&quot;Posuwan&quot;,&quot;given&quot;:&quot;Nawarat&quot;,&quot;parse-names&quot;:false,&quot;dropping-particle&quot;:&quot;&quot;,&quot;non-dropping-particle&quot;:&quot;&quot;},{&quot;family&quot;:&quot;Vichaiwattana&quot;,&quot;given&quot;:&quot;Preeyaporn&quot;,&quot;parse-names&quot;:false,&quot;dropping-particle&quot;:&quot;&quot;,&quot;non-dropping-particle&quot;:&quot;&quot;},{&quot;family&quot;:&quot;Auphimai&quot;,&quot;given&quot;:&quot;Chompoonut&quot;,&quot;parse-names&quot;:false,&quot;dropping-particle&quot;:&quot;&quot;,&quot;non-dropping-particle&quot;:&quot;&quot;},{&quot;family&quot;:&quot;Thongpan&quot;,&quot;given&quot;:&quot;Ilada&quot;,&quot;parse-names&quot;:false,&quot;dropping-particle&quot;:&quot;&quot;,&quot;non-dropping-particle&quot;:&quot;&quot;},{&quot;family&quot;:&quot;Tongsima&quot;,&quot;given&quot;:&quot;Sissades&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The American Journal of Tropical Medicine and Hygiene&quot;,&quot;accessed&quot;:{&quot;date-parts&quot;:[[2022,4,26]]},&quot;DOI&quot;:&quot;10.4269/AJTMH.19-0817&quot;,&quot;ISSN&quot;:&quot;0002-9637&quot;,&quot;PMID&quot;:&quot;32394881&quot;,&quot;URL&quot;:&quot;https://www.ajtmh.org/view/journals/tpmd/103/1/article-p175.xml&quot;,&quot;issued&quot;:{&quot;date-parts&quot;:[[2020,5,11]]},&quot;page&quot;:&quot;175-182&quot;,&quot;abstract&quot;:&quot;Chronic hepatitis C virus (HCV) infection can lead to liver cirrhosis and hepatocellular carcinoma. To eliminate HCV infection in an endemic area, an epidemiological baseline of the current HCV infection in the population is required. We therefore aimed to evaluate the HCV burden in the Thai Province of Phetchabun, which has the highest HCV infection rate in the country. Toward this, a province-wide district-based representative sampling of 4,769 individuals ages 35–64 years previously shown to represent high-risk age-groups were tested for anti-HCV antibodies using the automated chemiluminescent microparticle assays. Active HCV infection and subsequent genotyping were determined from serologically reactive samples by amplification of the HCV core gene. We found that 6.9% (327/4,769) were anti-HCV positive, of which 75.8% (248/327) had detectable HCV RNA and 5.8% (19/327) were in the presence of hepatitis B virus coinfection. Nucleotide sequencing and phylogenetic analysis revealed that HCV genotype 6 was the most prevalent (41%, 101/248), followed by genotype 3 (31%, 78/248), and genotype 1 (28%, 69/248). Socioeconomic and demographic factors including male gender, education, and agricultural work were associated with HCV seropositivity. From these results, we defined the regional HCV genotypes and estimated the HCV burden necessary toward the implementation of pan-genotypic direct-acting antivirals, which may be appropriate and effective toward the diversity of genotypes identified in this study. Micro-elimination of HCV in Phetchabun may serve as a model for a more comprehensive coverage of HCV treatment in Thailand.&quot;,&quot;publisher&quot;:&quot;The American Society of Tropical Medicine and Hygiene&quot;,&quot;issue&quot;:&quot;1&quot;,&quot;volume&quot;:&quot;103&quot;,&quot;container-title-short&quot;:&quot;Am J Trop Med Hyg&quot;},&quot;isTemporary&quot;:false}]},{&quot;citationID&quot;:&quot;MENDELEY_CITATION_573ab471-9934-4a42-8790-8eeea36cc2c0&quot;,&quot;properties&quot;:{&quot;noteIndex&quot;:0},&quot;isEdited&quot;:false,&quot;manualOverride&quot;:{&quot;isManuallyOverridden&quot;:false,&quot;citeprocText&quot;:&quot;(Coalition for Global Hepatitis Elimination and World Health Organisation, 2019)&quot;,&quot;manualOverrideText&quot;:&quot;&quot;},&quot;citationTag&quot;:&quot;MENDELEY_CITATION_v3_eyJjaXRhdGlvbklEIjoiTUVOREVMRVlfQ0lUQVRJT05fNTczYWI0NzEtOTkzNC00YTQyLTg3OTAtOGVlZWEzNmNjMmMwIiwicHJvcGVydGllcyI6eyJub3RlSW5kZXgiOjB9LCJpc0VkaXRlZCI6ZmFsc2UsIm1hbnVhbE92ZXJyaWRlIjp7ImlzTWFudWFsbHlPdmVycmlkZGVuIjpmYWxzZSwiY2l0ZXByb2NUZXh0IjoiKENvYWxpdGlvbiBmb3IgR2xvYmFsIEhlcGF0aXRpcyBFbGltaW5hdGlvbiBhbmQgV29ybGQgSGVhbHRoIE9yZ2FuaXNhdGlvbiwgMjAxOSkiLCJtYW51YWxPdmVycmlkZVRleHQiOiIifSwiY2l0YXRpb25JdGVtcyI6W3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quot;,&quot;citationItems&quot;:[{&quot;id&quot;:&quot;86d1335d-39be-3bc5-a0af-e6b0e6fcfac9&quot;,&quot;itemData&quot;:{&quot;type&quot;:&quot;webpage&quot;,&quot;id&quot;:&quot;86d1335d-39be-3bc5-a0af-e6b0e6fcfac9&quot;,&quot;title&quot;:&quot;HCV-related deaths&quot;,&quot;groupId&quot;:&quot;3ac3edde-7193-3988-8936-3b0b5f584506&quot;,&quot;author&quot;:[{&quot;family&quot;:&quot;Coalition for Global Hepatitis Elimination&quot;,&quot;given&quot;:&quot;&quot;,&quot;parse-names&quot;:false,&quot;dropping-particle&quot;:&quot;&quot;,&quot;non-dropping-particle&quot;:&quot;&quot;},{&quot;family&quot;:&quot;World Health Organisation&quot;,&quot;given&quot;:&quot;&quot;,&quot;parse-names&quot;:false,&quot;dropping-particle&quot;:&quot;&quot;,&quot;non-dropping-particle&quot;:&quot;&quot;}],&quot;container-title&quot;:&quot;Hepatitis C in Thailand Dashboard&quot;,&quot;accessed&quot;:{&quot;date-parts&quot;:[[2022,8,6]]},&quot;URL&quot;:&quot;https://www.globalhep.org/country-progress/thailand&quot;,&quot;issued&quot;:{&quot;date-parts&quot;:[[2019]]},&quot;container-title-short&quot;:&quot;&quot;},&quot;isTemporary&quot;:false}]},{&quot;citationID&quot;:&quot;MENDELEY_CITATION_feb57914-9715-4661-893b-de90b63d1425&quot;,&quot;properties&quot;:{&quot;noteIndex&quot;:0},&quot;isEdited&quot;:false,&quot;manualOverride&quot;:{&quot;isManuallyOverridden&quot;:false,&quot;citeprocText&quot;:&quot;(Coalition for Global Hepatitis Elimination and World Health Organisation, 2019)&quot;,&quot;manualOverrideText&quot;:&quot;&quot;},&quot;citationTag&quot;:&quot;MENDELEY_CITATION_v3_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&quot;,&quot;citationItems&quot;:[{&quot;id&quot;:&quot;86d1335d-39be-3bc5-a0af-e6b0e6fcfac9&quot;,&quot;itemData&quot;:{&quot;type&quot;:&quot;webpage&quot;,&quot;id&quot;:&quot;86d1335d-39be-3bc5-a0af-e6b0e6fcfac9&quot;,&quot;title&quot;:&quot;HCV-related deaths&quot;,&quot;groupId&quot;:&quot;3ac3edde-7193-3988-8936-3b0b5f584506&quot;,&quot;author&quot;:[{&quot;family&quot;:&quot;Coalition for Global Hepatitis Elimination&quot;,&quot;given&quot;:&quot;&quot;,&quot;parse-names&quot;:false,&quot;dropping-particle&quot;:&quot;&quot;,&quot;non-dropping-particle&quot;:&quot;&quot;},{&quot;family&quot;:&quot;World Health Organisation&quot;,&quot;given&quot;:&quot;&quot;,&quot;parse-names&quot;:false,&quot;dropping-particle&quot;:&quot;&quot;,&quot;non-dropping-particle&quot;:&quot;&quot;}],&quot;container-title&quot;:&quot;Hepatitis C in Thailand Dashboard&quot;,&quot;accessed&quot;:{&quot;date-parts&quot;:[[2022,8,6]]},&quot;URL&quot;:&quot;https://www.globalhep.org/country-progress/thailand&quot;,&quot;issued&quot;:{&quot;date-parts&quot;:[[2019]]},&quot;container-title-short&quot;:&quot;&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15A56-EF32-400E-B09B-D7138536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16</Pages>
  <Words>5183</Words>
  <Characters>29545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Astley</dc:creator>
  <cp:keywords/>
  <dc:description/>
  <cp:lastModifiedBy>Jennifer Astley</cp:lastModifiedBy>
  <cp:revision>179</cp:revision>
  <dcterms:created xsi:type="dcterms:W3CDTF">2023-01-25T11:13:00Z</dcterms:created>
  <dcterms:modified xsi:type="dcterms:W3CDTF">2023-01-25T20:33:00Z</dcterms:modified>
</cp:coreProperties>
</file>