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A5AB" w14:textId="6865DB4E" w:rsidR="00DA5599" w:rsidRDefault="00521510" w:rsidP="00855464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  <w:lang w:eastAsia="es-BO"/>
        </w:rPr>
      </w:pPr>
      <w:r>
        <w:rPr>
          <w:rFonts w:ascii="Times New Roman" w:hAnsi="Times New Roman" w:cs="Times New Roman"/>
          <w:b/>
          <w:bCs/>
          <w:sz w:val="44"/>
          <w:szCs w:val="44"/>
          <w:lang w:eastAsia="es-BO"/>
        </w:rPr>
        <w:t>B</w:t>
      </w:r>
      <w:r w:rsidR="00DA5599" w:rsidRPr="00DA5599">
        <w:rPr>
          <w:rFonts w:ascii="Times New Roman" w:hAnsi="Times New Roman" w:cs="Times New Roman"/>
          <w:b/>
          <w:bCs/>
          <w:sz w:val="44"/>
          <w:szCs w:val="44"/>
          <w:lang w:eastAsia="es-BO"/>
        </w:rPr>
        <w:t>. Envío de Mensajes</w:t>
      </w:r>
    </w:p>
    <w:p w14:paraId="6D9CECEF" w14:textId="77777777" w:rsidR="00792337" w:rsidRDefault="00855464" w:rsidP="00792337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  <w:r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tiempo por caso: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DA5599">
        <w:rPr>
          <w:rFonts w:ascii="Times New Roman" w:hAnsi="Times New Roman" w:cs="Times New Roman"/>
          <w:sz w:val="20"/>
          <w:szCs w:val="20"/>
          <w:lang w:eastAsia="es-BO"/>
        </w:rPr>
        <w:t>2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segundo</w:t>
      </w:r>
      <w:r w:rsidR="00521510">
        <w:rPr>
          <w:rFonts w:ascii="Times New Roman" w:hAnsi="Times New Roman" w:cs="Times New Roman"/>
          <w:sz w:val="20"/>
          <w:szCs w:val="20"/>
          <w:lang w:eastAsia="es-BO"/>
        </w:rPr>
        <w:t>s</w:t>
      </w:r>
      <w:r w:rsidRPr="00855464">
        <w:rPr>
          <w:rFonts w:ascii="Times New Roman" w:hAnsi="Times New Roman" w:cs="Times New Roman"/>
          <w:sz w:val="20"/>
          <w:szCs w:val="20"/>
          <w:lang w:eastAsia="es-BO"/>
        </w:rPr>
        <w:br/>
      </w:r>
      <w:r w:rsidR="00792337"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memoria</w:t>
      </w:r>
      <w:r w:rsidR="0079233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="00792337" w:rsidRPr="00EB4690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por caso</w:t>
      </w:r>
      <w:r w:rsidR="00792337" w:rsidRPr="00855464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:</w:t>
      </w:r>
      <w:r w:rsidR="00792337" w:rsidRPr="00855464">
        <w:rPr>
          <w:rFonts w:ascii="Times New Roman" w:hAnsi="Times New Roman" w:cs="Times New Roman"/>
          <w:sz w:val="20"/>
          <w:szCs w:val="20"/>
          <w:lang w:eastAsia="es-BO"/>
        </w:rPr>
        <w:t xml:space="preserve"> 256 megabytes</w:t>
      </w:r>
    </w:p>
    <w:p w14:paraId="1CA081DB" w14:textId="383A6F48" w:rsidR="00855464" w:rsidRDefault="00855464" w:rsidP="00855464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608BA878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Stepan es una persona muy ocupada. Hoy necesita enviar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D04341">
        <w:rPr>
          <w:rFonts w:ascii="Times New Roman" w:hAnsi="Times New Roman" w:cs="Times New Roman"/>
          <w:sz w:val="20"/>
          <w:szCs w:val="20"/>
        </w:rPr>
        <w:t xml:space="preserve"> mensajes en los instantes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m₁, m₂, ..., mₙ</w:t>
      </w:r>
      <w:r w:rsidRPr="00D04341">
        <w:rPr>
          <w:rFonts w:ascii="Times New Roman" w:hAnsi="Times New Roman" w:cs="Times New Roman"/>
          <w:sz w:val="20"/>
          <w:szCs w:val="20"/>
        </w:rPr>
        <w:t xml:space="preserve"> (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mᵢ &lt; mᵢ₊₁</w:t>
      </w:r>
      <w:r w:rsidRPr="00D04341">
        <w:rPr>
          <w:rFonts w:ascii="Times New Roman" w:hAnsi="Times New Roman" w:cs="Times New Roman"/>
          <w:sz w:val="20"/>
          <w:szCs w:val="20"/>
        </w:rPr>
        <w:t>).</w:t>
      </w:r>
    </w:p>
    <w:p w14:paraId="68CAF5C8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Desafortunadamente, en el instante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0</w:t>
      </w:r>
      <w:r w:rsidRPr="00D04341">
        <w:rPr>
          <w:rFonts w:ascii="Times New Roman" w:hAnsi="Times New Roman" w:cs="Times New Roman"/>
          <w:sz w:val="20"/>
          <w:szCs w:val="20"/>
        </w:rPr>
        <w:t xml:space="preserve">, su teléfono solo tiene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f</w:t>
      </w:r>
      <w:r w:rsidRPr="00D04341">
        <w:rPr>
          <w:rFonts w:ascii="Times New Roman" w:hAnsi="Times New Roman" w:cs="Times New Roman"/>
          <w:sz w:val="20"/>
          <w:szCs w:val="20"/>
        </w:rPr>
        <w:t xml:space="preserve"> unidades de batería restantes. Además, en el instante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0</w:t>
      </w:r>
      <w:r w:rsidRPr="00D04341">
        <w:rPr>
          <w:rFonts w:ascii="Times New Roman" w:hAnsi="Times New Roman" w:cs="Times New Roman"/>
          <w:sz w:val="20"/>
          <w:szCs w:val="20"/>
        </w:rPr>
        <w:t>, el teléfono está encendido.</w:t>
      </w:r>
    </w:p>
    <w:p w14:paraId="4D43F2F7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El teléfono consume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D04341">
        <w:rPr>
          <w:rFonts w:ascii="Times New Roman" w:hAnsi="Times New Roman" w:cs="Times New Roman"/>
          <w:sz w:val="20"/>
          <w:szCs w:val="20"/>
        </w:rPr>
        <w:t xml:space="preserve"> unidades de batería por cada unidad de tiempo que permanece encendido. Asimismo, en cualquier momento, Stepan puede apagar el teléfono y volver a encenderlo más tarde. Cada vez que realiza esta operación, se consumen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D04341">
        <w:rPr>
          <w:rFonts w:ascii="Times New Roman" w:hAnsi="Times New Roman" w:cs="Times New Roman"/>
          <w:sz w:val="20"/>
          <w:szCs w:val="20"/>
        </w:rPr>
        <w:t xml:space="preserve"> unidades de batería.</w:t>
      </w:r>
    </w:p>
    <w:p w14:paraId="42CCCA7E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Considera que encender y apagar el teléfono son acciones instantáneas. Por lo tanto, es posible encender el teléfono en el instante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D04341">
        <w:rPr>
          <w:rFonts w:ascii="Times New Roman" w:hAnsi="Times New Roman" w:cs="Times New Roman"/>
          <w:sz w:val="20"/>
          <w:szCs w:val="20"/>
        </w:rPr>
        <w:t xml:space="preserve"> y enviar un mensaje en ese mismo instante, y también enviar un mensaje en el instante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x</w:t>
      </w:r>
      <w:r w:rsidRPr="00D04341">
        <w:rPr>
          <w:rFonts w:ascii="Times New Roman" w:hAnsi="Times New Roman" w:cs="Times New Roman"/>
          <w:sz w:val="20"/>
          <w:szCs w:val="20"/>
        </w:rPr>
        <w:t xml:space="preserve"> y apagar el teléfono inmediatamente después.</w:t>
      </w:r>
    </w:p>
    <w:p w14:paraId="458118AB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Si en algún momento el nivel de batería llega a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0</w:t>
      </w:r>
      <w:r w:rsidRPr="00D04341">
        <w:rPr>
          <w:rFonts w:ascii="Times New Roman" w:hAnsi="Times New Roman" w:cs="Times New Roman"/>
          <w:sz w:val="20"/>
          <w:szCs w:val="20"/>
        </w:rPr>
        <w:t xml:space="preserve"> (es decir, se vuelve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≤ 0</w:t>
      </w:r>
      <w:r w:rsidRPr="00D04341">
        <w:rPr>
          <w:rFonts w:ascii="Times New Roman" w:hAnsi="Times New Roman" w:cs="Times New Roman"/>
          <w:sz w:val="20"/>
          <w:szCs w:val="20"/>
        </w:rPr>
        <w:t>), será imposible enviar un mensaje en ese instante.</w:t>
      </w:r>
    </w:p>
    <w:p w14:paraId="049C2A3F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>Como todos los mensajes son muy importantes para Stepan, quiere saber si puede enviar todos los mensajes sin la posibilidad de recargar el teléfono.</w:t>
      </w:r>
    </w:p>
    <w:p w14:paraId="760D695B" w14:textId="12D69EF3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7B8FCA48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D04341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565020AB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La primera línea contiene un único entero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D04341">
        <w:rPr>
          <w:rFonts w:ascii="Times New Roman" w:hAnsi="Times New Roman" w:cs="Times New Roman"/>
          <w:sz w:val="20"/>
          <w:szCs w:val="20"/>
        </w:rPr>
        <w:t xml:space="preserve"> (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1 ≤ t ≤ 10⁴</w:t>
      </w:r>
      <w:r w:rsidRPr="00D04341">
        <w:rPr>
          <w:rFonts w:ascii="Times New Roman" w:hAnsi="Times New Roman" w:cs="Times New Roman"/>
          <w:sz w:val="20"/>
          <w:szCs w:val="20"/>
        </w:rPr>
        <w:t>) — el número de casos de prueba.</w:t>
      </w:r>
    </w:p>
    <w:p w14:paraId="5B022B58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>La descripción de cada caso de prueba sigue a continuación.</w:t>
      </w:r>
    </w:p>
    <w:p w14:paraId="7D45A608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La primera línea de cada caso de prueba contiene cuatro enteros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f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D04341">
        <w:rPr>
          <w:rFonts w:ascii="Times New Roman" w:hAnsi="Times New Roman" w:cs="Times New Roman"/>
          <w:sz w:val="20"/>
          <w:szCs w:val="20"/>
        </w:rPr>
        <w:t xml:space="preserve"> y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D04341">
        <w:rPr>
          <w:rFonts w:ascii="Times New Roman" w:hAnsi="Times New Roman" w:cs="Times New Roman"/>
          <w:sz w:val="20"/>
          <w:szCs w:val="20"/>
        </w:rPr>
        <w:t xml:space="preserve"> (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1 ≤ n ≤ 2·10⁵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1 ≤ f, a, b ≤ 10⁹</w:t>
      </w:r>
      <w:r w:rsidRPr="00D04341">
        <w:rPr>
          <w:rFonts w:ascii="Times New Roman" w:hAnsi="Times New Roman" w:cs="Times New Roman"/>
          <w:sz w:val="20"/>
          <w:szCs w:val="20"/>
        </w:rPr>
        <w:t>) — el número de mensajes, la carga inicial del teléfono, el consumo de batería por unidad de tiempo y el consumo de batería al apagar y volver a encender el teléfono.</w:t>
      </w:r>
    </w:p>
    <w:p w14:paraId="73FF83A7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La segunda línea contiene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D04341">
        <w:rPr>
          <w:rFonts w:ascii="Times New Roman" w:hAnsi="Times New Roman" w:cs="Times New Roman"/>
          <w:sz w:val="20"/>
          <w:szCs w:val="20"/>
        </w:rPr>
        <w:t xml:space="preserve"> enteros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m₁, m₂, ..., mₙ</w:t>
      </w:r>
      <w:r w:rsidRPr="00D04341">
        <w:rPr>
          <w:rFonts w:ascii="Times New Roman" w:hAnsi="Times New Roman" w:cs="Times New Roman"/>
          <w:sz w:val="20"/>
          <w:szCs w:val="20"/>
        </w:rPr>
        <w:t xml:space="preserve"> (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1 ≤ mᵢ ≤ 10⁹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mᵢ &lt; mᵢ₊₁</w:t>
      </w:r>
      <w:r w:rsidRPr="00D04341">
        <w:rPr>
          <w:rFonts w:ascii="Times New Roman" w:hAnsi="Times New Roman" w:cs="Times New Roman"/>
          <w:sz w:val="20"/>
          <w:szCs w:val="20"/>
        </w:rPr>
        <w:t>) — los instantes en los que deben enviarse los mensajes.</w:t>
      </w:r>
    </w:p>
    <w:p w14:paraId="2C6A9C86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Se garantiza que, para un mismo archivo de entrada, la suma de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D04341">
        <w:rPr>
          <w:rFonts w:ascii="Times New Roman" w:hAnsi="Times New Roman" w:cs="Times New Roman"/>
          <w:sz w:val="20"/>
          <w:szCs w:val="20"/>
        </w:rPr>
        <w:t xml:space="preserve"> sobre todos los casos de prueba no excede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2·10⁵</w:t>
      </w:r>
      <w:r w:rsidRPr="00D04341">
        <w:rPr>
          <w:rFonts w:ascii="Times New Roman" w:hAnsi="Times New Roman" w:cs="Times New Roman"/>
          <w:sz w:val="20"/>
          <w:szCs w:val="20"/>
        </w:rPr>
        <w:t>.</w:t>
      </w:r>
    </w:p>
    <w:p w14:paraId="11038817" w14:textId="4E9C889F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4F8891CD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D04341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454E4F32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Para cada caso de prueba, imprime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"YES"</w:t>
      </w:r>
      <w:r w:rsidRPr="00D04341">
        <w:rPr>
          <w:rFonts w:ascii="Times New Roman" w:hAnsi="Times New Roman" w:cs="Times New Roman"/>
          <w:sz w:val="20"/>
          <w:szCs w:val="20"/>
        </w:rPr>
        <w:t xml:space="preserve"> si Stepan puede enviar todos los mensajes y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"NO"</w:t>
      </w:r>
      <w:r w:rsidRPr="00D04341">
        <w:rPr>
          <w:rFonts w:ascii="Times New Roman" w:hAnsi="Times New Roman" w:cs="Times New Roman"/>
          <w:sz w:val="20"/>
          <w:szCs w:val="20"/>
        </w:rPr>
        <w:t xml:space="preserve"> en caso contrario.</w:t>
      </w:r>
    </w:p>
    <w:p w14:paraId="68411651" w14:textId="3F2B68C7" w:rsid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D04341">
        <w:rPr>
          <w:rFonts w:ascii="Times New Roman" w:hAnsi="Times New Roman" w:cs="Times New Roman"/>
          <w:sz w:val="20"/>
          <w:szCs w:val="20"/>
        </w:rPr>
        <w:t xml:space="preserve">Puedes escribir cada letra en cualquier combinación de mayúsculas y minúsculas. Por ejemplo, las cadenas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</w:t>
      </w:r>
      <w:proofErr w:type="spellStart"/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yEs</w:t>
      </w:r>
      <w:proofErr w:type="spellEnd"/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"yes"</w:t>
      </w:r>
      <w:r w:rsidRPr="00D04341">
        <w:rPr>
          <w:rFonts w:ascii="Times New Roman" w:hAnsi="Times New Roman" w:cs="Times New Roman"/>
          <w:sz w:val="20"/>
          <w:szCs w:val="20"/>
        </w:rPr>
        <w:t xml:space="preserve">,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"Yes"</w:t>
      </w:r>
      <w:r w:rsidRPr="00D04341">
        <w:rPr>
          <w:rFonts w:ascii="Times New Roman" w:hAnsi="Times New Roman" w:cs="Times New Roman"/>
          <w:sz w:val="20"/>
          <w:szCs w:val="20"/>
        </w:rPr>
        <w:t xml:space="preserve"> y </w:t>
      </w:r>
      <w:r w:rsidRPr="00D04341">
        <w:rPr>
          <w:rStyle w:val="Textoennegrita"/>
          <w:rFonts w:ascii="Times New Roman" w:hAnsi="Times New Roman" w:cs="Times New Roman"/>
          <w:sz w:val="20"/>
          <w:szCs w:val="20"/>
        </w:rPr>
        <w:t>"YES"</w:t>
      </w:r>
      <w:r w:rsidRPr="00D04341">
        <w:rPr>
          <w:rFonts w:ascii="Times New Roman" w:hAnsi="Times New Roman" w:cs="Times New Roman"/>
          <w:sz w:val="20"/>
          <w:szCs w:val="20"/>
        </w:rPr>
        <w:t xml:space="preserve"> serán aceptadas como respuestas afirmativas.</w:t>
      </w:r>
    </w:p>
    <w:p w14:paraId="7F5F68E4" w14:textId="77777777" w:rsidR="00D04341" w:rsidRPr="00D04341" w:rsidRDefault="00D04341" w:rsidP="00D04341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D04341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12119854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D04341" w:rsidRPr="00473F38" w14:paraId="5DFFD9EE" w14:textId="77777777" w:rsidTr="00D04341">
        <w:tc>
          <w:tcPr>
            <w:tcW w:w="9776" w:type="dxa"/>
            <w:shd w:val="clear" w:color="auto" w:fill="E7E6E6" w:themeFill="background2"/>
          </w:tcPr>
          <w:p w14:paraId="451BFE84" w14:textId="480D8B0F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1 3 1 5</w:t>
            </w:r>
          </w:p>
        </w:tc>
      </w:tr>
      <w:tr w:rsidR="00D04341" w:rsidRPr="00473F38" w14:paraId="7D5B61B9" w14:textId="77777777" w:rsidTr="00D04341">
        <w:tc>
          <w:tcPr>
            <w:tcW w:w="9776" w:type="dxa"/>
            <w:shd w:val="clear" w:color="auto" w:fill="E7E6E6" w:themeFill="background2"/>
          </w:tcPr>
          <w:p w14:paraId="193E1293" w14:textId="4A9C8F4C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D04341" w:rsidRPr="00473F38" w14:paraId="0832AE8A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2C099F58" w14:textId="73323012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7 21 1 3</w:t>
            </w:r>
          </w:p>
        </w:tc>
      </w:tr>
      <w:tr w:rsidR="00D04341" w:rsidRPr="00473F38" w14:paraId="1B77C2B8" w14:textId="77777777" w:rsidTr="006C1475">
        <w:tc>
          <w:tcPr>
            <w:tcW w:w="9776" w:type="dxa"/>
            <w:shd w:val="clear" w:color="auto" w:fill="F2F2F2" w:themeFill="background1" w:themeFillShade="F2"/>
          </w:tcPr>
          <w:p w14:paraId="582B981F" w14:textId="676B1E18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4 6 10 13 17 20 26</w:t>
            </w:r>
          </w:p>
        </w:tc>
      </w:tr>
      <w:tr w:rsidR="00D04341" w:rsidRPr="00473F38" w14:paraId="7F75B1F3" w14:textId="77777777" w:rsidTr="006C1475">
        <w:tc>
          <w:tcPr>
            <w:tcW w:w="9776" w:type="dxa"/>
            <w:shd w:val="clear" w:color="auto" w:fill="E7E6E6" w:themeFill="background2"/>
          </w:tcPr>
          <w:p w14:paraId="5B58F9D8" w14:textId="136E6CCB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5 10 1 2</w:t>
            </w:r>
          </w:p>
        </w:tc>
      </w:tr>
      <w:tr w:rsidR="00D04341" w:rsidRPr="00473F38" w14:paraId="359F0A71" w14:textId="77777777" w:rsidTr="006C1475">
        <w:tc>
          <w:tcPr>
            <w:tcW w:w="9776" w:type="dxa"/>
            <w:shd w:val="clear" w:color="auto" w:fill="E7E6E6" w:themeFill="background2"/>
          </w:tcPr>
          <w:p w14:paraId="31F8ECBE" w14:textId="0E5054B5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1 2 3 4 5</w:t>
            </w:r>
          </w:p>
        </w:tc>
      </w:tr>
      <w:tr w:rsidR="00D04341" w:rsidRPr="00473F38" w14:paraId="09730445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54DEFBE9" w14:textId="3ACE56A2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1 1000000000 1000000000 1000000000</w:t>
            </w:r>
          </w:p>
        </w:tc>
      </w:tr>
      <w:tr w:rsidR="00D04341" w:rsidRPr="00473F38" w14:paraId="5AD01A60" w14:textId="77777777" w:rsidTr="006C1475">
        <w:tc>
          <w:tcPr>
            <w:tcW w:w="9776" w:type="dxa"/>
            <w:shd w:val="clear" w:color="auto" w:fill="F2F2F2" w:themeFill="background1" w:themeFillShade="F2"/>
          </w:tcPr>
          <w:p w14:paraId="730325DA" w14:textId="18DE4525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1000000000</w:t>
            </w:r>
          </w:p>
        </w:tc>
      </w:tr>
      <w:tr w:rsidR="00D04341" w:rsidRPr="00473F38" w14:paraId="18526DC2" w14:textId="77777777" w:rsidTr="006C1475">
        <w:tc>
          <w:tcPr>
            <w:tcW w:w="9776" w:type="dxa"/>
            <w:shd w:val="clear" w:color="auto" w:fill="E7E6E6" w:themeFill="background2"/>
          </w:tcPr>
          <w:p w14:paraId="67EA086F" w14:textId="220F4A13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3 11 9 6</w:t>
            </w:r>
          </w:p>
        </w:tc>
      </w:tr>
      <w:tr w:rsidR="00D04341" w:rsidRPr="00473F38" w14:paraId="05A29C4D" w14:textId="77777777" w:rsidTr="006C1475">
        <w:tc>
          <w:tcPr>
            <w:tcW w:w="9776" w:type="dxa"/>
            <w:shd w:val="clear" w:color="auto" w:fill="E7E6E6" w:themeFill="background2"/>
          </w:tcPr>
          <w:p w14:paraId="4108B207" w14:textId="3F998621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6 8 10</w:t>
            </w:r>
          </w:p>
        </w:tc>
      </w:tr>
      <w:tr w:rsidR="00D04341" w:rsidRPr="00473F38" w14:paraId="3EF70675" w14:textId="77777777" w:rsidTr="006C1475">
        <w:tc>
          <w:tcPr>
            <w:tcW w:w="9776" w:type="dxa"/>
            <w:shd w:val="clear" w:color="auto" w:fill="F2F2F2" w:themeFill="background1" w:themeFillShade="F2"/>
          </w:tcPr>
          <w:p w14:paraId="07DCDC2B" w14:textId="7FBB87E9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12 621526648 2585904 3566299</w:t>
            </w:r>
          </w:p>
        </w:tc>
      </w:tr>
      <w:tr w:rsidR="00D04341" w:rsidRPr="00473F38" w14:paraId="07345386" w14:textId="77777777" w:rsidTr="006C1475">
        <w:tc>
          <w:tcPr>
            <w:tcW w:w="9776" w:type="dxa"/>
            <w:shd w:val="clear" w:color="auto" w:fill="F2F2F2" w:themeFill="background1" w:themeFillShade="F2"/>
          </w:tcPr>
          <w:p w14:paraId="67FD9B1B" w14:textId="5859F360" w:rsidR="00D04341" w:rsidRPr="00D04341" w:rsidRDefault="00D04341" w:rsidP="00D04341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51789 61859 71998 73401 247675 298086 606959 663464 735972 806043 806459 919683</w:t>
            </w:r>
          </w:p>
        </w:tc>
      </w:tr>
    </w:tbl>
    <w:p w14:paraId="1494DE5F" w14:textId="2E239A2F" w:rsidR="00521510" w:rsidRDefault="00521510" w:rsidP="00521510">
      <w:pPr>
        <w:pStyle w:val="Sinespaciado"/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521510" w:rsidRPr="00D04341" w14:paraId="3BC83EFD" w14:textId="77777777" w:rsidTr="00521510">
        <w:tc>
          <w:tcPr>
            <w:tcW w:w="9776" w:type="dxa"/>
            <w:shd w:val="clear" w:color="auto" w:fill="E7E6E6" w:themeFill="background2"/>
          </w:tcPr>
          <w:p w14:paraId="0609A9EB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NO</w:t>
            </w:r>
          </w:p>
        </w:tc>
      </w:tr>
      <w:tr w:rsidR="00521510" w:rsidRPr="00D04341" w14:paraId="0D1261DB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C25469B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YES</w:t>
            </w:r>
          </w:p>
        </w:tc>
      </w:tr>
      <w:tr w:rsidR="00521510" w:rsidRPr="00D04341" w14:paraId="734083D5" w14:textId="77777777" w:rsidTr="00521510">
        <w:tc>
          <w:tcPr>
            <w:tcW w:w="9776" w:type="dxa"/>
            <w:shd w:val="clear" w:color="auto" w:fill="E7E6E6" w:themeFill="background2"/>
          </w:tcPr>
          <w:p w14:paraId="1540D538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YES</w:t>
            </w:r>
          </w:p>
        </w:tc>
      </w:tr>
      <w:tr w:rsidR="00521510" w:rsidRPr="00D04341" w14:paraId="7DC341C1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0D0E6EF4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NO</w:t>
            </w:r>
          </w:p>
        </w:tc>
      </w:tr>
      <w:tr w:rsidR="00521510" w:rsidRPr="00D04341" w14:paraId="18758547" w14:textId="77777777" w:rsidTr="00521510">
        <w:tc>
          <w:tcPr>
            <w:tcW w:w="9776" w:type="dxa"/>
            <w:shd w:val="clear" w:color="auto" w:fill="E7E6E6" w:themeFill="background2"/>
          </w:tcPr>
          <w:p w14:paraId="46BE9561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NO</w:t>
            </w:r>
          </w:p>
        </w:tc>
      </w:tr>
      <w:tr w:rsidR="00521510" w:rsidRPr="00D04341" w14:paraId="1FEEA2D4" w14:textId="77777777" w:rsidTr="004A11EE">
        <w:tc>
          <w:tcPr>
            <w:tcW w:w="9776" w:type="dxa"/>
            <w:shd w:val="clear" w:color="auto" w:fill="F2F2F2" w:themeFill="background1" w:themeFillShade="F2"/>
          </w:tcPr>
          <w:p w14:paraId="6F86C2DE" w14:textId="77777777" w:rsidR="00521510" w:rsidRPr="00D04341" w:rsidRDefault="00521510" w:rsidP="004A11E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04341">
              <w:rPr>
                <w:rFonts w:ascii="Courier New" w:hAnsi="Courier New" w:cs="Courier New"/>
                <w:sz w:val="20"/>
                <w:szCs w:val="20"/>
              </w:rPr>
              <w:t>YES</w:t>
            </w:r>
          </w:p>
        </w:tc>
      </w:tr>
    </w:tbl>
    <w:p w14:paraId="26DED557" w14:textId="4E993A34" w:rsidR="00521510" w:rsidRDefault="00521510" w:rsidP="00521510">
      <w:pPr>
        <w:pStyle w:val="Sinespaciado"/>
      </w:pPr>
    </w:p>
    <w:p w14:paraId="78D31134" w14:textId="77777777" w:rsidR="00521510" w:rsidRDefault="00521510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br w:type="page"/>
      </w:r>
    </w:p>
    <w:p w14:paraId="0BA020EB" w14:textId="3B3B9BC1" w:rsidR="00521510" w:rsidRPr="00521510" w:rsidRDefault="00521510" w:rsidP="00521510">
      <w:pPr>
        <w:pStyle w:val="Sinespaciado"/>
        <w:rPr>
          <w:b/>
          <w:bCs/>
          <w:lang w:eastAsia="es-BO"/>
        </w:rPr>
      </w:pPr>
      <w:r w:rsidRPr="00521510">
        <w:rPr>
          <w:b/>
          <w:bCs/>
          <w:lang w:eastAsia="es-BO"/>
        </w:rPr>
        <w:lastRenderedPageBreak/>
        <w:t>Nota</w:t>
      </w:r>
    </w:p>
    <w:p w14:paraId="191B7B6A" w14:textId="77777777" w:rsidR="00521510" w:rsidRPr="00521510" w:rsidRDefault="00521510" w:rsidP="00521510">
      <w:pPr>
        <w:pStyle w:val="Sinespaciad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 el primer caso de prueba del ejemplo,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la batería del teléfono es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Si intenta enviar el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sin apagar el teléfono, se consumirán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(3−0)·1 = 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de batería. En ese caso, la batería llegará a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y Stepan no podrá enviar el mensaje. Si apaga y vuelve a encender el teléfono, la batería disminuirá en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5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unidades, por lo que tampoco será posible enviar el mensaje de esa manera.</w:t>
      </w:r>
    </w:p>
    <w:p w14:paraId="4E5A5325" w14:textId="77777777" w:rsidR="00521510" w:rsidRPr="00521510" w:rsidRDefault="00521510" w:rsidP="00521510">
      <w:pPr>
        <w:pStyle w:val="Sinespaciado"/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 el tercer caso de prueba del ejemplo,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la batería es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10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El teléfono consume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 de batería por cada unidad de tiempo que permanece encendido y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2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al apagarlo y volverlo a encender. Para enviar todos los mensajes, puede realizar las siguientes acciones:</w:t>
      </w:r>
    </w:p>
    <w:p w14:paraId="7A3490C6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Apagar el teléfono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y encenderlo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, tras lo cual quedarán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10−2=8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de batería. </w:t>
      </w:r>
    </w:p>
    <w:p w14:paraId="4DA2F011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Enviar un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1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7EE0AAFE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Enviar un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2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, tras lo cual quedarán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8−(2−1)·1=7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de batería. </w:t>
      </w:r>
    </w:p>
    <w:p w14:paraId="0C0CC4EB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Apagar el teléfono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2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y encenderlo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, tras lo cual quedarán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7−2=5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de batería. </w:t>
      </w:r>
    </w:p>
    <w:p w14:paraId="60EB1B8C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Enviar un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368CC232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Apagar el teléfono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y encenderlo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4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, tras lo cual quedarán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5−2=3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unidades de batería. </w:t>
      </w:r>
    </w:p>
    <w:p w14:paraId="5102C710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Enviar un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4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729B94EA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Apagar el teléfono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4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y encenderlo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5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, tras lo cual quedarán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3−2=1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 unidad de batería. </w:t>
      </w:r>
    </w:p>
    <w:p w14:paraId="55ACC89F" w14:textId="77777777" w:rsidR="00521510" w:rsidRPr="00521510" w:rsidRDefault="00521510" w:rsidP="00521510">
      <w:pPr>
        <w:pStyle w:val="Sinespaciado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  <w:lang w:eastAsia="es-BO"/>
        </w:rPr>
      </w:pP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Enviar un mensaje en el instante </w:t>
      </w:r>
      <w:r w:rsidRPr="00521510">
        <w:rPr>
          <w:rFonts w:ascii="Times New Roman" w:eastAsia="Times New Roman" w:hAnsi="Times New Roman" w:cs="Times New Roman"/>
          <w:b/>
          <w:bCs/>
          <w:sz w:val="20"/>
          <w:szCs w:val="20"/>
          <w:lang w:eastAsia="es-BO"/>
        </w:rPr>
        <w:t>5</w:t>
      </w:r>
      <w:r w:rsidRPr="00521510">
        <w:rPr>
          <w:rFonts w:ascii="Times New Roman" w:eastAsia="Times New Roman" w:hAnsi="Times New Roman" w:cs="Times New Roman"/>
          <w:sz w:val="20"/>
          <w:szCs w:val="20"/>
          <w:lang w:eastAsia="es-BO"/>
        </w:rPr>
        <w:t xml:space="preserve">. </w:t>
      </w:r>
    </w:p>
    <w:p w14:paraId="675AB00F" w14:textId="5450EB62" w:rsidR="00521510" w:rsidRPr="007870FA" w:rsidRDefault="007870FA" w:rsidP="0052151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7870FA">
        <w:rPr>
          <w:rFonts w:ascii="Times New Roman" w:hAnsi="Times New Roman" w:cs="Times New Roman"/>
          <w:sz w:val="20"/>
          <w:szCs w:val="20"/>
        </w:rPr>
        <w:t xml:space="preserve">El sexto caso de prueba del ejemplo puede fallar si tu solución produce un </w:t>
      </w:r>
      <w:r w:rsidRPr="007870FA">
        <w:rPr>
          <w:rStyle w:val="Textoennegrita"/>
          <w:rFonts w:ascii="Times New Roman" w:hAnsi="Times New Roman" w:cs="Times New Roman"/>
          <w:sz w:val="20"/>
          <w:szCs w:val="20"/>
        </w:rPr>
        <w:t>desbordamiento de enteros (</w:t>
      </w:r>
      <w:proofErr w:type="spellStart"/>
      <w:r w:rsidRPr="007870FA">
        <w:rPr>
          <w:rStyle w:val="Textoennegrita"/>
          <w:rFonts w:ascii="Times New Roman" w:hAnsi="Times New Roman" w:cs="Times New Roman"/>
          <w:sz w:val="20"/>
          <w:szCs w:val="20"/>
        </w:rPr>
        <w:t>integer</w:t>
      </w:r>
      <w:proofErr w:type="spellEnd"/>
      <w:r w:rsidRPr="007870FA">
        <w:rPr>
          <w:rStyle w:val="Textoennegrita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870FA">
        <w:rPr>
          <w:rStyle w:val="Textoennegrita"/>
          <w:rFonts w:ascii="Times New Roman" w:hAnsi="Times New Roman" w:cs="Times New Roman"/>
          <w:sz w:val="20"/>
          <w:szCs w:val="20"/>
        </w:rPr>
        <w:t>overflow</w:t>
      </w:r>
      <w:proofErr w:type="spellEnd"/>
      <w:r w:rsidRPr="007870FA">
        <w:rPr>
          <w:rStyle w:val="Textoennegrita"/>
          <w:rFonts w:ascii="Times New Roman" w:hAnsi="Times New Roman" w:cs="Times New Roman"/>
          <w:sz w:val="20"/>
          <w:szCs w:val="20"/>
        </w:rPr>
        <w:t>)</w:t>
      </w:r>
      <w:r w:rsidRPr="007870FA">
        <w:rPr>
          <w:rFonts w:ascii="Times New Roman" w:hAnsi="Times New Roman" w:cs="Times New Roman"/>
          <w:sz w:val="20"/>
          <w:szCs w:val="20"/>
        </w:rPr>
        <w:t>.</w:t>
      </w:r>
    </w:p>
    <w:p w14:paraId="4E5916A6" w14:textId="77777777" w:rsidR="00DA5599" w:rsidRDefault="00DA5599" w:rsidP="00DA5599">
      <w:pPr>
        <w:pStyle w:val="NormalWeb"/>
      </w:pPr>
    </w:p>
    <w:p w14:paraId="29267B0B" w14:textId="77777777" w:rsidR="00DA5599" w:rsidRPr="00855464" w:rsidRDefault="00DA5599" w:rsidP="00DA5599">
      <w:pPr>
        <w:pStyle w:val="Sinespaciado"/>
        <w:jc w:val="both"/>
        <w:rPr>
          <w:rFonts w:ascii="Times New Roman" w:hAnsi="Times New Roman" w:cs="Times New Roman"/>
          <w:sz w:val="20"/>
          <w:szCs w:val="20"/>
          <w:lang w:eastAsia="es-BO"/>
        </w:rPr>
      </w:pPr>
    </w:p>
    <w:sectPr w:rsidR="00DA5599" w:rsidRPr="00855464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6701" w14:textId="77777777" w:rsidR="009C6058" w:rsidRDefault="009C6058" w:rsidP="008E2F74">
      <w:pPr>
        <w:spacing w:after="0" w:line="240" w:lineRule="auto"/>
      </w:pPr>
      <w:r>
        <w:separator/>
      </w:r>
    </w:p>
  </w:endnote>
  <w:endnote w:type="continuationSeparator" w:id="0">
    <w:p w14:paraId="53A6392D" w14:textId="77777777" w:rsidR="009C6058" w:rsidRDefault="009C6058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C0BF3" w14:textId="77777777" w:rsidR="009C6058" w:rsidRDefault="009C6058" w:rsidP="008E2F74">
      <w:pPr>
        <w:spacing w:after="0" w:line="240" w:lineRule="auto"/>
      </w:pPr>
      <w:r>
        <w:separator/>
      </w:r>
    </w:p>
  </w:footnote>
  <w:footnote w:type="continuationSeparator" w:id="0">
    <w:p w14:paraId="7342A16B" w14:textId="77777777" w:rsidR="009C6058" w:rsidRDefault="009C6058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11"/>
  </w:num>
  <w:num w:numId="6">
    <w:abstractNumId w:val="3"/>
  </w:num>
  <w:num w:numId="7">
    <w:abstractNumId w:val="2"/>
  </w:num>
  <w:num w:numId="8">
    <w:abstractNumId w:val="10"/>
  </w:num>
  <w:num w:numId="9">
    <w:abstractNumId w:val="1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47398"/>
    <w:rsid w:val="00154179"/>
    <w:rsid w:val="001E00A4"/>
    <w:rsid w:val="002A2521"/>
    <w:rsid w:val="00302B33"/>
    <w:rsid w:val="0032036C"/>
    <w:rsid w:val="003424CF"/>
    <w:rsid w:val="00371402"/>
    <w:rsid w:val="00390FFD"/>
    <w:rsid w:val="003C7CE6"/>
    <w:rsid w:val="003F0C9B"/>
    <w:rsid w:val="00436475"/>
    <w:rsid w:val="00452456"/>
    <w:rsid w:val="00456334"/>
    <w:rsid w:val="00473F38"/>
    <w:rsid w:val="004B4E8C"/>
    <w:rsid w:val="004C3B84"/>
    <w:rsid w:val="00521510"/>
    <w:rsid w:val="006C1475"/>
    <w:rsid w:val="007870FA"/>
    <w:rsid w:val="00792337"/>
    <w:rsid w:val="0084740D"/>
    <w:rsid w:val="00855464"/>
    <w:rsid w:val="008657B8"/>
    <w:rsid w:val="008E2F74"/>
    <w:rsid w:val="009C6058"/>
    <w:rsid w:val="009F049E"/>
    <w:rsid w:val="00A7348F"/>
    <w:rsid w:val="00A86D85"/>
    <w:rsid w:val="00B21F54"/>
    <w:rsid w:val="00B43E7E"/>
    <w:rsid w:val="00B45F39"/>
    <w:rsid w:val="00B754FE"/>
    <w:rsid w:val="00BB0482"/>
    <w:rsid w:val="00BC045E"/>
    <w:rsid w:val="00BD678C"/>
    <w:rsid w:val="00BF5560"/>
    <w:rsid w:val="00C3199A"/>
    <w:rsid w:val="00C957A1"/>
    <w:rsid w:val="00CB5450"/>
    <w:rsid w:val="00D04341"/>
    <w:rsid w:val="00D820D8"/>
    <w:rsid w:val="00D90A63"/>
    <w:rsid w:val="00DA5599"/>
    <w:rsid w:val="00DA64A2"/>
    <w:rsid w:val="00DB2E8C"/>
    <w:rsid w:val="00DE2EE3"/>
    <w:rsid w:val="00DF52D7"/>
    <w:rsid w:val="00E21870"/>
    <w:rsid w:val="00E456EA"/>
    <w:rsid w:val="00EF29AB"/>
    <w:rsid w:val="00F124DB"/>
    <w:rsid w:val="00F14142"/>
    <w:rsid w:val="00F41C3A"/>
    <w:rsid w:val="00F506FC"/>
    <w:rsid w:val="00F50E52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7</cp:revision>
  <cp:lastPrinted>2026-06-21T20:57:00Z</cp:lastPrinted>
  <dcterms:created xsi:type="dcterms:W3CDTF">2026-06-23T15:19:00Z</dcterms:created>
  <dcterms:modified xsi:type="dcterms:W3CDTF">2026-06-24T03:09:00Z</dcterms:modified>
</cp:coreProperties>
</file>