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AC60" w14:textId="72EC802A" w:rsidR="005C36A0" w:rsidRPr="005C36A0" w:rsidRDefault="00F16CE4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G</w:t>
      </w:r>
      <w:r w:rsidRPr="00F16CE4">
        <w:rPr>
          <w:rFonts w:ascii="Times New Roman" w:hAnsi="Times New Roman" w:cs="Times New Roman"/>
          <w:b/>
          <w:bCs/>
          <w:sz w:val="44"/>
          <w:szCs w:val="44"/>
        </w:rPr>
        <w:t>. Minimizar la Distancia</w:t>
      </w:r>
    </w:p>
    <w:p w14:paraId="0DC0A935" w14:textId="77777777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7EC33B06" w14:textId="1462083D" w:rsidR="005C36A0" w:rsidRDefault="005C36A0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</w:p>
    <w:p w14:paraId="56A9F54B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Hay un total de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depósitos ubicados sobre una recta numérica. El depósito </w:t>
      </w:r>
      <w:r w:rsidRPr="006A59FE">
        <w:rPr>
          <w:rStyle w:val="Textoennegrita"/>
          <w:rFonts w:ascii="Times New Roman" w:hAnsi="Times New Roman" w:cs="Times New Roman"/>
        </w:rPr>
        <w:t>i</w:t>
      </w:r>
      <w:r w:rsidRPr="006A59FE">
        <w:rPr>
          <w:rFonts w:ascii="Times New Roman" w:hAnsi="Times New Roman" w:cs="Times New Roman"/>
        </w:rPr>
        <w:t xml:space="preserve"> se encuentra en la posición </w:t>
      </w:r>
      <w:r w:rsidRPr="006A59FE">
        <w:rPr>
          <w:rStyle w:val="Textoennegrita"/>
          <w:rFonts w:ascii="Times New Roman" w:hAnsi="Times New Roman" w:cs="Times New Roman"/>
        </w:rPr>
        <w:t>xᵢ</w:t>
      </w:r>
      <w:r w:rsidRPr="006A59FE">
        <w:rPr>
          <w:rFonts w:ascii="Times New Roman" w:hAnsi="Times New Roman" w:cs="Times New Roman"/>
        </w:rPr>
        <w:t xml:space="preserve"> para </w:t>
      </w:r>
      <w:r w:rsidRPr="006A59FE">
        <w:rPr>
          <w:rStyle w:val="Textoennegrita"/>
          <w:rFonts w:ascii="Times New Roman" w:hAnsi="Times New Roman" w:cs="Times New Roman"/>
        </w:rPr>
        <w:t>1 ≤ i ≤ n</w:t>
      </w:r>
      <w:r w:rsidRPr="006A59FE">
        <w:rPr>
          <w:rFonts w:ascii="Times New Roman" w:hAnsi="Times New Roman" w:cs="Times New Roman"/>
        </w:rPr>
        <w:t>.</w:t>
      </w:r>
    </w:p>
    <w:p w14:paraId="5134329C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Eres un vendedor con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bolsas de mercancía e intentas entregar una bolsa a cada uno de los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depósitos. Tanto tú como las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bolsas se encuentran inicialmente en el origen </w:t>
      </w:r>
      <w:r w:rsidRPr="006A59FE">
        <w:rPr>
          <w:rStyle w:val="Textoennegrita"/>
          <w:rFonts w:ascii="Times New Roman" w:hAnsi="Times New Roman" w:cs="Times New Roman"/>
        </w:rPr>
        <w:t>0</w:t>
      </w:r>
      <w:r w:rsidRPr="006A59FE">
        <w:rPr>
          <w:rFonts w:ascii="Times New Roman" w:hAnsi="Times New Roman" w:cs="Times New Roman"/>
        </w:rPr>
        <w:t>.</w:t>
      </w:r>
    </w:p>
    <w:p w14:paraId="5A8667E2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Puedes transportar como máximo </w:t>
      </w:r>
      <w:r w:rsidRPr="006A59FE">
        <w:rPr>
          <w:rStyle w:val="Textoennegrita"/>
          <w:rFonts w:ascii="Times New Roman" w:hAnsi="Times New Roman" w:cs="Times New Roman"/>
        </w:rPr>
        <w:t>k</w:t>
      </w:r>
      <w:r w:rsidRPr="006A59FE">
        <w:rPr>
          <w:rFonts w:ascii="Times New Roman" w:hAnsi="Times New Roman" w:cs="Times New Roman"/>
        </w:rPr>
        <w:t xml:space="preserve"> bolsas a la vez. Debes recoger en el origen la cantidad necesaria de mercancía, entregarla en los depósitos correspondientes y luego regresar al origen para recoger el siguiente lote de mercancía.</w:t>
      </w:r>
    </w:p>
    <w:p w14:paraId="714C2170" w14:textId="0EBAC93A" w:rsid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>Calcula la distancia mínima que necesitas recorrer para entregar todas las bolsas de mercancía a los depósitos. No es necesario regresar al origen después de haber entregado todas las bolsas.</w:t>
      </w:r>
    </w:p>
    <w:p w14:paraId="2EC66880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</w:p>
    <w:p w14:paraId="10ABCBD0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  <w:b/>
          <w:bCs/>
        </w:rPr>
      </w:pPr>
      <w:r w:rsidRPr="006A59FE">
        <w:rPr>
          <w:rFonts w:ascii="Times New Roman" w:hAnsi="Times New Roman" w:cs="Times New Roman"/>
          <w:b/>
          <w:bCs/>
        </w:rPr>
        <w:t>Entrada</w:t>
      </w:r>
    </w:p>
    <w:p w14:paraId="29B6A36F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>Cada entrada contiene múltiples casos de prueba.</w:t>
      </w:r>
    </w:p>
    <w:p w14:paraId="5EA8ADFE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La primera línea contiene el número de casos de prueba </w:t>
      </w:r>
      <w:r w:rsidRPr="006A59FE">
        <w:rPr>
          <w:rStyle w:val="Textoennegrita"/>
          <w:rFonts w:ascii="Times New Roman" w:hAnsi="Times New Roman" w:cs="Times New Roman"/>
          <w:b w:val="0"/>
          <w:bCs w:val="0"/>
        </w:rPr>
        <w:t>t</w:t>
      </w:r>
      <w:r w:rsidRPr="006A59FE">
        <w:rPr>
          <w:rFonts w:ascii="Times New Roman" w:hAnsi="Times New Roman" w:cs="Times New Roman"/>
          <w:b/>
          <w:bCs/>
        </w:rPr>
        <w:t xml:space="preserve"> (</w:t>
      </w:r>
      <w:r w:rsidRPr="006A59FE">
        <w:rPr>
          <w:rStyle w:val="CdigoHTML"/>
          <w:rFonts w:ascii="Times New Roman" w:eastAsiaTheme="minorHAnsi" w:hAnsi="Times New Roman" w:cs="Times New Roman"/>
          <w:b/>
          <w:bCs/>
        </w:rPr>
        <w:t>1 ≤ t ≤ 10500</w:t>
      </w:r>
      <w:r w:rsidRPr="006A59FE">
        <w:rPr>
          <w:rFonts w:ascii="Times New Roman" w:hAnsi="Times New Roman" w:cs="Times New Roman"/>
          <w:b/>
          <w:bCs/>
        </w:rPr>
        <w:t>).</w:t>
      </w:r>
    </w:p>
    <w:p w14:paraId="0827CCDB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>La descripción de los casos de prueba sigue a continuación.</w:t>
      </w:r>
    </w:p>
    <w:p w14:paraId="79EAB064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La primera línea de cada caso de prueba contiene dos enteros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y </w:t>
      </w:r>
      <w:r w:rsidRPr="006A59FE">
        <w:rPr>
          <w:rStyle w:val="Textoennegrita"/>
          <w:rFonts w:ascii="Times New Roman" w:hAnsi="Times New Roman" w:cs="Times New Roman"/>
        </w:rPr>
        <w:t>k</w:t>
      </w:r>
      <w:r w:rsidRPr="006A59FE">
        <w:rPr>
          <w:rFonts w:ascii="Times New Roman" w:hAnsi="Times New Roman" w:cs="Times New Roman"/>
        </w:rPr>
        <w:t xml:space="preserve"> </w:t>
      </w:r>
      <w:r w:rsidRPr="006A59FE">
        <w:rPr>
          <w:rFonts w:ascii="Times New Roman" w:hAnsi="Times New Roman" w:cs="Times New Roman"/>
          <w:b/>
          <w:bCs/>
        </w:rPr>
        <w:t>(</w:t>
      </w:r>
      <w:r w:rsidRPr="006A59FE">
        <w:rPr>
          <w:rStyle w:val="CdigoHTML"/>
          <w:rFonts w:ascii="Times New Roman" w:eastAsiaTheme="minorHAnsi" w:hAnsi="Times New Roman" w:cs="Times New Roman"/>
          <w:b/>
          <w:bCs/>
        </w:rPr>
        <w:t>1 ≤ k ≤ n ≤ 2·10⁵</w:t>
      </w:r>
      <w:r w:rsidRPr="006A59FE">
        <w:rPr>
          <w:rFonts w:ascii="Times New Roman" w:hAnsi="Times New Roman" w:cs="Times New Roman"/>
          <w:b/>
          <w:bCs/>
        </w:rPr>
        <w:t>).</w:t>
      </w:r>
    </w:p>
    <w:p w14:paraId="3B7DED6E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La segunda línea de cada caso de prueba contiene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enteros </w:t>
      </w:r>
      <w:r w:rsidRPr="006A59FE">
        <w:rPr>
          <w:rStyle w:val="Textoennegrita"/>
          <w:rFonts w:ascii="Times New Roman" w:hAnsi="Times New Roman" w:cs="Times New Roman"/>
        </w:rPr>
        <w:t>x₁, x₂, …, xₙ</w:t>
      </w:r>
      <w:r w:rsidRPr="006A59FE">
        <w:rPr>
          <w:rFonts w:ascii="Times New Roman" w:hAnsi="Times New Roman" w:cs="Times New Roman"/>
        </w:rPr>
        <w:t xml:space="preserve"> </w:t>
      </w:r>
      <w:r w:rsidRPr="006A59FE">
        <w:rPr>
          <w:rFonts w:ascii="Times New Roman" w:hAnsi="Times New Roman" w:cs="Times New Roman"/>
          <w:b/>
          <w:bCs/>
        </w:rPr>
        <w:t>(</w:t>
      </w:r>
      <w:r w:rsidRPr="006A59FE">
        <w:rPr>
          <w:rStyle w:val="CdigoHTML"/>
          <w:rFonts w:ascii="Times New Roman" w:eastAsiaTheme="minorHAnsi" w:hAnsi="Times New Roman" w:cs="Times New Roman"/>
          <w:b/>
          <w:bCs/>
        </w:rPr>
        <w:t>−10⁹ ≤ xᵢ ≤ 10⁹</w:t>
      </w:r>
      <w:r w:rsidRPr="006A59FE">
        <w:rPr>
          <w:rFonts w:ascii="Times New Roman" w:hAnsi="Times New Roman" w:cs="Times New Roman"/>
          <w:b/>
          <w:bCs/>
        </w:rPr>
        <w:t xml:space="preserve">). </w:t>
      </w:r>
      <w:r w:rsidRPr="006A59FE">
        <w:rPr>
          <w:rFonts w:ascii="Times New Roman" w:hAnsi="Times New Roman" w:cs="Times New Roman"/>
        </w:rPr>
        <w:t>Es posible que varios depósitos compartan la misma posición.</w:t>
      </w:r>
    </w:p>
    <w:p w14:paraId="690A6D99" w14:textId="0CA3B358" w:rsid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 xml:space="preserve">Se garantiza que la suma de </w:t>
      </w:r>
      <w:r w:rsidRPr="006A59FE">
        <w:rPr>
          <w:rStyle w:val="Textoennegrita"/>
          <w:rFonts w:ascii="Times New Roman" w:hAnsi="Times New Roman" w:cs="Times New Roman"/>
        </w:rPr>
        <w:t>n</w:t>
      </w:r>
      <w:r w:rsidRPr="006A59FE">
        <w:rPr>
          <w:rFonts w:ascii="Times New Roman" w:hAnsi="Times New Roman" w:cs="Times New Roman"/>
        </w:rPr>
        <w:t xml:space="preserve"> sobre todos los casos de prueba no excede </w:t>
      </w:r>
      <w:r w:rsidRPr="006A59FE">
        <w:rPr>
          <w:rStyle w:val="CdigoHTML"/>
          <w:rFonts w:ascii="Times New Roman" w:eastAsiaTheme="minorHAnsi" w:hAnsi="Times New Roman" w:cs="Times New Roman"/>
          <w:b/>
          <w:bCs/>
        </w:rPr>
        <w:t>2·10⁵</w:t>
      </w:r>
      <w:r w:rsidRPr="006A59FE">
        <w:rPr>
          <w:rFonts w:ascii="Times New Roman" w:hAnsi="Times New Roman" w:cs="Times New Roman"/>
          <w:b/>
          <w:bCs/>
        </w:rPr>
        <w:t>.</w:t>
      </w:r>
    </w:p>
    <w:p w14:paraId="7F23FD53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</w:p>
    <w:p w14:paraId="501B8237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  <w:b/>
          <w:bCs/>
        </w:rPr>
      </w:pPr>
      <w:r w:rsidRPr="006A59FE">
        <w:rPr>
          <w:rFonts w:ascii="Times New Roman" w:hAnsi="Times New Roman" w:cs="Times New Roman"/>
          <w:b/>
          <w:bCs/>
        </w:rPr>
        <w:t>Salida</w:t>
      </w:r>
    </w:p>
    <w:p w14:paraId="4A5F4694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</w:rPr>
      </w:pPr>
      <w:r w:rsidRPr="006A59FE">
        <w:rPr>
          <w:rFonts w:ascii="Times New Roman" w:hAnsi="Times New Roman" w:cs="Times New Roman"/>
        </w:rPr>
        <w:t>Para cada caso de prueba, imprime un único entero que represente la distancia mínima que necesitas recorrer para entregar todas las bolsas de mercancía a los depósitos.</w:t>
      </w:r>
    </w:p>
    <w:p w14:paraId="0FE2CE66" w14:textId="0B14E86A" w:rsidR="00D23579" w:rsidRPr="006A59FE" w:rsidRDefault="00D23579" w:rsidP="00B91BDC">
      <w:pPr>
        <w:pStyle w:val="Sinespaciado"/>
        <w:rPr>
          <w:rFonts w:ascii="Times New Roman" w:hAnsi="Times New Roman" w:cs="Times New Roman"/>
          <w:lang w:eastAsia="es-BO"/>
        </w:rPr>
      </w:pPr>
    </w:p>
    <w:p w14:paraId="5C15CA78" w14:textId="3336BA07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2307B2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60389F9C" w:rsidR="002307B2" w:rsidRPr="006A59FE" w:rsidRDefault="006A59FE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A59FE">
              <w:rPr>
                <w:rFonts w:ascii="Courier New" w:hAnsi="Courier New" w:cs="Courier New"/>
                <w:sz w:val="20"/>
                <w:szCs w:val="20"/>
              </w:rPr>
              <w:t>4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5 1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1 2 3 4 5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9 3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-5 -10 -15 6 5 8 3 7 4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5 3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2 2 3 3 3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4 2</w:t>
            </w:r>
            <w:r w:rsidRPr="006A59FE">
              <w:rPr>
                <w:rFonts w:ascii="Courier New" w:hAnsi="Courier New" w:cs="Courier New"/>
                <w:sz w:val="20"/>
                <w:szCs w:val="20"/>
              </w:rPr>
              <w:br/>
              <w:t>1000000000 1000000000 1000000000 1000000000</w:t>
            </w:r>
          </w:p>
        </w:tc>
      </w:tr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2307B2" w:rsidRPr="001E0647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6A4D51B7" w14:textId="77777777" w:rsidR="006A59FE" w:rsidRPr="006A59FE" w:rsidRDefault="006A59FE" w:rsidP="006A59FE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A59FE">
              <w:rPr>
                <w:rFonts w:ascii="Courier New" w:hAnsi="Courier New" w:cs="Courier New"/>
                <w:sz w:val="20"/>
                <w:szCs w:val="20"/>
              </w:rPr>
              <w:t>25</w:t>
            </w:r>
          </w:p>
          <w:p w14:paraId="3344CE38" w14:textId="77777777" w:rsidR="006A59FE" w:rsidRPr="006A59FE" w:rsidRDefault="006A59FE" w:rsidP="006A59FE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A59FE">
              <w:rPr>
                <w:rFonts w:ascii="Courier New" w:hAnsi="Courier New" w:cs="Courier New"/>
                <w:sz w:val="20"/>
                <w:szCs w:val="20"/>
              </w:rPr>
              <w:t>41</w:t>
            </w:r>
          </w:p>
          <w:p w14:paraId="71A81408" w14:textId="77777777" w:rsidR="006A59FE" w:rsidRPr="006A59FE" w:rsidRDefault="006A59FE" w:rsidP="006A59FE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6A59FE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  <w:p w14:paraId="0609A9EB" w14:textId="314C5D07" w:rsidR="002307B2" w:rsidRPr="006A59FE" w:rsidRDefault="006A59FE" w:rsidP="006A59FE">
            <w:pPr>
              <w:pStyle w:val="Sinespaciado"/>
              <w:rPr>
                <w:rFonts w:ascii="Consolas" w:hAnsi="Consolas"/>
                <w:sz w:val="19"/>
                <w:szCs w:val="19"/>
              </w:rPr>
            </w:pPr>
            <w:r w:rsidRPr="006A59FE">
              <w:rPr>
                <w:rFonts w:ascii="Courier New" w:hAnsi="Courier New" w:cs="Courier New"/>
                <w:sz w:val="20"/>
                <w:szCs w:val="20"/>
              </w:rPr>
              <w:t>3000000000</w:t>
            </w:r>
          </w:p>
        </w:tc>
      </w:tr>
    </w:tbl>
    <w:p w14:paraId="26DED557" w14:textId="1046F329" w:rsidR="00521510" w:rsidRDefault="00521510" w:rsidP="00521510">
      <w:pPr>
        <w:pStyle w:val="Sinespaciado"/>
        <w:rPr>
          <w:sz w:val="20"/>
          <w:szCs w:val="20"/>
        </w:rPr>
      </w:pPr>
    </w:p>
    <w:p w14:paraId="24E97251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6A59FE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42CD94B7" w14:textId="6B69FD3C" w:rsidR="006A59FE" w:rsidRPr="006A59FE" w:rsidRDefault="006A59FE" w:rsidP="006A59FE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A59FE">
        <w:rPr>
          <w:rFonts w:ascii="Times New Roman" w:hAnsi="Times New Roman" w:cs="Times New Roman"/>
          <w:sz w:val="20"/>
          <w:szCs w:val="20"/>
        </w:rPr>
        <w:t>En el primer caso de prueba, solo puedes transportar una bolsa a la vez. Por lo tanto, la siguiente es una secuencia de movimientos que produce una distancia mínima recorrida:</w:t>
      </w:r>
      <w:r w:rsidRPr="006A59FE">
        <w:rPr>
          <w:rFonts w:ascii="Times New Roman" w:hAnsi="Times New Roman" w:cs="Times New Roman"/>
          <w:sz w:val="20"/>
          <w:szCs w:val="20"/>
        </w:rPr>
        <w:t xml:space="preserve"> </w:t>
      </w:r>
      <w:r w:rsidRPr="006A59FE">
        <w:rPr>
          <w:rFonts w:ascii="Times New Roman" w:hAnsi="Times New Roman" w:cs="Times New Roman"/>
          <w:b/>
          <w:bCs/>
          <w:sz w:val="20"/>
          <w:szCs w:val="20"/>
        </w:rPr>
        <w:t>0→2→0→4→0→3→0→1→0→5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A59FE">
        <w:rPr>
          <w:rFonts w:ascii="Times New Roman" w:hAnsi="Times New Roman" w:cs="Times New Roman"/>
          <w:sz w:val="20"/>
          <w:szCs w:val="20"/>
        </w:rPr>
        <w:t xml:space="preserve">donde cada </w:t>
      </w:r>
      <w:r w:rsidRPr="006A59FE">
        <w:rPr>
          <w:rStyle w:val="Textoennegrita"/>
          <w:rFonts w:ascii="Times New Roman" w:hAnsi="Times New Roman" w:cs="Times New Roman"/>
          <w:sz w:val="20"/>
          <w:szCs w:val="20"/>
        </w:rPr>
        <w:t>0</w:t>
      </w:r>
      <w:r w:rsidRPr="006A59FE">
        <w:rPr>
          <w:rFonts w:ascii="Times New Roman" w:hAnsi="Times New Roman" w:cs="Times New Roman"/>
          <w:sz w:val="20"/>
          <w:szCs w:val="20"/>
        </w:rPr>
        <w:t xml:space="preserve"> indica que regresas al origen para recoger una bolsa, y cada entero positivo indica que entregas la bolsa en un depósito ubicado en esa coordenada, para una distancia total de </w:t>
      </w:r>
      <w:r w:rsidRPr="006A59FE">
        <w:rPr>
          <w:rStyle w:val="Textoennegrita"/>
          <w:rFonts w:ascii="Times New Roman" w:hAnsi="Times New Roman" w:cs="Times New Roman"/>
          <w:sz w:val="20"/>
          <w:szCs w:val="20"/>
        </w:rPr>
        <w:t>25</w:t>
      </w:r>
      <w:r w:rsidRPr="006A59FE">
        <w:rPr>
          <w:rFonts w:ascii="Times New Roman" w:hAnsi="Times New Roman" w:cs="Times New Roman"/>
          <w:sz w:val="20"/>
          <w:szCs w:val="20"/>
        </w:rPr>
        <w:t xml:space="preserve"> unidades.</w:t>
      </w:r>
    </w:p>
    <w:p w14:paraId="63CF07EC" w14:textId="5C24CFC5" w:rsidR="006A59FE" w:rsidRDefault="006A59FE" w:rsidP="006A59FE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A59FE">
        <w:rPr>
          <w:rFonts w:ascii="Times New Roman" w:hAnsi="Times New Roman" w:cs="Times New Roman"/>
          <w:sz w:val="20"/>
          <w:szCs w:val="20"/>
        </w:rPr>
        <w:t>Debe señalarse que existen otras secuencias que producen la misma distancia.</w:t>
      </w:r>
    </w:p>
    <w:p w14:paraId="0B43A4D7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6A8127F4" w14:textId="6763315E" w:rsidR="006A59FE" w:rsidRPr="006A59FE" w:rsidRDefault="006A59FE" w:rsidP="006A59FE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A59FE">
        <w:rPr>
          <w:rFonts w:ascii="Times New Roman" w:hAnsi="Times New Roman" w:cs="Times New Roman"/>
          <w:sz w:val="20"/>
          <w:szCs w:val="20"/>
        </w:rPr>
        <w:t>En el segundo caso de prueba, puedes seguir la siguiente secuencia, entre varias posibles, para recorrer la distancia mínima:</w:t>
      </w:r>
      <w:r w:rsidRPr="006A59FE">
        <w:rPr>
          <w:rFonts w:ascii="Times New Roman" w:hAnsi="Times New Roman" w:cs="Times New Roman"/>
          <w:sz w:val="20"/>
          <w:szCs w:val="20"/>
        </w:rPr>
        <w:t xml:space="preserve"> </w:t>
      </w:r>
      <w:r w:rsidRPr="006A59FE">
        <w:rPr>
          <w:rFonts w:ascii="Times New Roman" w:hAnsi="Times New Roman" w:cs="Times New Roman"/>
          <w:b/>
          <w:bCs/>
          <w:sz w:val="20"/>
          <w:szCs w:val="20"/>
        </w:rPr>
        <w:t>0→6→8→7→0→5→4→3→0</w:t>
      </w:r>
      <w:proofErr w:type="gramStart"/>
      <w:r w:rsidRPr="006A59FE">
        <w:rPr>
          <w:rFonts w:ascii="Times New Roman" w:hAnsi="Times New Roman" w:cs="Times New Roman"/>
          <w:b/>
          <w:bCs/>
          <w:sz w:val="20"/>
          <w:szCs w:val="20"/>
        </w:rPr>
        <w:t>→(</w:t>
      </w:r>
      <w:proofErr w:type="gramEnd"/>
      <w:r w:rsidRPr="006A59FE">
        <w:rPr>
          <w:rFonts w:ascii="Times New Roman" w:hAnsi="Times New Roman" w:cs="Times New Roman"/>
          <w:b/>
          <w:bCs/>
          <w:sz w:val="20"/>
          <w:szCs w:val="20"/>
        </w:rPr>
        <w:t>−5)→(−10)→(−15)</w:t>
      </w:r>
      <w:r w:rsidRPr="006A59FE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Pr="006A59FE">
        <w:rPr>
          <w:rFonts w:ascii="Times New Roman" w:hAnsi="Times New Roman" w:cs="Times New Roman"/>
          <w:sz w:val="20"/>
          <w:szCs w:val="20"/>
        </w:rPr>
        <w:t xml:space="preserve"> </w:t>
      </w:r>
      <w:r w:rsidRPr="006A59FE">
        <w:rPr>
          <w:rFonts w:ascii="Times New Roman" w:hAnsi="Times New Roman" w:cs="Times New Roman"/>
          <w:sz w:val="20"/>
          <w:szCs w:val="20"/>
        </w:rPr>
        <w:t xml:space="preserve">con una distancia de </w:t>
      </w:r>
      <w:r w:rsidRPr="006A59FE">
        <w:rPr>
          <w:rStyle w:val="Textoennegrita"/>
          <w:rFonts w:ascii="Times New Roman" w:hAnsi="Times New Roman" w:cs="Times New Roman"/>
          <w:sz w:val="20"/>
          <w:szCs w:val="20"/>
        </w:rPr>
        <w:t>41</w:t>
      </w:r>
      <w:r w:rsidRPr="006A59FE">
        <w:rPr>
          <w:rFonts w:ascii="Times New Roman" w:hAnsi="Times New Roman" w:cs="Times New Roman"/>
          <w:sz w:val="20"/>
          <w:szCs w:val="20"/>
        </w:rPr>
        <w:t>.</w:t>
      </w:r>
    </w:p>
    <w:p w14:paraId="77E6B70B" w14:textId="77777777" w:rsidR="006A59FE" w:rsidRPr="006A59FE" w:rsidRDefault="006A59FE" w:rsidP="006A59FE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6A59FE">
        <w:rPr>
          <w:rFonts w:ascii="Times New Roman" w:hAnsi="Times New Roman" w:cs="Times New Roman"/>
          <w:sz w:val="20"/>
          <w:szCs w:val="20"/>
        </w:rPr>
        <w:t xml:space="preserve">Puede demostrarse que </w:t>
      </w:r>
      <w:r w:rsidRPr="006A59FE">
        <w:rPr>
          <w:rStyle w:val="Textoennegrita"/>
          <w:rFonts w:ascii="Times New Roman" w:hAnsi="Times New Roman" w:cs="Times New Roman"/>
          <w:sz w:val="20"/>
          <w:szCs w:val="20"/>
        </w:rPr>
        <w:t>41</w:t>
      </w:r>
      <w:r w:rsidRPr="006A59FE">
        <w:rPr>
          <w:rFonts w:ascii="Times New Roman" w:hAnsi="Times New Roman" w:cs="Times New Roman"/>
          <w:sz w:val="20"/>
          <w:szCs w:val="20"/>
        </w:rPr>
        <w:t xml:space="preserve"> es la distancia óptima para este caso de prueba.</w:t>
      </w:r>
    </w:p>
    <w:p w14:paraId="6DC2B78C" w14:textId="77777777" w:rsidR="006A59FE" w:rsidRPr="00B91BDC" w:rsidRDefault="006A59FE" w:rsidP="00521510">
      <w:pPr>
        <w:pStyle w:val="Sinespaciado"/>
        <w:rPr>
          <w:sz w:val="20"/>
          <w:szCs w:val="20"/>
        </w:rPr>
      </w:pPr>
    </w:p>
    <w:sectPr w:rsidR="006A59FE" w:rsidRPr="00B91BDC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E5052" w14:textId="77777777" w:rsidR="00D65F6C" w:rsidRDefault="00D65F6C" w:rsidP="008E2F74">
      <w:pPr>
        <w:spacing w:after="0" w:line="240" w:lineRule="auto"/>
      </w:pPr>
      <w:r>
        <w:separator/>
      </w:r>
    </w:p>
  </w:endnote>
  <w:endnote w:type="continuationSeparator" w:id="0">
    <w:p w14:paraId="76E6DFA4" w14:textId="77777777" w:rsidR="00D65F6C" w:rsidRDefault="00D65F6C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5869" w14:textId="77777777" w:rsidR="00D65F6C" w:rsidRDefault="00D65F6C" w:rsidP="008E2F74">
      <w:pPr>
        <w:spacing w:after="0" w:line="240" w:lineRule="auto"/>
      </w:pPr>
      <w:r>
        <w:separator/>
      </w:r>
    </w:p>
  </w:footnote>
  <w:footnote w:type="continuationSeparator" w:id="0">
    <w:p w14:paraId="33A4F6C2" w14:textId="77777777" w:rsidR="00D65F6C" w:rsidRDefault="00D65F6C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9"/>
  </w:num>
  <w:num w:numId="5">
    <w:abstractNumId w:val="16"/>
  </w:num>
  <w:num w:numId="6">
    <w:abstractNumId w:val="5"/>
  </w:num>
  <w:num w:numId="7">
    <w:abstractNumId w:val="4"/>
  </w:num>
  <w:num w:numId="8">
    <w:abstractNumId w:val="14"/>
  </w:num>
  <w:num w:numId="9">
    <w:abstractNumId w:val="2"/>
  </w:num>
  <w:num w:numId="10">
    <w:abstractNumId w:val="10"/>
  </w:num>
  <w:num w:numId="11">
    <w:abstractNumId w:val="8"/>
  </w:num>
  <w:num w:numId="12">
    <w:abstractNumId w:val="18"/>
  </w:num>
  <w:num w:numId="13">
    <w:abstractNumId w:val="1"/>
  </w:num>
  <w:num w:numId="14">
    <w:abstractNumId w:val="0"/>
  </w:num>
  <w:num w:numId="15">
    <w:abstractNumId w:val="6"/>
  </w:num>
  <w:num w:numId="16">
    <w:abstractNumId w:val="3"/>
  </w:num>
  <w:num w:numId="17">
    <w:abstractNumId w:val="15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A5F31"/>
    <w:rsid w:val="000D79C0"/>
    <w:rsid w:val="00111B43"/>
    <w:rsid w:val="00147398"/>
    <w:rsid w:val="00154179"/>
    <w:rsid w:val="00156DAA"/>
    <w:rsid w:val="001E00A4"/>
    <w:rsid w:val="001E0647"/>
    <w:rsid w:val="002307B2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B4E8C"/>
    <w:rsid w:val="004C3B84"/>
    <w:rsid w:val="00521510"/>
    <w:rsid w:val="005942E1"/>
    <w:rsid w:val="005C36A0"/>
    <w:rsid w:val="005F4CF4"/>
    <w:rsid w:val="006A59FE"/>
    <w:rsid w:val="007870FA"/>
    <w:rsid w:val="007C1015"/>
    <w:rsid w:val="00825EB4"/>
    <w:rsid w:val="0084740D"/>
    <w:rsid w:val="00855464"/>
    <w:rsid w:val="008657B8"/>
    <w:rsid w:val="008E2F7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C045E"/>
    <w:rsid w:val="00BD5F71"/>
    <w:rsid w:val="00BD678C"/>
    <w:rsid w:val="00BF2952"/>
    <w:rsid w:val="00BF5560"/>
    <w:rsid w:val="00C3199A"/>
    <w:rsid w:val="00C957A1"/>
    <w:rsid w:val="00CB5450"/>
    <w:rsid w:val="00D04341"/>
    <w:rsid w:val="00D23579"/>
    <w:rsid w:val="00D65F6C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B4690"/>
    <w:rsid w:val="00EF29AB"/>
    <w:rsid w:val="00F124DB"/>
    <w:rsid w:val="00F14142"/>
    <w:rsid w:val="00F14757"/>
    <w:rsid w:val="00F16CE4"/>
    <w:rsid w:val="00F41C3A"/>
    <w:rsid w:val="00F506FC"/>
    <w:rsid w:val="00F50E52"/>
    <w:rsid w:val="00F61DB7"/>
    <w:rsid w:val="00F672A5"/>
    <w:rsid w:val="00F91B0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  <w:style w:type="paragraph" w:customStyle="1" w:styleId="pdq2pgselectionanchorcontainer">
    <w:name w:val="pdq2pg_selectionanchorcontainer"/>
    <w:basedOn w:val="Normal"/>
    <w:rsid w:val="006A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4</cp:revision>
  <cp:lastPrinted>2026-06-24T03:37:00Z</cp:lastPrinted>
  <dcterms:created xsi:type="dcterms:W3CDTF">2026-06-24T19:51:00Z</dcterms:created>
  <dcterms:modified xsi:type="dcterms:W3CDTF">2026-06-24T19:57:00Z</dcterms:modified>
</cp:coreProperties>
</file>