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6BAC60" w14:textId="52247853" w:rsidR="005C36A0" w:rsidRPr="005C36A0" w:rsidRDefault="004474D1" w:rsidP="005C36A0">
      <w:pPr>
        <w:pStyle w:val="Sinespaciad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J</w:t>
      </w:r>
      <w:r w:rsidR="00F16CE4" w:rsidRPr="00F16CE4">
        <w:rPr>
          <w:rFonts w:ascii="Times New Roman" w:hAnsi="Times New Roman" w:cs="Times New Roman"/>
          <w:b/>
          <w:bCs/>
          <w:sz w:val="44"/>
          <w:szCs w:val="44"/>
        </w:rPr>
        <w:t xml:space="preserve">. </w:t>
      </w:r>
      <w:r w:rsidR="008F7FF8" w:rsidRPr="008F7FF8">
        <w:rPr>
          <w:rFonts w:ascii="Times New Roman" w:hAnsi="Times New Roman" w:cs="Times New Roman"/>
          <w:b/>
          <w:bCs/>
          <w:sz w:val="44"/>
          <w:szCs w:val="44"/>
        </w:rPr>
        <w:t>El Zorro y Dos Puntos</w:t>
      </w:r>
    </w:p>
    <w:p w14:paraId="0DC0A935" w14:textId="36C67C1D" w:rsidR="005C36A0" w:rsidRPr="005C36A0" w:rsidRDefault="005C36A0" w:rsidP="005C36A0">
      <w:pPr>
        <w:pStyle w:val="Sinespaciado"/>
        <w:jc w:val="center"/>
        <w:rPr>
          <w:rFonts w:ascii="Times New Roman" w:hAnsi="Times New Roman" w:cs="Times New Roman"/>
          <w:sz w:val="20"/>
          <w:szCs w:val="20"/>
        </w:rPr>
      </w:pPr>
      <w:r w:rsidRPr="005C36A0">
        <w:rPr>
          <w:rStyle w:val="Textoennegrita"/>
          <w:rFonts w:ascii="Times New Roman" w:hAnsi="Times New Roman" w:cs="Times New Roman"/>
          <w:sz w:val="20"/>
          <w:szCs w:val="20"/>
        </w:rPr>
        <w:t>Límite de tiempo por caso:</w:t>
      </w:r>
      <w:r w:rsidRPr="005C36A0">
        <w:rPr>
          <w:rFonts w:ascii="Times New Roman" w:hAnsi="Times New Roman" w:cs="Times New Roman"/>
          <w:sz w:val="20"/>
          <w:szCs w:val="20"/>
        </w:rPr>
        <w:t xml:space="preserve"> </w:t>
      </w:r>
      <w:r w:rsidR="00DA65E7">
        <w:rPr>
          <w:rFonts w:ascii="Times New Roman" w:hAnsi="Times New Roman" w:cs="Times New Roman"/>
          <w:sz w:val="20"/>
          <w:szCs w:val="20"/>
        </w:rPr>
        <w:t>2</w:t>
      </w:r>
      <w:r w:rsidRPr="005C36A0">
        <w:rPr>
          <w:rFonts w:ascii="Times New Roman" w:hAnsi="Times New Roman" w:cs="Times New Roman"/>
          <w:sz w:val="20"/>
          <w:szCs w:val="20"/>
        </w:rPr>
        <w:t xml:space="preserve"> segundo</w:t>
      </w:r>
      <w:r w:rsidR="00DA65E7">
        <w:rPr>
          <w:rFonts w:ascii="Times New Roman" w:hAnsi="Times New Roman" w:cs="Times New Roman"/>
          <w:sz w:val="20"/>
          <w:szCs w:val="20"/>
        </w:rPr>
        <w:t>s</w:t>
      </w:r>
      <w:r w:rsidRPr="005C36A0">
        <w:rPr>
          <w:rFonts w:ascii="Times New Roman" w:hAnsi="Times New Roman" w:cs="Times New Roman"/>
          <w:sz w:val="20"/>
          <w:szCs w:val="20"/>
        </w:rPr>
        <w:br/>
      </w:r>
      <w:r w:rsidRPr="005C36A0">
        <w:rPr>
          <w:rStyle w:val="Textoennegrita"/>
          <w:rFonts w:ascii="Times New Roman" w:hAnsi="Times New Roman" w:cs="Times New Roman"/>
          <w:sz w:val="20"/>
          <w:szCs w:val="20"/>
        </w:rPr>
        <w:t>Límite de memoria por caso:</w:t>
      </w:r>
      <w:r w:rsidRPr="005C36A0">
        <w:rPr>
          <w:rFonts w:ascii="Times New Roman" w:hAnsi="Times New Roman" w:cs="Times New Roman"/>
          <w:sz w:val="20"/>
          <w:szCs w:val="20"/>
        </w:rPr>
        <w:t xml:space="preserve"> 256 megabytes</w:t>
      </w:r>
    </w:p>
    <w:p w14:paraId="7EC33B06" w14:textId="15B94601" w:rsidR="005C36A0" w:rsidRDefault="005C36A0" w:rsidP="00B91BDC">
      <w:pPr>
        <w:pStyle w:val="Sinespaciado"/>
        <w:rPr>
          <w:rFonts w:ascii="Times New Roman" w:hAnsi="Times New Roman" w:cs="Times New Roman"/>
          <w:b/>
          <w:bCs/>
          <w:lang w:eastAsia="es-BO"/>
        </w:rPr>
      </w:pPr>
    </w:p>
    <w:p w14:paraId="0B706BE0" w14:textId="5B954910" w:rsidR="00DE5369" w:rsidRDefault="00DE5369" w:rsidP="004A1C69">
      <w:pPr>
        <w:pStyle w:val="Sinespaciado"/>
        <w:rPr>
          <w:rStyle w:val="Textoennegrita"/>
          <w:rFonts w:ascii="Times New Roman" w:hAnsi="Times New Roman" w:cs="Times New Roman"/>
        </w:rPr>
      </w:pPr>
      <w:r w:rsidRPr="00DE5369">
        <w:rPr>
          <w:rFonts w:ascii="Times New Roman" w:hAnsi="Times New Roman" w:cs="Times New Roman"/>
        </w:rPr>
        <w:t>La zorra Ciel está jugando un juego de rompecabezas para móviles llamado "</w:t>
      </w:r>
      <w:proofErr w:type="spellStart"/>
      <w:r w:rsidRPr="00DE5369">
        <w:rPr>
          <w:rFonts w:ascii="Times New Roman" w:hAnsi="Times New Roman" w:cs="Times New Roman"/>
        </w:rPr>
        <w:t>Two</w:t>
      </w:r>
      <w:proofErr w:type="spellEnd"/>
      <w:r w:rsidRPr="00DE5369">
        <w:rPr>
          <w:rFonts w:ascii="Times New Roman" w:hAnsi="Times New Roman" w:cs="Times New Roman"/>
        </w:rPr>
        <w:t xml:space="preserve"> </w:t>
      </w:r>
      <w:proofErr w:type="spellStart"/>
      <w:r w:rsidRPr="00DE5369">
        <w:rPr>
          <w:rFonts w:ascii="Times New Roman" w:hAnsi="Times New Roman" w:cs="Times New Roman"/>
        </w:rPr>
        <w:t>Dots</w:t>
      </w:r>
      <w:proofErr w:type="spellEnd"/>
      <w:r w:rsidRPr="00DE5369">
        <w:rPr>
          <w:rFonts w:ascii="Times New Roman" w:hAnsi="Times New Roman" w:cs="Times New Roman"/>
        </w:rPr>
        <w:t xml:space="preserve">". Los niveles básicos se juegan en un tablero de tamaño </w:t>
      </w:r>
      <w:r w:rsidRPr="00DE5369">
        <w:rPr>
          <w:rStyle w:val="Textoennegrita"/>
          <w:rFonts w:ascii="Times New Roman" w:hAnsi="Times New Roman" w:cs="Times New Roman"/>
        </w:rPr>
        <w:t>n × m</w:t>
      </w:r>
      <w:r w:rsidRPr="00DE5369">
        <w:rPr>
          <w:rFonts w:ascii="Times New Roman" w:hAnsi="Times New Roman" w:cs="Times New Roman"/>
        </w:rPr>
        <w:t xml:space="preserve"> celdas, </w:t>
      </w:r>
      <w:r w:rsidRPr="00DE5369">
        <w:rPr>
          <w:rStyle w:val="Textoennegrita"/>
          <w:rFonts w:ascii="Times New Roman" w:hAnsi="Times New Roman" w:cs="Times New Roman"/>
        </w:rPr>
        <w:t>como se muestra a continuación:</w:t>
      </w:r>
    </w:p>
    <w:p w14:paraId="0920C52E" w14:textId="0117A101" w:rsidR="00DE5369" w:rsidRDefault="00DE5369" w:rsidP="00DE5369">
      <w:pPr>
        <w:pStyle w:val="Sinespaciado"/>
        <w:jc w:val="center"/>
        <w:rPr>
          <w:rStyle w:val="Textoennegrita"/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41E65D3" wp14:editId="20B7DCCB">
            <wp:extent cx="1651379" cy="2929645"/>
            <wp:effectExtent l="0" t="0" r="635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1276" cy="2964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4243B" w14:textId="77777777" w:rsidR="00DE5369" w:rsidRPr="00DE5369" w:rsidRDefault="00DE5369" w:rsidP="004A1C69">
      <w:pPr>
        <w:pStyle w:val="Sinespaciado"/>
        <w:rPr>
          <w:rStyle w:val="Textoennegrita"/>
          <w:rFonts w:ascii="Times New Roman" w:hAnsi="Times New Roman" w:cs="Times New Roman"/>
        </w:rPr>
      </w:pPr>
    </w:p>
    <w:p w14:paraId="60DC0BEF" w14:textId="4B2CA987" w:rsidR="004A1C69" w:rsidRDefault="004A1C69" w:rsidP="004A1C69">
      <w:pPr>
        <w:pStyle w:val="Sinespaciado"/>
        <w:rPr>
          <w:rFonts w:ascii="Times New Roman" w:hAnsi="Times New Roman" w:cs="Times New Roman"/>
          <w:sz w:val="20"/>
          <w:szCs w:val="20"/>
          <w:lang w:eastAsia="es-BO"/>
        </w:rPr>
      </w:pPr>
      <w:r w:rsidRPr="004A1C69">
        <w:rPr>
          <w:rFonts w:ascii="Times New Roman" w:hAnsi="Times New Roman" w:cs="Times New Roman"/>
          <w:sz w:val="20"/>
          <w:szCs w:val="20"/>
          <w:lang w:eastAsia="es-BO"/>
        </w:rPr>
        <w:t>Cada celda contiene un punto de algún color. Utilizaremos diferentes letras latinas mayúsculas para representar diferentes colores.</w:t>
      </w:r>
    </w:p>
    <w:p w14:paraId="01E986F2" w14:textId="77777777" w:rsidR="004A1C69" w:rsidRPr="004A1C69" w:rsidRDefault="004A1C69" w:rsidP="004A1C69">
      <w:pPr>
        <w:pStyle w:val="Sinespaciado"/>
        <w:rPr>
          <w:rFonts w:ascii="Times New Roman" w:hAnsi="Times New Roman" w:cs="Times New Roman"/>
          <w:sz w:val="20"/>
          <w:szCs w:val="20"/>
          <w:lang w:eastAsia="es-BO"/>
        </w:rPr>
      </w:pPr>
    </w:p>
    <w:p w14:paraId="74C2B6D9" w14:textId="77777777" w:rsidR="004A1C69" w:rsidRPr="004A1C69" w:rsidRDefault="004A1C69" w:rsidP="004A1C69">
      <w:pPr>
        <w:pStyle w:val="Sinespaciado"/>
        <w:rPr>
          <w:rFonts w:ascii="Times New Roman" w:hAnsi="Times New Roman" w:cs="Times New Roman"/>
          <w:sz w:val="20"/>
          <w:szCs w:val="20"/>
          <w:lang w:eastAsia="es-BO"/>
        </w:rPr>
      </w:pPr>
      <w:r w:rsidRPr="004A1C69">
        <w:rPr>
          <w:rFonts w:ascii="Times New Roman" w:hAnsi="Times New Roman" w:cs="Times New Roman"/>
          <w:sz w:val="20"/>
          <w:szCs w:val="20"/>
          <w:lang w:eastAsia="es-BO"/>
        </w:rPr>
        <w:t xml:space="preserve">La clave de este juego es encontrar un ciclo formado por puntos del mismo color. Considera como ejemplo los 4 puntos azules de la imagen que forman un círculo. Formalmente, llamamos </w:t>
      </w:r>
      <w:r w:rsidRPr="004A1C69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ciclo</w:t>
      </w:r>
      <w:r w:rsidRPr="004A1C69">
        <w:rPr>
          <w:rFonts w:ascii="Times New Roman" w:hAnsi="Times New Roman" w:cs="Times New Roman"/>
          <w:sz w:val="20"/>
          <w:szCs w:val="20"/>
          <w:lang w:eastAsia="es-BO"/>
        </w:rPr>
        <w:t xml:space="preserve"> a una secuencia de puntos </w:t>
      </w:r>
      <w:r w:rsidRPr="004A1C69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d₁, d₂, ..., dₖ</w:t>
      </w:r>
      <w:r w:rsidRPr="004A1C69">
        <w:rPr>
          <w:rFonts w:ascii="Times New Roman" w:hAnsi="Times New Roman" w:cs="Times New Roman"/>
          <w:sz w:val="20"/>
          <w:szCs w:val="20"/>
          <w:lang w:eastAsia="es-BO"/>
        </w:rPr>
        <w:t xml:space="preserve"> si y solo si cumple las siguientes condiciones:</w:t>
      </w:r>
    </w:p>
    <w:p w14:paraId="6CED99AA" w14:textId="77777777" w:rsidR="004A1C69" w:rsidRPr="004A1C69" w:rsidRDefault="004A1C69" w:rsidP="004A1C69">
      <w:pPr>
        <w:pStyle w:val="Sinespaciado"/>
        <w:rPr>
          <w:rFonts w:ascii="Times New Roman" w:hAnsi="Times New Roman" w:cs="Times New Roman"/>
          <w:sz w:val="20"/>
          <w:szCs w:val="20"/>
          <w:lang w:eastAsia="es-BO"/>
        </w:rPr>
      </w:pPr>
      <w:r w:rsidRPr="004A1C69">
        <w:rPr>
          <w:rFonts w:ascii="Times New Roman" w:hAnsi="Times New Roman" w:cs="Times New Roman"/>
          <w:sz w:val="20"/>
          <w:szCs w:val="20"/>
          <w:lang w:eastAsia="es-BO"/>
        </w:rPr>
        <w:t xml:space="preserve">Estos </w:t>
      </w:r>
      <w:r w:rsidRPr="004A1C69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k</w:t>
      </w:r>
      <w:r w:rsidRPr="004A1C69">
        <w:rPr>
          <w:rFonts w:ascii="Times New Roman" w:hAnsi="Times New Roman" w:cs="Times New Roman"/>
          <w:sz w:val="20"/>
          <w:szCs w:val="20"/>
          <w:lang w:eastAsia="es-BO"/>
        </w:rPr>
        <w:t xml:space="preserve"> puntos son distintos: si </w:t>
      </w:r>
      <w:r w:rsidRPr="004A1C69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i ≠ j</w:t>
      </w:r>
      <w:r w:rsidRPr="004A1C69">
        <w:rPr>
          <w:rFonts w:ascii="Times New Roman" w:hAnsi="Times New Roman" w:cs="Times New Roman"/>
          <w:sz w:val="20"/>
          <w:szCs w:val="20"/>
          <w:lang w:eastAsia="es-BO"/>
        </w:rPr>
        <w:t xml:space="preserve">, entonces </w:t>
      </w:r>
      <w:r w:rsidRPr="004A1C69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dᵢ</w:t>
      </w:r>
      <w:r w:rsidRPr="004A1C69">
        <w:rPr>
          <w:rFonts w:ascii="Times New Roman" w:hAnsi="Times New Roman" w:cs="Times New Roman"/>
          <w:sz w:val="20"/>
          <w:szCs w:val="20"/>
          <w:lang w:eastAsia="es-BO"/>
        </w:rPr>
        <w:t xml:space="preserve"> es diferente de </w:t>
      </w:r>
      <w:r w:rsidRPr="004A1C69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dⱼ</w:t>
      </w:r>
      <w:r w:rsidRPr="004A1C69">
        <w:rPr>
          <w:rFonts w:ascii="Times New Roman" w:hAnsi="Times New Roman" w:cs="Times New Roman"/>
          <w:sz w:val="20"/>
          <w:szCs w:val="20"/>
          <w:lang w:eastAsia="es-BO"/>
        </w:rPr>
        <w:t xml:space="preserve">. </w:t>
      </w:r>
    </w:p>
    <w:p w14:paraId="722D1241" w14:textId="76EA9EF1" w:rsidR="004A1C69" w:rsidRDefault="004A1C69" w:rsidP="004A1C69">
      <w:pPr>
        <w:pStyle w:val="Sinespaciado"/>
        <w:rPr>
          <w:rFonts w:ascii="Times New Roman" w:hAnsi="Times New Roman" w:cs="Times New Roman"/>
          <w:sz w:val="20"/>
          <w:szCs w:val="20"/>
          <w:lang w:eastAsia="es-BO"/>
        </w:rPr>
      </w:pPr>
      <w:r w:rsidRPr="004A1C69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k</w:t>
      </w:r>
      <w:r w:rsidRPr="004A1C69">
        <w:rPr>
          <w:rFonts w:ascii="Times New Roman" w:hAnsi="Times New Roman" w:cs="Times New Roman"/>
          <w:sz w:val="20"/>
          <w:szCs w:val="20"/>
          <w:lang w:eastAsia="es-BO"/>
        </w:rPr>
        <w:t xml:space="preserve"> es al menos </w:t>
      </w:r>
      <w:r w:rsidRPr="004A1C69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4</w:t>
      </w:r>
      <w:r w:rsidRPr="004A1C69">
        <w:rPr>
          <w:rFonts w:ascii="Times New Roman" w:hAnsi="Times New Roman" w:cs="Times New Roman"/>
          <w:sz w:val="20"/>
          <w:szCs w:val="20"/>
          <w:lang w:eastAsia="es-BO"/>
        </w:rPr>
        <w:t xml:space="preserve">. </w:t>
      </w:r>
    </w:p>
    <w:p w14:paraId="21E08A20" w14:textId="77777777" w:rsidR="004A1C69" w:rsidRPr="004A1C69" w:rsidRDefault="004A1C69" w:rsidP="004A1C69">
      <w:pPr>
        <w:pStyle w:val="Sinespaciado"/>
        <w:rPr>
          <w:rFonts w:ascii="Times New Roman" w:hAnsi="Times New Roman" w:cs="Times New Roman"/>
          <w:sz w:val="20"/>
          <w:szCs w:val="20"/>
          <w:lang w:eastAsia="es-BO"/>
        </w:rPr>
      </w:pPr>
    </w:p>
    <w:p w14:paraId="46223F6C" w14:textId="77777777" w:rsidR="004A1C69" w:rsidRPr="004A1C69" w:rsidRDefault="004A1C69" w:rsidP="004A1C69">
      <w:pPr>
        <w:pStyle w:val="Sinespaciado"/>
        <w:rPr>
          <w:rFonts w:ascii="Times New Roman" w:hAnsi="Times New Roman" w:cs="Times New Roman"/>
          <w:sz w:val="20"/>
          <w:szCs w:val="20"/>
          <w:lang w:eastAsia="es-BO"/>
        </w:rPr>
      </w:pPr>
      <w:r w:rsidRPr="004A1C69">
        <w:rPr>
          <w:rFonts w:ascii="Times New Roman" w:hAnsi="Times New Roman" w:cs="Times New Roman"/>
          <w:sz w:val="20"/>
          <w:szCs w:val="20"/>
          <w:lang w:eastAsia="es-BO"/>
        </w:rPr>
        <w:t xml:space="preserve">Todos los puntos pertenecen al mismo color. </w:t>
      </w:r>
    </w:p>
    <w:p w14:paraId="2AE7FD29" w14:textId="77777777" w:rsidR="004A1C69" w:rsidRPr="004A1C69" w:rsidRDefault="004A1C69" w:rsidP="004A1C69">
      <w:pPr>
        <w:pStyle w:val="Sinespaciado"/>
        <w:rPr>
          <w:rFonts w:ascii="Times New Roman" w:hAnsi="Times New Roman" w:cs="Times New Roman"/>
          <w:sz w:val="20"/>
          <w:szCs w:val="20"/>
          <w:lang w:eastAsia="es-BO"/>
        </w:rPr>
      </w:pPr>
      <w:r w:rsidRPr="004A1C69">
        <w:rPr>
          <w:rFonts w:ascii="Times New Roman" w:hAnsi="Times New Roman" w:cs="Times New Roman"/>
          <w:sz w:val="20"/>
          <w:szCs w:val="20"/>
          <w:lang w:eastAsia="es-BO"/>
        </w:rPr>
        <w:t xml:space="preserve">Para todo </w:t>
      </w:r>
      <w:r w:rsidRPr="004A1C69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1 ≤ i ≤ k − 1</w:t>
      </w:r>
      <w:r w:rsidRPr="004A1C69">
        <w:rPr>
          <w:rFonts w:ascii="Times New Roman" w:hAnsi="Times New Roman" w:cs="Times New Roman"/>
          <w:sz w:val="20"/>
          <w:szCs w:val="20"/>
          <w:lang w:eastAsia="es-BO"/>
        </w:rPr>
        <w:t xml:space="preserve">, los puntos </w:t>
      </w:r>
      <w:r w:rsidRPr="004A1C69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dᵢ</w:t>
      </w:r>
      <w:r w:rsidRPr="004A1C69">
        <w:rPr>
          <w:rFonts w:ascii="Times New Roman" w:hAnsi="Times New Roman" w:cs="Times New Roman"/>
          <w:sz w:val="20"/>
          <w:szCs w:val="20"/>
          <w:lang w:eastAsia="es-BO"/>
        </w:rPr>
        <w:t xml:space="preserve"> y </w:t>
      </w:r>
      <w:r w:rsidRPr="004A1C69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dᵢ₊₁</w:t>
      </w:r>
      <w:r w:rsidRPr="004A1C69">
        <w:rPr>
          <w:rFonts w:ascii="Times New Roman" w:hAnsi="Times New Roman" w:cs="Times New Roman"/>
          <w:sz w:val="20"/>
          <w:szCs w:val="20"/>
          <w:lang w:eastAsia="es-BO"/>
        </w:rPr>
        <w:t xml:space="preserve"> son adyacentes. Además, </w:t>
      </w:r>
      <w:r w:rsidRPr="004A1C69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dₖ</w:t>
      </w:r>
      <w:r w:rsidRPr="004A1C69">
        <w:rPr>
          <w:rFonts w:ascii="Times New Roman" w:hAnsi="Times New Roman" w:cs="Times New Roman"/>
          <w:sz w:val="20"/>
          <w:szCs w:val="20"/>
          <w:lang w:eastAsia="es-BO"/>
        </w:rPr>
        <w:t xml:space="preserve"> y </w:t>
      </w:r>
      <w:r w:rsidRPr="004A1C69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d₁</w:t>
      </w:r>
      <w:r w:rsidRPr="004A1C69">
        <w:rPr>
          <w:rFonts w:ascii="Times New Roman" w:hAnsi="Times New Roman" w:cs="Times New Roman"/>
          <w:sz w:val="20"/>
          <w:szCs w:val="20"/>
          <w:lang w:eastAsia="es-BO"/>
        </w:rPr>
        <w:t xml:space="preserve"> también deben ser adyacentes. Dos celdas </w:t>
      </w:r>
      <w:r w:rsidRPr="004A1C69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x</w:t>
      </w:r>
      <w:r w:rsidRPr="004A1C69">
        <w:rPr>
          <w:rFonts w:ascii="Times New Roman" w:hAnsi="Times New Roman" w:cs="Times New Roman"/>
          <w:sz w:val="20"/>
          <w:szCs w:val="20"/>
          <w:lang w:eastAsia="es-BO"/>
        </w:rPr>
        <w:t xml:space="preserve"> e </w:t>
      </w:r>
      <w:r w:rsidRPr="004A1C69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y</w:t>
      </w:r>
      <w:r w:rsidRPr="004A1C69">
        <w:rPr>
          <w:rFonts w:ascii="Times New Roman" w:hAnsi="Times New Roman" w:cs="Times New Roman"/>
          <w:sz w:val="20"/>
          <w:szCs w:val="20"/>
          <w:lang w:eastAsia="es-BO"/>
        </w:rPr>
        <w:t xml:space="preserve"> se consideran adyacentes si comparten un lado. </w:t>
      </w:r>
    </w:p>
    <w:p w14:paraId="20E7C917" w14:textId="08122C31" w:rsidR="004A1C69" w:rsidRDefault="004A1C69" w:rsidP="004A1C69">
      <w:pPr>
        <w:pStyle w:val="Sinespaciado"/>
        <w:rPr>
          <w:rFonts w:ascii="Times New Roman" w:hAnsi="Times New Roman" w:cs="Times New Roman"/>
          <w:sz w:val="20"/>
          <w:szCs w:val="20"/>
          <w:lang w:eastAsia="es-BO"/>
        </w:rPr>
      </w:pPr>
      <w:r w:rsidRPr="004A1C69">
        <w:rPr>
          <w:rFonts w:ascii="Times New Roman" w:hAnsi="Times New Roman" w:cs="Times New Roman"/>
          <w:sz w:val="20"/>
          <w:szCs w:val="20"/>
          <w:lang w:eastAsia="es-BO"/>
        </w:rPr>
        <w:t>Determina si existe un ciclo en el tablero.</w:t>
      </w:r>
    </w:p>
    <w:p w14:paraId="3C361690" w14:textId="77777777" w:rsidR="004A1C69" w:rsidRPr="004A1C69" w:rsidRDefault="004A1C69" w:rsidP="004A1C69">
      <w:pPr>
        <w:pStyle w:val="Sinespaciado"/>
        <w:rPr>
          <w:rFonts w:ascii="Times New Roman" w:hAnsi="Times New Roman" w:cs="Times New Roman"/>
          <w:sz w:val="20"/>
          <w:szCs w:val="20"/>
          <w:lang w:eastAsia="es-BO"/>
        </w:rPr>
      </w:pPr>
    </w:p>
    <w:p w14:paraId="771A3DDC" w14:textId="77777777" w:rsidR="004A1C69" w:rsidRPr="004A1C69" w:rsidRDefault="004A1C69" w:rsidP="004A1C69">
      <w:pPr>
        <w:pStyle w:val="Sinespaciado"/>
        <w:rPr>
          <w:rFonts w:ascii="Times New Roman" w:hAnsi="Times New Roman" w:cs="Times New Roman"/>
          <w:b/>
          <w:bCs/>
          <w:sz w:val="20"/>
          <w:szCs w:val="20"/>
          <w:lang w:eastAsia="es-BO"/>
        </w:rPr>
      </w:pPr>
      <w:r w:rsidRPr="004A1C69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Entrada</w:t>
      </w:r>
    </w:p>
    <w:p w14:paraId="44C41E34" w14:textId="77777777" w:rsidR="004A1C69" w:rsidRPr="004A1C69" w:rsidRDefault="004A1C69" w:rsidP="004A1C69">
      <w:pPr>
        <w:pStyle w:val="Sinespaciado"/>
        <w:rPr>
          <w:rFonts w:ascii="Times New Roman" w:hAnsi="Times New Roman" w:cs="Times New Roman"/>
          <w:sz w:val="20"/>
          <w:szCs w:val="20"/>
          <w:lang w:eastAsia="es-BO"/>
        </w:rPr>
      </w:pPr>
      <w:r w:rsidRPr="004A1C69">
        <w:rPr>
          <w:rFonts w:ascii="Times New Roman" w:hAnsi="Times New Roman" w:cs="Times New Roman"/>
          <w:sz w:val="20"/>
          <w:szCs w:val="20"/>
          <w:lang w:eastAsia="es-BO"/>
        </w:rPr>
        <w:t xml:space="preserve">La primera línea contiene dos enteros </w:t>
      </w:r>
      <w:r w:rsidRPr="004A1C69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n</w:t>
      </w:r>
      <w:r w:rsidRPr="004A1C69">
        <w:rPr>
          <w:rFonts w:ascii="Times New Roman" w:hAnsi="Times New Roman" w:cs="Times New Roman"/>
          <w:sz w:val="20"/>
          <w:szCs w:val="20"/>
          <w:lang w:eastAsia="es-BO"/>
        </w:rPr>
        <w:t xml:space="preserve"> y </w:t>
      </w:r>
      <w:r w:rsidRPr="004A1C69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m (2 ≤ n, m ≤ 50)</w:t>
      </w:r>
      <w:r w:rsidRPr="004A1C69">
        <w:rPr>
          <w:rFonts w:ascii="Times New Roman" w:hAnsi="Times New Roman" w:cs="Times New Roman"/>
          <w:sz w:val="20"/>
          <w:szCs w:val="20"/>
          <w:lang w:eastAsia="es-BO"/>
        </w:rPr>
        <w:t xml:space="preserve"> — el número de filas y columnas del tablero.</w:t>
      </w:r>
    </w:p>
    <w:p w14:paraId="32C77F57" w14:textId="020C6616" w:rsidR="004A1C69" w:rsidRDefault="004A1C69" w:rsidP="004A1C69">
      <w:pPr>
        <w:pStyle w:val="Sinespaciado"/>
        <w:rPr>
          <w:rFonts w:ascii="Times New Roman" w:hAnsi="Times New Roman" w:cs="Times New Roman"/>
          <w:sz w:val="20"/>
          <w:szCs w:val="20"/>
          <w:lang w:eastAsia="es-BO"/>
        </w:rPr>
      </w:pPr>
      <w:r w:rsidRPr="004A1C69">
        <w:rPr>
          <w:rFonts w:ascii="Times New Roman" w:hAnsi="Times New Roman" w:cs="Times New Roman"/>
          <w:sz w:val="20"/>
          <w:szCs w:val="20"/>
          <w:lang w:eastAsia="es-BO"/>
        </w:rPr>
        <w:t xml:space="preserve">Las siguientes </w:t>
      </w:r>
      <w:r w:rsidRPr="004A1C69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n</w:t>
      </w:r>
      <w:r w:rsidRPr="004A1C69">
        <w:rPr>
          <w:rFonts w:ascii="Times New Roman" w:hAnsi="Times New Roman" w:cs="Times New Roman"/>
          <w:sz w:val="20"/>
          <w:szCs w:val="20"/>
          <w:lang w:eastAsia="es-BO"/>
        </w:rPr>
        <w:t xml:space="preserve"> líneas contienen una cadena de </w:t>
      </w:r>
      <w:r w:rsidRPr="004A1C69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m</w:t>
      </w:r>
      <w:r w:rsidRPr="004A1C69">
        <w:rPr>
          <w:rFonts w:ascii="Times New Roman" w:hAnsi="Times New Roman" w:cs="Times New Roman"/>
          <w:sz w:val="20"/>
          <w:szCs w:val="20"/>
          <w:lang w:eastAsia="es-BO"/>
        </w:rPr>
        <w:t xml:space="preserve"> caracteres cada una, representando los colores de los puntos en cada fila. Cada carácter es una letra latina mayúscula.</w:t>
      </w:r>
    </w:p>
    <w:p w14:paraId="30B51051" w14:textId="77777777" w:rsidR="004A1C69" w:rsidRPr="004A1C69" w:rsidRDefault="004A1C69" w:rsidP="004A1C69">
      <w:pPr>
        <w:pStyle w:val="Sinespaciado"/>
        <w:rPr>
          <w:rFonts w:ascii="Times New Roman" w:hAnsi="Times New Roman" w:cs="Times New Roman"/>
          <w:sz w:val="20"/>
          <w:szCs w:val="20"/>
          <w:lang w:eastAsia="es-BO"/>
        </w:rPr>
      </w:pPr>
    </w:p>
    <w:p w14:paraId="2A6D0D44" w14:textId="77777777" w:rsidR="004A1C69" w:rsidRPr="004A1C69" w:rsidRDefault="004A1C69" w:rsidP="004A1C69">
      <w:pPr>
        <w:pStyle w:val="Sinespaciado"/>
        <w:rPr>
          <w:rFonts w:ascii="Times New Roman" w:hAnsi="Times New Roman" w:cs="Times New Roman"/>
          <w:b/>
          <w:bCs/>
          <w:sz w:val="20"/>
          <w:szCs w:val="20"/>
          <w:lang w:eastAsia="es-BO"/>
        </w:rPr>
      </w:pPr>
      <w:r w:rsidRPr="004A1C69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Salida</w:t>
      </w:r>
    </w:p>
    <w:p w14:paraId="34A2A951" w14:textId="77777777" w:rsidR="004A1C69" w:rsidRPr="004A1C69" w:rsidRDefault="004A1C69" w:rsidP="004A1C69">
      <w:pPr>
        <w:pStyle w:val="Sinespaciado"/>
        <w:rPr>
          <w:rFonts w:ascii="Times New Roman" w:hAnsi="Times New Roman" w:cs="Times New Roman"/>
          <w:sz w:val="20"/>
          <w:szCs w:val="20"/>
          <w:lang w:eastAsia="es-BO"/>
        </w:rPr>
      </w:pPr>
      <w:r w:rsidRPr="004A1C69">
        <w:rPr>
          <w:rFonts w:ascii="Times New Roman" w:hAnsi="Times New Roman" w:cs="Times New Roman"/>
          <w:sz w:val="20"/>
          <w:szCs w:val="20"/>
          <w:lang w:eastAsia="es-BO"/>
        </w:rPr>
        <w:t xml:space="preserve">Imprime </w:t>
      </w:r>
      <w:r w:rsidRPr="004A1C69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"Yes"</w:t>
      </w:r>
      <w:r w:rsidRPr="004A1C69">
        <w:rPr>
          <w:rFonts w:ascii="Times New Roman" w:hAnsi="Times New Roman" w:cs="Times New Roman"/>
          <w:sz w:val="20"/>
          <w:szCs w:val="20"/>
          <w:lang w:eastAsia="es-BO"/>
        </w:rPr>
        <w:t xml:space="preserve"> si existe un ciclo, y </w:t>
      </w:r>
      <w:r w:rsidRPr="004A1C69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"No"</w:t>
      </w:r>
      <w:r w:rsidRPr="004A1C69">
        <w:rPr>
          <w:rFonts w:ascii="Times New Roman" w:hAnsi="Times New Roman" w:cs="Times New Roman"/>
          <w:sz w:val="20"/>
          <w:szCs w:val="20"/>
          <w:lang w:eastAsia="es-BO"/>
        </w:rPr>
        <w:t xml:space="preserve"> en caso contrario.</w:t>
      </w:r>
    </w:p>
    <w:p w14:paraId="7FBF5EC3" w14:textId="77777777" w:rsidR="004A1C69" w:rsidRPr="004A1C69" w:rsidRDefault="004A1C69" w:rsidP="00B91BDC">
      <w:pPr>
        <w:pStyle w:val="Sinespaciado"/>
        <w:rPr>
          <w:rFonts w:ascii="Times New Roman" w:hAnsi="Times New Roman" w:cs="Times New Roman"/>
          <w:lang w:eastAsia="es-BO"/>
        </w:rPr>
      </w:pPr>
    </w:p>
    <w:p w14:paraId="5C15CA78" w14:textId="3336BA07" w:rsidR="00B91BDC" w:rsidRPr="00DD55D9" w:rsidRDefault="00DD55D9" w:rsidP="00B91BDC">
      <w:pPr>
        <w:pStyle w:val="Sinespaciado"/>
        <w:rPr>
          <w:rFonts w:ascii="Times New Roman" w:hAnsi="Times New Roman" w:cs="Times New Roman"/>
          <w:b/>
          <w:bCs/>
          <w:lang w:eastAsia="es-BO"/>
        </w:rPr>
      </w:pPr>
      <w:r w:rsidRPr="001E0647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Ejemplo</w:t>
      </w:r>
    </w:p>
    <w:tbl>
      <w:tblPr>
        <w:tblStyle w:val="Tablaconcuadrcula"/>
        <w:tblW w:w="9776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9776"/>
      </w:tblGrid>
      <w:tr w:rsidR="00D04341" w:rsidRPr="00473F38" w14:paraId="38C812D0" w14:textId="77777777" w:rsidTr="00D04341">
        <w:tc>
          <w:tcPr>
            <w:tcW w:w="9776" w:type="dxa"/>
          </w:tcPr>
          <w:p w14:paraId="10C38B6A" w14:textId="77777777" w:rsidR="00D04341" w:rsidRPr="00473F38" w:rsidRDefault="00D04341" w:rsidP="004A11EE">
            <w:pPr>
              <w:pStyle w:val="Sinespaciado"/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</w:pPr>
            <w:r w:rsidRPr="00473F38"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  <w:t>Entrada</w:t>
            </w:r>
          </w:p>
        </w:tc>
      </w:tr>
      <w:tr w:rsidR="002307B2" w:rsidRPr="00473F38" w14:paraId="7E896EA3" w14:textId="77777777" w:rsidTr="00D04341">
        <w:tc>
          <w:tcPr>
            <w:tcW w:w="9776" w:type="dxa"/>
            <w:shd w:val="clear" w:color="auto" w:fill="F2F2F2" w:themeFill="background1" w:themeFillShade="F2"/>
          </w:tcPr>
          <w:p w14:paraId="387513E8" w14:textId="1DFE0269" w:rsidR="002307B2" w:rsidRPr="004A1C69" w:rsidRDefault="004A1C69" w:rsidP="002307B2">
            <w:pPr>
              <w:pStyle w:val="Sinespaciado"/>
              <w:rPr>
                <w:rFonts w:ascii="Courier New" w:hAnsi="Courier New" w:cs="Courier New"/>
                <w:sz w:val="20"/>
                <w:szCs w:val="20"/>
              </w:rPr>
            </w:pPr>
            <w:r w:rsidRPr="004A1C69">
              <w:rPr>
                <w:rFonts w:ascii="Courier New" w:hAnsi="Courier New" w:cs="Courier New"/>
                <w:sz w:val="20"/>
                <w:szCs w:val="20"/>
              </w:rPr>
              <w:t>3 4</w:t>
            </w:r>
            <w:r w:rsidRPr="004A1C69">
              <w:rPr>
                <w:rFonts w:ascii="Courier New" w:hAnsi="Courier New" w:cs="Courier New"/>
                <w:sz w:val="20"/>
                <w:szCs w:val="20"/>
              </w:rPr>
              <w:br/>
              <w:t>AAAA</w:t>
            </w:r>
            <w:r w:rsidRPr="004A1C69">
              <w:rPr>
                <w:rFonts w:ascii="Courier New" w:hAnsi="Courier New" w:cs="Courier New"/>
                <w:sz w:val="20"/>
                <w:szCs w:val="20"/>
              </w:rPr>
              <w:br/>
              <w:t>ABCA</w:t>
            </w:r>
            <w:r w:rsidRPr="004A1C69">
              <w:rPr>
                <w:rFonts w:ascii="Courier New" w:hAnsi="Courier New" w:cs="Courier New"/>
                <w:sz w:val="20"/>
                <w:szCs w:val="20"/>
              </w:rPr>
              <w:br/>
              <w:t>AAAA</w:t>
            </w:r>
          </w:p>
        </w:tc>
      </w:tr>
      <w:tr w:rsidR="00521510" w:rsidRPr="00473F38" w14:paraId="3E455CE6" w14:textId="77777777" w:rsidTr="004A11EE">
        <w:tc>
          <w:tcPr>
            <w:tcW w:w="9776" w:type="dxa"/>
          </w:tcPr>
          <w:p w14:paraId="4DAB4365" w14:textId="77777777" w:rsidR="00521510" w:rsidRPr="00473F38" w:rsidRDefault="00521510" w:rsidP="004A11EE">
            <w:pPr>
              <w:pStyle w:val="Sinespaciado"/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</w:pPr>
            <w:r w:rsidRPr="00473F38"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  <w:t>Salida</w:t>
            </w:r>
          </w:p>
        </w:tc>
      </w:tr>
      <w:tr w:rsidR="002307B2" w:rsidRPr="004A1C69" w14:paraId="3BC83EFD" w14:textId="77777777" w:rsidTr="00421CCA">
        <w:tc>
          <w:tcPr>
            <w:tcW w:w="9776" w:type="dxa"/>
            <w:shd w:val="clear" w:color="auto" w:fill="E7E6E6" w:themeFill="background2"/>
          </w:tcPr>
          <w:p w14:paraId="0609A9EB" w14:textId="5843455A" w:rsidR="002307B2" w:rsidRPr="004A1C69" w:rsidRDefault="004A1C69" w:rsidP="006A59FE">
            <w:pPr>
              <w:pStyle w:val="Sinespaciado"/>
              <w:rPr>
                <w:rFonts w:ascii="Consolas" w:hAnsi="Consolas"/>
                <w:sz w:val="20"/>
                <w:szCs w:val="20"/>
              </w:rPr>
            </w:pPr>
            <w:r w:rsidRPr="004A1C69">
              <w:rPr>
                <w:rFonts w:ascii="Consolas" w:hAnsi="Consolas"/>
                <w:sz w:val="20"/>
                <w:szCs w:val="20"/>
              </w:rPr>
              <w:t>Yes</w:t>
            </w:r>
          </w:p>
        </w:tc>
      </w:tr>
    </w:tbl>
    <w:p w14:paraId="26DED557" w14:textId="37BAE980" w:rsidR="00521510" w:rsidRDefault="004A1C69" w:rsidP="00521510">
      <w:pPr>
        <w:pStyle w:val="Sinespaciado"/>
        <w:rPr>
          <w:sz w:val="20"/>
          <w:szCs w:val="20"/>
        </w:rPr>
      </w:pPr>
      <w:r>
        <w:rPr>
          <w:sz w:val="20"/>
          <w:szCs w:val="20"/>
        </w:rPr>
        <w:tab/>
      </w:r>
    </w:p>
    <w:tbl>
      <w:tblPr>
        <w:tblStyle w:val="Tablaconcuadrcula"/>
        <w:tblW w:w="9776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9776"/>
      </w:tblGrid>
      <w:tr w:rsidR="004A1C69" w:rsidRPr="00473F38" w14:paraId="1B43E395" w14:textId="77777777" w:rsidTr="00311A1B">
        <w:tc>
          <w:tcPr>
            <w:tcW w:w="9776" w:type="dxa"/>
          </w:tcPr>
          <w:p w14:paraId="4A93983B" w14:textId="77777777" w:rsidR="004A1C69" w:rsidRPr="00473F38" w:rsidRDefault="004A1C69" w:rsidP="00311A1B">
            <w:pPr>
              <w:pStyle w:val="Sinespaciado"/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</w:pPr>
            <w:r w:rsidRPr="00473F38"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  <w:lastRenderedPageBreak/>
              <w:t>Entrada</w:t>
            </w:r>
          </w:p>
        </w:tc>
      </w:tr>
      <w:tr w:rsidR="004A1C69" w:rsidRPr="00473F38" w14:paraId="0DB1F326" w14:textId="77777777" w:rsidTr="00311A1B">
        <w:tc>
          <w:tcPr>
            <w:tcW w:w="9776" w:type="dxa"/>
            <w:shd w:val="clear" w:color="auto" w:fill="F2F2F2" w:themeFill="background1" w:themeFillShade="F2"/>
          </w:tcPr>
          <w:p w14:paraId="167E7DEF" w14:textId="21FF1FBD" w:rsidR="004A1C69" w:rsidRPr="004A1C69" w:rsidRDefault="004A1C69" w:rsidP="00311A1B">
            <w:pPr>
              <w:pStyle w:val="Sinespaciado"/>
              <w:rPr>
                <w:rFonts w:ascii="Courier New" w:hAnsi="Courier New" w:cs="Courier New"/>
                <w:sz w:val="20"/>
                <w:szCs w:val="20"/>
              </w:rPr>
            </w:pPr>
            <w:r w:rsidRPr="004A1C69">
              <w:rPr>
                <w:rFonts w:ascii="Courier New" w:hAnsi="Courier New" w:cs="Courier New"/>
                <w:sz w:val="20"/>
                <w:szCs w:val="20"/>
              </w:rPr>
              <w:t>3 4</w:t>
            </w:r>
            <w:r w:rsidRPr="004A1C69">
              <w:rPr>
                <w:rFonts w:ascii="Courier New" w:hAnsi="Courier New" w:cs="Courier New"/>
                <w:sz w:val="20"/>
                <w:szCs w:val="20"/>
              </w:rPr>
              <w:br/>
              <w:t>AAAA</w:t>
            </w:r>
            <w:r w:rsidRPr="004A1C69">
              <w:rPr>
                <w:rFonts w:ascii="Courier New" w:hAnsi="Courier New" w:cs="Courier New"/>
                <w:sz w:val="20"/>
                <w:szCs w:val="20"/>
              </w:rPr>
              <w:br/>
              <w:t>ABCA</w:t>
            </w:r>
            <w:r w:rsidRPr="004A1C69">
              <w:rPr>
                <w:rFonts w:ascii="Courier New" w:hAnsi="Courier New" w:cs="Courier New"/>
                <w:sz w:val="20"/>
                <w:szCs w:val="20"/>
              </w:rPr>
              <w:br/>
              <w:t>AADA</w:t>
            </w:r>
          </w:p>
        </w:tc>
      </w:tr>
      <w:tr w:rsidR="004A1C69" w:rsidRPr="00473F38" w14:paraId="19A0FACE" w14:textId="77777777" w:rsidTr="00311A1B">
        <w:tc>
          <w:tcPr>
            <w:tcW w:w="9776" w:type="dxa"/>
          </w:tcPr>
          <w:p w14:paraId="7EC9AA8E" w14:textId="77777777" w:rsidR="004A1C69" w:rsidRPr="00473F38" w:rsidRDefault="004A1C69" w:rsidP="00311A1B">
            <w:pPr>
              <w:pStyle w:val="Sinespaciado"/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</w:pPr>
            <w:r w:rsidRPr="00473F38"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  <w:t>Salida</w:t>
            </w:r>
          </w:p>
        </w:tc>
      </w:tr>
      <w:tr w:rsidR="004A1C69" w:rsidRPr="004A1C69" w14:paraId="72358436" w14:textId="77777777" w:rsidTr="00311A1B">
        <w:tc>
          <w:tcPr>
            <w:tcW w:w="9776" w:type="dxa"/>
            <w:shd w:val="clear" w:color="auto" w:fill="E7E6E6" w:themeFill="background2"/>
          </w:tcPr>
          <w:p w14:paraId="4FC275FE" w14:textId="1F787D4D" w:rsidR="004A1C69" w:rsidRPr="004A1C69" w:rsidRDefault="004A1C69" w:rsidP="00311A1B">
            <w:pPr>
              <w:pStyle w:val="Sinespaciado"/>
              <w:rPr>
                <w:rFonts w:ascii="Consolas" w:hAnsi="Consolas"/>
                <w:sz w:val="20"/>
                <w:szCs w:val="20"/>
              </w:rPr>
            </w:pPr>
            <w:r w:rsidRPr="004A1C69">
              <w:rPr>
                <w:rFonts w:ascii="Consolas" w:hAnsi="Consolas"/>
                <w:sz w:val="20"/>
                <w:szCs w:val="20"/>
              </w:rPr>
              <w:t>No</w:t>
            </w:r>
          </w:p>
        </w:tc>
      </w:tr>
    </w:tbl>
    <w:p w14:paraId="189C9883" w14:textId="6C6BB309" w:rsidR="004A1C69" w:rsidRDefault="004A1C69" w:rsidP="00521510">
      <w:pPr>
        <w:pStyle w:val="Sinespaciado"/>
        <w:rPr>
          <w:sz w:val="20"/>
          <w:szCs w:val="20"/>
        </w:rPr>
      </w:pPr>
    </w:p>
    <w:tbl>
      <w:tblPr>
        <w:tblStyle w:val="Tablaconcuadrcula"/>
        <w:tblW w:w="9776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9776"/>
      </w:tblGrid>
      <w:tr w:rsidR="004A1C69" w:rsidRPr="00473F38" w14:paraId="3834186B" w14:textId="77777777" w:rsidTr="00311A1B">
        <w:tc>
          <w:tcPr>
            <w:tcW w:w="9776" w:type="dxa"/>
          </w:tcPr>
          <w:p w14:paraId="041BC3D3" w14:textId="77777777" w:rsidR="004A1C69" w:rsidRPr="00473F38" w:rsidRDefault="004A1C69" w:rsidP="00311A1B">
            <w:pPr>
              <w:pStyle w:val="Sinespaciado"/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</w:pPr>
            <w:r w:rsidRPr="00473F38"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  <w:t>Entrada</w:t>
            </w:r>
          </w:p>
        </w:tc>
      </w:tr>
      <w:tr w:rsidR="004A1C69" w:rsidRPr="00473F38" w14:paraId="3E6EF72B" w14:textId="77777777" w:rsidTr="00311A1B">
        <w:tc>
          <w:tcPr>
            <w:tcW w:w="9776" w:type="dxa"/>
            <w:shd w:val="clear" w:color="auto" w:fill="F2F2F2" w:themeFill="background1" w:themeFillShade="F2"/>
          </w:tcPr>
          <w:p w14:paraId="4199A580" w14:textId="459796C6" w:rsidR="004A1C69" w:rsidRPr="004A1C69" w:rsidRDefault="004A1C69" w:rsidP="00311A1B">
            <w:pPr>
              <w:pStyle w:val="Sinespaciado"/>
              <w:rPr>
                <w:rFonts w:ascii="Courier New" w:hAnsi="Courier New" w:cs="Courier New"/>
                <w:sz w:val="20"/>
                <w:szCs w:val="20"/>
              </w:rPr>
            </w:pPr>
            <w:r w:rsidRPr="004A1C69">
              <w:rPr>
                <w:rFonts w:ascii="Courier New" w:hAnsi="Courier New" w:cs="Courier New"/>
                <w:sz w:val="20"/>
                <w:szCs w:val="20"/>
              </w:rPr>
              <w:t>4 4</w:t>
            </w:r>
            <w:r w:rsidRPr="004A1C69">
              <w:rPr>
                <w:rFonts w:ascii="Courier New" w:hAnsi="Courier New" w:cs="Courier New"/>
                <w:sz w:val="20"/>
                <w:szCs w:val="20"/>
              </w:rPr>
              <w:br/>
              <w:t>YYYR</w:t>
            </w:r>
            <w:r w:rsidRPr="004A1C69">
              <w:rPr>
                <w:rFonts w:ascii="Courier New" w:hAnsi="Courier New" w:cs="Courier New"/>
                <w:sz w:val="20"/>
                <w:szCs w:val="20"/>
              </w:rPr>
              <w:br/>
              <w:t>BYBY</w:t>
            </w:r>
            <w:r w:rsidRPr="004A1C69">
              <w:rPr>
                <w:rFonts w:ascii="Courier New" w:hAnsi="Courier New" w:cs="Courier New"/>
                <w:sz w:val="20"/>
                <w:szCs w:val="20"/>
              </w:rPr>
              <w:br/>
              <w:t>BBBY</w:t>
            </w:r>
            <w:r w:rsidRPr="004A1C69">
              <w:rPr>
                <w:rFonts w:ascii="Courier New" w:hAnsi="Courier New" w:cs="Courier New"/>
                <w:sz w:val="20"/>
                <w:szCs w:val="20"/>
              </w:rPr>
              <w:br/>
            </w:r>
            <w:proofErr w:type="spellStart"/>
            <w:r w:rsidRPr="004A1C69">
              <w:rPr>
                <w:rFonts w:ascii="Courier New" w:hAnsi="Courier New" w:cs="Courier New"/>
                <w:sz w:val="20"/>
                <w:szCs w:val="20"/>
              </w:rPr>
              <w:t>BBBY</w:t>
            </w:r>
            <w:proofErr w:type="spellEnd"/>
          </w:p>
        </w:tc>
      </w:tr>
      <w:tr w:rsidR="004A1C69" w:rsidRPr="00473F38" w14:paraId="05FA8E5B" w14:textId="77777777" w:rsidTr="00311A1B">
        <w:tc>
          <w:tcPr>
            <w:tcW w:w="9776" w:type="dxa"/>
          </w:tcPr>
          <w:p w14:paraId="420CF407" w14:textId="77777777" w:rsidR="004A1C69" w:rsidRPr="00473F38" w:rsidRDefault="004A1C69" w:rsidP="00311A1B">
            <w:pPr>
              <w:pStyle w:val="Sinespaciado"/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</w:pPr>
            <w:r w:rsidRPr="00473F38"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  <w:t>Salida</w:t>
            </w:r>
          </w:p>
        </w:tc>
      </w:tr>
      <w:tr w:rsidR="004A1C69" w:rsidRPr="004A1C69" w14:paraId="7D677A05" w14:textId="77777777" w:rsidTr="00311A1B">
        <w:tc>
          <w:tcPr>
            <w:tcW w:w="9776" w:type="dxa"/>
            <w:shd w:val="clear" w:color="auto" w:fill="E7E6E6" w:themeFill="background2"/>
          </w:tcPr>
          <w:p w14:paraId="7833FC6B" w14:textId="588696E3" w:rsidR="004A1C69" w:rsidRPr="004A1C69" w:rsidRDefault="004A1C69" w:rsidP="00311A1B">
            <w:pPr>
              <w:pStyle w:val="Sinespaciado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Yes</w:t>
            </w:r>
          </w:p>
        </w:tc>
      </w:tr>
    </w:tbl>
    <w:p w14:paraId="7AC045B8" w14:textId="6535699D" w:rsidR="004A1C69" w:rsidRDefault="004A1C69" w:rsidP="00521510">
      <w:pPr>
        <w:pStyle w:val="Sinespaciado"/>
        <w:rPr>
          <w:sz w:val="20"/>
          <w:szCs w:val="20"/>
        </w:rPr>
      </w:pPr>
    </w:p>
    <w:tbl>
      <w:tblPr>
        <w:tblStyle w:val="Tablaconcuadrcula"/>
        <w:tblW w:w="9776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9776"/>
      </w:tblGrid>
      <w:tr w:rsidR="004A1C69" w:rsidRPr="00473F38" w14:paraId="1E30B025" w14:textId="77777777" w:rsidTr="00311A1B">
        <w:tc>
          <w:tcPr>
            <w:tcW w:w="9776" w:type="dxa"/>
          </w:tcPr>
          <w:p w14:paraId="1A788FC8" w14:textId="77777777" w:rsidR="004A1C69" w:rsidRPr="00473F38" w:rsidRDefault="004A1C69" w:rsidP="00311A1B">
            <w:pPr>
              <w:pStyle w:val="Sinespaciado"/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</w:pPr>
            <w:r w:rsidRPr="00473F38"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  <w:t>Entrada</w:t>
            </w:r>
          </w:p>
        </w:tc>
      </w:tr>
      <w:tr w:rsidR="004A1C69" w:rsidRPr="00473F38" w14:paraId="1C4B7DC1" w14:textId="77777777" w:rsidTr="00311A1B">
        <w:tc>
          <w:tcPr>
            <w:tcW w:w="9776" w:type="dxa"/>
            <w:shd w:val="clear" w:color="auto" w:fill="F2F2F2" w:themeFill="background1" w:themeFillShade="F2"/>
          </w:tcPr>
          <w:p w14:paraId="4CE22FAA" w14:textId="7F90B303" w:rsidR="004A1C69" w:rsidRPr="005F6123" w:rsidRDefault="005F6123" w:rsidP="00311A1B">
            <w:pPr>
              <w:pStyle w:val="Sinespaciado"/>
              <w:rPr>
                <w:rFonts w:ascii="Courier New" w:hAnsi="Courier New" w:cs="Courier New"/>
                <w:sz w:val="20"/>
                <w:szCs w:val="20"/>
              </w:rPr>
            </w:pPr>
            <w:r w:rsidRPr="005F6123">
              <w:rPr>
                <w:rFonts w:ascii="Courier New" w:hAnsi="Courier New" w:cs="Courier New"/>
                <w:sz w:val="20"/>
                <w:szCs w:val="20"/>
              </w:rPr>
              <w:t>7 6</w:t>
            </w:r>
            <w:r w:rsidRPr="005F6123">
              <w:rPr>
                <w:rFonts w:ascii="Courier New" w:hAnsi="Courier New" w:cs="Courier New"/>
                <w:sz w:val="20"/>
                <w:szCs w:val="20"/>
              </w:rPr>
              <w:br/>
              <w:t>AAAAAB</w:t>
            </w:r>
            <w:r w:rsidRPr="005F6123">
              <w:rPr>
                <w:rFonts w:ascii="Courier New" w:hAnsi="Courier New" w:cs="Courier New"/>
                <w:sz w:val="20"/>
                <w:szCs w:val="20"/>
              </w:rPr>
              <w:br/>
              <w:t>ABBBAB</w:t>
            </w:r>
            <w:r w:rsidRPr="005F6123">
              <w:rPr>
                <w:rFonts w:ascii="Courier New" w:hAnsi="Courier New" w:cs="Courier New"/>
                <w:sz w:val="20"/>
                <w:szCs w:val="20"/>
              </w:rPr>
              <w:br/>
              <w:t>ABAAAB</w:t>
            </w:r>
            <w:r w:rsidRPr="005F6123">
              <w:rPr>
                <w:rFonts w:ascii="Courier New" w:hAnsi="Courier New" w:cs="Courier New"/>
                <w:sz w:val="20"/>
                <w:szCs w:val="20"/>
              </w:rPr>
              <w:br/>
              <w:t>ABABBB</w:t>
            </w:r>
            <w:r w:rsidRPr="005F6123">
              <w:rPr>
                <w:rFonts w:ascii="Courier New" w:hAnsi="Courier New" w:cs="Courier New"/>
                <w:sz w:val="20"/>
                <w:szCs w:val="20"/>
              </w:rPr>
              <w:br/>
              <w:t>ABAAAB</w:t>
            </w:r>
            <w:r w:rsidRPr="005F6123">
              <w:rPr>
                <w:rFonts w:ascii="Courier New" w:hAnsi="Courier New" w:cs="Courier New"/>
                <w:sz w:val="20"/>
                <w:szCs w:val="20"/>
              </w:rPr>
              <w:br/>
              <w:t>ABBBAB</w:t>
            </w:r>
            <w:r w:rsidRPr="005F6123">
              <w:rPr>
                <w:rFonts w:ascii="Courier New" w:hAnsi="Courier New" w:cs="Courier New"/>
                <w:sz w:val="20"/>
                <w:szCs w:val="20"/>
              </w:rPr>
              <w:br/>
              <w:t>AAAAAB</w:t>
            </w:r>
          </w:p>
        </w:tc>
      </w:tr>
      <w:tr w:rsidR="004A1C69" w:rsidRPr="00473F38" w14:paraId="5BEBE037" w14:textId="77777777" w:rsidTr="00311A1B">
        <w:tc>
          <w:tcPr>
            <w:tcW w:w="9776" w:type="dxa"/>
          </w:tcPr>
          <w:p w14:paraId="1724054C" w14:textId="77777777" w:rsidR="004A1C69" w:rsidRPr="00473F38" w:rsidRDefault="004A1C69" w:rsidP="00311A1B">
            <w:pPr>
              <w:pStyle w:val="Sinespaciado"/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</w:pPr>
            <w:r w:rsidRPr="00473F38"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  <w:t>Salida</w:t>
            </w:r>
          </w:p>
        </w:tc>
      </w:tr>
      <w:tr w:rsidR="004A1C69" w:rsidRPr="004A1C69" w14:paraId="07EE95A2" w14:textId="77777777" w:rsidTr="00311A1B">
        <w:tc>
          <w:tcPr>
            <w:tcW w:w="9776" w:type="dxa"/>
            <w:shd w:val="clear" w:color="auto" w:fill="E7E6E6" w:themeFill="background2"/>
          </w:tcPr>
          <w:p w14:paraId="0305933F" w14:textId="6AFC4358" w:rsidR="004A1C69" w:rsidRPr="004A1C69" w:rsidRDefault="005F6123" w:rsidP="00311A1B">
            <w:pPr>
              <w:pStyle w:val="Sinespaciado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Yes</w:t>
            </w:r>
          </w:p>
        </w:tc>
      </w:tr>
    </w:tbl>
    <w:p w14:paraId="4D218859" w14:textId="2080BF69" w:rsidR="004A1C69" w:rsidRDefault="004A1C69" w:rsidP="00521510">
      <w:pPr>
        <w:pStyle w:val="Sinespaciado"/>
        <w:rPr>
          <w:sz w:val="20"/>
          <w:szCs w:val="20"/>
        </w:rPr>
      </w:pPr>
    </w:p>
    <w:tbl>
      <w:tblPr>
        <w:tblStyle w:val="Tablaconcuadrcula"/>
        <w:tblW w:w="9776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9776"/>
      </w:tblGrid>
      <w:tr w:rsidR="005F6123" w:rsidRPr="00473F38" w14:paraId="26F34FE3" w14:textId="77777777" w:rsidTr="00311A1B">
        <w:tc>
          <w:tcPr>
            <w:tcW w:w="9776" w:type="dxa"/>
          </w:tcPr>
          <w:p w14:paraId="3FB8932F" w14:textId="77777777" w:rsidR="005F6123" w:rsidRPr="00473F38" w:rsidRDefault="005F6123" w:rsidP="00311A1B">
            <w:pPr>
              <w:pStyle w:val="Sinespaciado"/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</w:pPr>
            <w:r w:rsidRPr="00473F38"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  <w:t>Entrada</w:t>
            </w:r>
          </w:p>
        </w:tc>
      </w:tr>
      <w:tr w:rsidR="005F6123" w:rsidRPr="00473F38" w14:paraId="1410D5CF" w14:textId="77777777" w:rsidTr="00311A1B">
        <w:tc>
          <w:tcPr>
            <w:tcW w:w="9776" w:type="dxa"/>
            <w:shd w:val="clear" w:color="auto" w:fill="F2F2F2" w:themeFill="background1" w:themeFillShade="F2"/>
          </w:tcPr>
          <w:p w14:paraId="1049FEA3" w14:textId="77777777" w:rsidR="005F6123" w:rsidRPr="005F6123" w:rsidRDefault="005F6123" w:rsidP="005F6123">
            <w:pPr>
              <w:pStyle w:val="Sinespaciado"/>
              <w:rPr>
                <w:rFonts w:ascii="Courier New" w:hAnsi="Courier New" w:cs="Courier New"/>
                <w:sz w:val="20"/>
                <w:szCs w:val="20"/>
              </w:rPr>
            </w:pPr>
            <w:r w:rsidRPr="005F6123">
              <w:rPr>
                <w:rFonts w:ascii="Courier New" w:hAnsi="Courier New" w:cs="Courier New"/>
                <w:sz w:val="20"/>
                <w:szCs w:val="20"/>
              </w:rPr>
              <w:t>2 13</w:t>
            </w:r>
          </w:p>
          <w:p w14:paraId="01BA638C" w14:textId="77777777" w:rsidR="005F6123" w:rsidRPr="005F6123" w:rsidRDefault="005F6123" w:rsidP="005F6123">
            <w:pPr>
              <w:pStyle w:val="Sinespaciado"/>
              <w:rPr>
                <w:rFonts w:ascii="Courier New" w:hAnsi="Courier New" w:cs="Courier New"/>
                <w:sz w:val="20"/>
                <w:szCs w:val="20"/>
              </w:rPr>
            </w:pPr>
            <w:r w:rsidRPr="005F6123">
              <w:rPr>
                <w:rFonts w:ascii="Courier New" w:hAnsi="Courier New" w:cs="Courier New"/>
                <w:sz w:val="20"/>
                <w:szCs w:val="20"/>
              </w:rPr>
              <w:t>ABCDEFGHIJKLM</w:t>
            </w:r>
          </w:p>
          <w:p w14:paraId="5F4C7AD3" w14:textId="6689AB67" w:rsidR="005F6123" w:rsidRPr="005F6123" w:rsidRDefault="005F6123" w:rsidP="005F6123">
            <w:pPr>
              <w:pStyle w:val="Sinespaciado"/>
              <w:rPr>
                <w:rFonts w:ascii="Courier New" w:hAnsi="Courier New" w:cs="Courier New"/>
                <w:sz w:val="20"/>
                <w:szCs w:val="20"/>
              </w:rPr>
            </w:pPr>
            <w:r w:rsidRPr="005F6123">
              <w:rPr>
                <w:rFonts w:ascii="Courier New" w:hAnsi="Courier New" w:cs="Courier New"/>
                <w:sz w:val="20"/>
                <w:szCs w:val="20"/>
              </w:rPr>
              <w:t>NOPQRSTUVWXYZ</w:t>
            </w:r>
          </w:p>
        </w:tc>
      </w:tr>
      <w:tr w:rsidR="005F6123" w:rsidRPr="00473F38" w14:paraId="120D054C" w14:textId="77777777" w:rsidTr="00311A1B">
        <w:tc>
          <w:tcPr>
            <w:tcW w:w="9776" w:type="dxa"/>
          </w:tcPr>
          <w:p w14:paraId="64E721EA" w14:textId="77777777" w:rsidR="005F6123" w:rsidRPr="00473F38" w:rsidRDefault="005F6123" w:rsidP="00311A1B">
            <w:pPr>
              <w:pStyle w:val="Sinespaciado"/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</w:pPr>
            <w:r w:rsidRPr="00473F38"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  <w:t>Salida</w:t>
            </w:r>
          </w:p>
        </w:tc>
      </w:tr>
      <w:tr w:rsidR="005F6123" w:rsidRPr="004A1C69" w14:paraId="0B215A49" w14:textId="77777777" w:rsidTr="00311A1B">
        <w:tc>
          <w:tcPr>
            <w:tcW w:w="9776" w:type="dxa"/>
            <w:shd w:val="clear" w:color="auto" w:fill="E7E6E6" w:themeFill="background2"/>
          </w:tcPr>
          <w:p w14:paraId="1890EEAE" w14:textId="7388874A" w:rsidR="005F6123" w:rsidRPr="004A1C69" w:rsidRDefault="005F6123" w:rsidP="00311A1B">
            <w:pPr>
              <w:pStyle w:val="Sinespaciado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No</w:t>
            </w:r>
          </w:p>
        </w:tc>
      </w:tr>
    </w:tbl>
    <w:p w14:paraId="063BD074" w14:textId="489E0A53" w:rsidR="005F6123" w:rsidRDefault="005F6123" w:rsidP="00521510">
      <w:pPr>
        <w:pStyle w:val="Sinespaciado"/>
        <w:rPr>
          <w:sz w:val="20"/>
          <w:szCs w:val="20"/>
        </w:rPr>
      </w:pPr>
    </w:p>
    <w:p w14:paraId="1A103395" w14:textId="77777777" w:rsidR="00DE5369" w:rsidRPr="00DE5369" w:rsidRDefault="00DE5369" w:rsidP="00DE5369">
      <w:pPr>
        <w:pStyle w:val="Sinespaciado"/>
        <w:rPr>
          <w:rFonts w:ascii="Times New Roman" w:hAnsi="Times New Roman" w:cs="Times New Roman"/>
          <w:b/>
          <w:bCs/>
          <w:sz w:val="20"/>
          <w:szCs w:val="20"/>
        </w:rPr>
      </w:pPr>
      <w:r w:rsidRPr="00DE5369">
        <w:rPr>
          <w:rFonts w:ascii="Times New Roman" w:hAnsi="Times New Roman" w:cs="Times New Roman"/>
          <w:b/>
          <w:bCs/>
          <w:sz w:val="20"/>
          <w:szCs w:val="20"/>
        </w:rPr>
        <w:t>Nota</w:t>
      </w:r>
    </w:p>
    <w:p w14:paraId="7A979CC3" w14:textId="77777777" w:rsidR="00DE5369" w:rsidRPr="00DE5369" w:rsidRDefault="00DE5369" w:rsidP="00DE5369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DE5369">
        <w:rPr>
          <w:rFonts w:ascii="Times New Roman" w:hAnsi="Times New Roman" w:cs="Times New Roman"/>
          <w:sz w:val="20"/>
          <w:szCs w:val="20"/>
        </w:rPr>
        <w:t xml:space="preserve">En el primer ejemplo, todas las celdas con la letra </w:t>
      </w:r>
      <w:r w:rsidRPr="00DE5369">
        <w:rPr>
          <w:rStyle w:val="Textoennegrita"/>
          <w:rFonts w:ascii="Times New Roman" w:hAnsi="Times New Roman" w:cs="Times New Roman"/>
          <w:sz w:val="20"/>
          <w:szCs w:val="20"/>
        </w:rPr>
        <w:t>'A'</w:t>
      </w:r>
      <w:r w:rsidRPr="00DE5369">
        <w:rPr>
          <w:rFonts w:ascii="Times New Roman" w:hAnsi="Times New Roman" w:cs="Times New Roman"/>
          <w:sz w:val="20"/>
          <w:szCs w:val="20"/>
        </w:rPr>
        <w:t xml:space="preserve"> forman un ciclo.</w:t>
      </w:r>
    </w:p>
    <w:p w14:paraId="2565E98A" w14:textId="77777777" w:rsidR="00DE5369" w:rsidRPr="00DE5369" w:rsidRDefault="00DE5369" w:rsidP="00DE5369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DE5369">
        <w:rPr>
          <w:rFonts w:ascii="Times New Roman" w:hAnsi="Times New Roman" w:cs="Times New Roman"/>
          <w:sz w:val="20"/>
          <w:szCs w:val="20"/>
        </w:rPr>
        <w:t>En el segundo ejemplo, no existe ningún ciclo de este tipo.</w:t>
      </w:r>
    </w:p>
    <w:p w14:paraId="51BD20FC" w14:textId="77777777" w:rsidR="00DE5369" w:rsidRPr="00DE5369" w:rsidRDefault="00DE5369" w:rsidP="00DE5369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DE5369">
        <w:rPr>
          <w:rFonts w:ascii="Times New Roman" w:hAnsi="Times New Roman" w:cs="Times New Roman"/>
          <w:sz w:val="20"/>
          <w:szCs w:val="20"/>
        </w:rPr>
        <w:t>El tercer ejemplo se muestra en la imagen anterior (</w:t>
      </w:r>
      <w:r w:rsidRPr="00DE5369">
        <w:rPr>
          <w:rStyle w:val="Textoennegrita"/>
          <w:rFonts w:ascii="Times New Roman" w:hAnsi="Times New Roman" w:cs="Times New Roman"/>
          <w:sz w:val="20"/>
          <w:szCs w:val="20"/>
        </w:rPr>
        <w:t>'Y' = Amarillo, 'B' = Azul, 'R' = Rojo</w:t>
      </w:r>
      <w:r w:rsidRPr="00DE5369">
        <w:rPr>
          <w:rFonts w:ascii="Times New Roman" w:hAnsi="Times New Roman" w:cs="Times New Roman"/>
          <w:sz w:val="20"/>
          <w:szCs w:val="20"/>
        </w:rPr>
        <w:t>).</w:t>
      </w:r>
    </w:p>
    <w:p w14:paraId="71FEDCEE" w14:textId="77777777" w:rsidR="00DE5369" w:rsidRDefault="00DE5369" w:rsidP="00521510">
      <w:pPr>
        <w:pStyle w:val="Sinespaciado"/>
        <w:rPr>
          <w:sz w:val="20"/>
          <w:szCs w:val="20"/>
        </w:rPr>
      </w:pPr>
    </w:p>
    <w:sectPr w:rsidR="00DE5369" w:rsidSect="00E456EA">
      <w:headerReference w:type="default" r:id="rId8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C82863" w14:textId="77777777" w:rsidR="00B20DCB" w:rsidRDefault="00B20DCB" w:rsidP="008E2F74">
      <w:pPr>
        <w:spacing w:after="0" w:line="240" w:lineRule="auto"/>
      </w:pPr>
      <w:r>
        <w:separator/>
      </w:r>
    </w:p>
  </w:endnote>
  <w:endnote w:type="continuationSeparator" w:id="0">
    <w:p w14:paraId="33D5CEAF" w14:textId="77777777" w:rsidR="00B20DCB" w:rsidRDefault="00B20DCB" w:rsidP="008E2F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714A64" w14:textId="77777777" w:rsidR="00B20DCB" w:rsidRDefault="00B20DCB" w:rsidP="008E2F74">
      <w:pPr>
        <w:spacing w:after="0" w:line="240" w:lineRule="auto"/>
      </w:pPr>
      <w:r>
        <w:separator/>
      </w:r>
    </w:p>
  </w:footnote>
  <w:footnote w:type="continuationSeparator" w:id="0">
    <w:p w14:paraId="074F9DE2" w14:textId="77777777" w:rsidR="00B20DCB" w:rsidRDefault="00B20DCB" w:rsidP="008E2F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A2408E" w14:textId="72E49CBC" w:rsidR="008E2F74" w:rsidRDefault="008E2F74">
    <w:pPr>
      <w:pStyle w:val="Encabezado"/>
    </w:pPr>
    <w:r>
      <w:rPr>
        <w:noProof/>
      </w:rPr>
      <w:drawing>
        <wp:inline distT="0" distB="0" distL="0" distR="0" wp14:anchorId="4E8B1AE6" wp14:editId="05A67D3A">
          <wp:extent cx="644056" cy="441112"/>
          <wp:effectExtent l="0" t="0" r="3810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911" cy="4444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A3869"/>
    <w:multiLevelType w:val="multilevel"/>
    <w:tmpl w:val="B1A6B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63C79"/>
    <w:multiLevelType w:val="multilevel"/>
    <w:tmpl w:val="4C1A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D4FCB"/>
    <w:multiLevelType w:val="hybridMultilevel"/>
    <w:tmpl w:val="C9DC8076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640274"/>
    <w:multiLevelType w:val="multilevel"/>
    <w:tmpl w:val="B50867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7565E5"/>
    <w:multiLevelType w:val="multilevel"/>
    <w:tmpl w:val="B536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CB1879"/>
    <w:multiLevelType w:val="multilevel"/>
    <w:tmpl w:val="3AEE4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952EBE"/>
    <w:multiLevelType w:val="multilevel"/>
    <w:tmpl w:val="C24ED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DB659C"/>
    <w:multiLevelType w:val="multilevel"/>
    <w:tmpl w:val="96C6B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4D221B"/>
    <w:multiLevelType w:val="multilevel"/>
    <w:tmpl w:val="53508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5023F3"/>
    <w:multiLevelType w:val="multilevel"/>
    <w:tmpl w:val="B21EA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4D32F1"/>
    <w:multiLevelType w:val="hybridMultilevel"/>
    <w:tmpl w:val="2C5C102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450059"/>
    <w:multiLevelType w:val="hybridMultilevel"/>
    <w:tmpl w:val="69C07802"/>
    <w:lvl w:ilvl="0" w:tplc="D27A34A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C8223C"/>
    <w:multiLevelType w:val="multilevel"/>
    <w:tmpl w:val="40CC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EC7DA4"/>
    <w:multiLevelType w:val="multilevel"/>
    <w:tmpl w:val="BF78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6E401C"/>
    <w:multiLevelType w:val="hybridMultilevel"/>
    <w:tmpl w:val="716A6E5A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9A34DF"/>
    <w:multiLevelType w:val="multilevel"/>
    <w:tmpl w:val="2222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004C39"/>
    <w:multiLevelType w:val="multilevel"/>
    <w:tmpl w:val="D040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CA2C77"/>
    <w:multiLevelType w:val="multilevel"/>
    <w:tmpl w:val="37EE0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4C00B6"/>
    <w:multiLevelType w:val="multilevel"/>
    <w:tmpl w:val="DE02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8A3D44"/>
    <w:multiLevelType w:val="hybridMultilevel"/>
    <w:tmpl w:val="3448FD14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4D6FDC"/>
    <w:multiLevelType w:val="multilevel"/>
    <w:tmpl w:val="5A284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2"/>
  </w:num>
  <w:num w:numId="3">
    <w:abstractNumId w:val="8"/>
  </w:num>
  <w:num w:numId="4">
    <w:abstractNumId w:val="10"/>
  </w:num>
  <w:num w:numId="5">
    <w:abstractNumId w:val="18"/>
  </w:num>
  <w:num w:numId="6">
    <w:abstractNumId w:val="6"/>
  </w:num>
  <w:num w:numId="7">
    <w:abstractNumId w:val="5"/>
  </w:num>
  <w:num w:numId="8">
    <w:abstractNumId w:val="16"/>
  </w:num>
  <w:num w:numId="9">
    <w:abstractNumId w:val="3"/>
  </w:num>
  <w:num w:numId="10">
    <w:abstractNumId w:val="11"/>
  </w:num>
  <w:num w:numId="11">
    <w:abstractNumId w:val="9"/>
  </w:num>
  <w:num w:numId="12">
    <w:abstractNumId w:val="20"/>
  </w:num>
  <w:num w:numId="13">
    <w:abstractNumId w:val="2"/>
  </w:num>
  <w:num w:numId="14">
    <w:abstractNumId w:val="0"/>
  </w:num>
  <w:num w:numId="15">
    <w:abstractNumId w:val="7"/>
  </w:num>
  <w:num w:numId="16">
    <w:abstractNumId w:val="4"/>
  </w:num>
  <w:num w:numId="17">
    <w:abstractNumId w:val="17"/>
  </w:num>
  <w:num w:numId="18">
    <w:abstractNumId w:val="14"/>
  </w:num>
  <w:num w:numId="19">
    <w:abstractNumId w:val="19"/>
  </w:num>
  <w:num w:numId="20">
    <w:abstractNumId w:val="1"/>
  </w:num>
  <w:num w:numId="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4DB"/>
    <w:rsid w:val="00006F83"/>
    <w:rsid w:val="000A5F31"/>
    <w:rsid w:val="000D79C0"/>
    <w:rsid w:val="00111B43"/>
    <w:rsid w:val="00147398"/>
    <w:rsid w:val="00154179"/>
    <w:rsid w:val="00156DAA"/>
    <w:rsid w:val="001E00A4"/>
    <w:rsid w:val="001E0647"/>
    <w:rsid w:val="001E37DB"/>
    <w:rsid w:val="002307B2"/>
    <w:rsid w:val="002A2521"/>
    <w:rsid w:val="00302B33"/>
    <w:rsid w:val="0032036C"/>
    <w:rsid w:val="003424CF"/>
    <w:rsid w:val="00371402"/>
    <w:rsid w:val="00390FFD"/>
    <w:rsid w:val="003C0C0D"/>
    <w:rsid w:val="003F0C9B"/>
    <w:rsid w:val="00421CCA"/>
    <w:rsid w:val="00436475"/>
    <w:rsid w:val="004474D1"/>
    <w:rsid w:val="00452456"/>
    <w:rsid w:val="00456334"/>
    <w:rsid w:val="00473F38"/>
    <w:rsid w:val="00481EFD"/>
    <w:rsid w:val="004A1C69"/>
    <w:rsid w:val="004B4E8C"/>
    <w:rsid w:val="004C3B84"/>
    <w:rsid w:val="00521510"/>
    <w:rsid w:val="005942E1"/>
    <w:rsid w:val="005C36A0"/>
    <w:rsid w:val="005F4CF4"/>
    <w:rsid w:val="005F6123"/>
    <w:rsid w:val="006A59FE"/>
    <w:rsid w:val="007870FA"/>
    <w:rsid w:val="007C1015"/>
    <w:rsid w:val="00825EB4"/>
    <w:rsid w:val="0084740D"/>
    <w:rsid w:val="00855464"/>
    <w:rsid w:val="008657B8"/>
    <w:rsid w:val="008E2F74"/>
    <w:rsid w:val="008F7FF8"/>
    <w:rsid w:val="009F049E"/>
    <w:rsid w:val="00A7348F"/>
    <w:rsid w:val="00A86D85"/>
    <w:rsid w:val="00AD0562"/>
    <w:rsid w:val="00B20DCB"/>
    <w:rsid w:val="00B21F54"/>
    <w:rsid w:val="00B43E7E"/>
    <w:rsid w:val="00B754FE"/>
    <w:rsid w:val="00B84E16"/>
    <w:rsid w:val="00B91BDC"/>
    <w:rsid w:val="00BB0482"/>
    <w:rsid w:val="00BB146E"/>
    <w:rsid w:val="00BC045E"/>
    <w:rsid w:val="00BD5F71"/>
    <w:rsid w:val="00BD678C"/>
    <w:rsid w:val="00BF2952"/>
    <w:rsid w:val="00BF5560"/>
    <w:rsid w:val="00C3199A"/>
    <w:rsid w:val="00C957A1"/>
    <w:rsid w:val="00CB5450"/>
    <w:rsid w:val="00D04341"/>
    <w:rsid w:val="00D23579"/>
    <w:rsid w:val="00D72EAF"/>
    <w:rsid w:val="00D820D8"/>
    <w:rsid w:val="00D90A63"/>
    <w:rsid w:val="00DA5599"/>
    <w:rsid w:val="00DA64A2"/>
    <w:rsid w:val="00DA65E7"/>
    <w:rsid w:val="00DB2E8C"/>
    <w:rsid w:val="00DD55D9"/>
    <w:rsid w:val="00DE2EE3"/>
    <w:rsid w:val="00DE5369"/>
    <w:rsid w:val="00DF52D7"/>
    <w:rsid w:val="00E21870"/>
    <w:rsid w:val="00E456EA"/>
    <w:rsid w:val="00EB4690"/>
    <w:rsid w:val="00EF29AB"/>
    <w:rsid w:val="00F124DB"/>
    <w:rsid w:val="00F14142"/>
    <w:rsid w:val="00F14757"/>
    <w:rsid w:val="00F16CE4"/>
    <w:rsid w:val="00F41C3A"/>
    <w:rsid w:val="00F506FC"/>
    <w:rsid w:val="00F50E52"/>
    <w:rsid w:val="00F61DB7"/>
    <w:rsid w:val="00F672A5"/>
    <w:rsid w:val="00F91B05"/>
    <w:rsid w:val="00FF3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7F8BB"/>
  <w15:chartTrackingRefBased/>
  <w15:docId w15:val="{DA2478BB-C32A-43B9-966C-96C6B5EB8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4341"/>
  </w:style>
  <w:style w:type="paragraph" w:styleId="Ttulo1">
    <w:name w:val="heading 1"/>
    <w:basedOn w:val="Normal"/>
    <w:link w:val="Ttulo1Car"/>
    <w:uiPriority w:val="9"/>
    <w:qFormat/>
    <w:rsid w:val="00F124D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paragraph" w:styleId="Ttulo2">
    <w:name w:val="heading 2"/>
    <w:basedOn w:val="Normal"/>
    <w:link w:val="Ttulo2Car"/>
    <w:uiPriority w:val="9"/>
    <w:qFormat/>
    <w:rsid w:val="00F124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BO"/>
    </w:rPr>
  </w:style>
  <w:style w:type="paragraph" w:styleId="Ttulo3">
    <w:name w:val="heading 3"/>
    <w:basedOn w:val="Normal"/>
    <w:link w:val="Ttulo3Car"/>
    <w:uiPriority w:val="9"/>
    <w:qFormat/>
    <w:rsid w:val="00F124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1B4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F124DB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124DB"/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character" w:customStyle="1" w:styleId="Ttulo2Car">
    <w:name w:val="Título 2 Car"/>
    <w:basedOn w:val="Fuentedeprrafopredeter"/>
    <w:link w:val="Ttulo2"/>
    <w:uiPriority w:val="9"/>
    <w:rsid w:val="00F124DB"/>
    <w:rPr>
      <w:rFonts w:ascii="Times New Roman" w:eastAsia="Times New Roman" w:hAnsi="Times New Roman" w:cs="Times New Roman"/>
      <w:b/>
      <w:bCs/>
      <w:sz w:val="36"/>
      <w:szCs w:val="36"/>
      <w:lang w:eastAsia="es-BO"/>
    </w:rPr>
  </w:style>
  <w:style w:type="character" w:customStyle="1" w:styleId="Ttulo3Car">
    <w:name w:val="Título 3 Car"/>
    <w:basedOn w:val="Fuentedeprrafopredeter"/>
    <w:link w:val="Ttulo3"/>
    <w:uiPriority w:val="9"/>
    <w:rsid w:val="00F124DB"/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paragraph" w:styleId="NormalWeb">
    <w:name w:val="Normal (Web)"/>
    <w:basedOn w:val="Normal"/>
    <w:uiPriority w:val="99"/>
    <w:unhideWhenUsed/>
    <w:rsid w:val="00F124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character" w:styleId="Textoennegrita">
    <w:name w:val="Strong"/>
    <w:basedOn w:val="Fuentedeprrafopredeter"/>
    <w:uiPriority w:val="22"/>
    <w:qFormat/>
    <w:rsid w:val="00F124DB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F124DB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F124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B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F124DB"/>
    <w:rPr>
      <w:rFonts w:ascii="Courier New" w:eastAsia="Times New Roman" w:hAnsi="Courier New" w:cs="Courier New"/>
      <w:sz w:val="20"/>
      <w:szCs w:val="20"/>
      <w:lang w:eastAsia="es-BO"/>
    </w:rPr>
  </w:style>
  <w:style w:type="table" w:styleId="Tablaconcuadrcula">
    <w:name w:val="Table Grid"/>
    <w:basedOn w:val="Tablanormal"/>
    <w:uiPriority w:val="39"/>
    <w:rsid w:val="00F124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F29AB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8E2F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2F74"/>
  </w:style>
  <w:style w:type="paragraph" w:styleId="Piedepgina">
    <w:name w:val="footer"/>
    <w:basedOn w:val="Normal"/>
    <w:link w:val="PiedepginaCar"/>
    <w:uiPriority w:val="99"/>
    <w:unhideWhenUsed/>
    <w:rsid w:val="008E2F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2F74"/>
  </w:style>
  <w:style w:type="table" w:styleId="Tablanormal3">
    <w:name w:val="Plain Table 3"/>
    <w:basedOn w:val="Tablanormal"/>
    <w:uiPriority w:val="43"/>
    <w:rsid w:val="00A7348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Ttulo4Car">
    <w:name w:val="Título 4 Car"/>
    <w:basedOn w:val="Fuentedeprrafopredeter"/>
    <w:link w:val="Ttulo4"/>
    <w:uiPriority w:val="9"/>
    <w:semiHidden/>
    <w:rsid w:val="00111B4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katex-mathml">
    <w:name w:val="katex-mathml"/>
    <w:basedOn w:val="Fuentedeprrafopredeter"/>
    <w:rsid w:val="00DE2EE3"/>
  </w:style>
  <w:style w:type="character" w:customStyle="1" w:styleId="mopen">
    <w:name w:val="mopen"/>
    <w:basedOn w:val="Fuentedeprrafopredeter"/>
    <w:rsid w:val="00DE2EE3"/>
  </w:style>
  <w:style w:type="character" w:customStyle="1" w:styleId="mord">
    <w:name w:val="mord"/>
    <w:basedOn w:val="Fuentedeprrafopredeter"/>
    <w:rsid w:val="00DE2EE3"/>
  </w:style>
  <w:style w:type="character" w:customStyle="1" w:styleId="mrel">
    <w:name w:val="mrel"/>
    <w:basedOn w:val="Fuentedeprrafopredeter"/>
    <w:rsid w:val="00DE2EE3"/>
  </w:style>
  <w:style w:type="character" w:customStyle="1" w:styleId="mclose">
    <w:name w:val="mclose"/>
    <w:basedOn w:val="Fuentedeprrafopredeter"/>
    <w:rsid w:val="00DE2EE3"/>
  </w:style>
  <w:style w:type="paragraph" w:customStyle="1" w:styleId="isselectedend">
    <w:name w:val="isselectedend"/>
    <w:basedOn w:val="Normal"/>
    <w:rsid w:val="004C3B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character" w:customStyle="1" w:styleId="text-token-text-primary">
    <w:name w:val="text-token-text-primary"/>
    <w:basedOn w:val="Fuentedeprrafopredeter"/>
    <w:rsid w:val="004C3B84"/>
  </w:style>
  <w:style w:type="paragraph" w:customStyle="1" w:styleId="pdq2pgselectionanchorcontainer">
    <w:name w:val="pdq2pg_selectionanchorcontainer"/>
    <w:basedOn w:val="Normal"/>
    <w:rsid w:val="006A59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25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3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4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7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8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6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8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3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6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1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1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90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23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29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14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6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1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7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42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12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9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8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8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8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2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7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64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2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14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88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46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481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408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855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633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071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1733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977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815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1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83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58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159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698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635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455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600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803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368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502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610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2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68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9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64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45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056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681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43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549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288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105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893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456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1738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768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3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6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295</Words>
  <Characters>1624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Gonzalo Veizaga Justiniano</dc:creator>
  <cp:keywords/>
  <dc:description/>
  <cp:lastModifiedBy>Gonzalo Veizaga Justiniano</cp:lastModifiedBy>
  <cp:revision>7</cp:revision>
  <cp:lastPrinted>2026-06-24T19:58:00Z</cp:lastPrinted>
  <dcterms:created xsi:type="dcterms:W3CDTF">2026-06-24T20:26:00Z</dcterms:created>
  <dcterms:modified xsi:type="dcterms:W3CDTF">2026-06-24T20:43:00Z</dcterms:modified>
</cp:coreProperties>
</file>