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Ind w:w="-856" w:type="dxa"/>
        <w:tblLook w:val="04A0" w:firstRow="1" w:lastRow="0" w:firstColumn="1" w:lastColumn="0" w:noHBand="0" w:noVBand="1"/>
      </w:tblPr>
      <w:tblGrid>
        <w:gridCol w:w="1844"/>
        <w:gridCol w:w="2268"/>
        <w:gridCol w:w="2268"/>
        <w:gridCol w:w="3821"/>
      </w:tblGrid>
      <w:tr w:rsidR="007A49D9" w:rsidTr="007A49D9">
        <w:tc>
          <w:tcPr>
            <w:tcW w:w="1844" w:type="dxa"/>
          </w:tcPr>
          <w:p w:rsidR="007A49D9" w:rsidRDefault="007A49D9">
            <w:r>
              <w:t>Устройство</w:t>
            </w:r>
          </w:p>
        </w:tc>
        <w:tc>
          <w:tcPr>
            <w:tcW w:w="2268" w:type="dxa"/>
          </w:tcPr>
          <w:p w:rsidR="007A49D9" w:rsidRDefault="007A49D9">
            <w:r>
              <w:t>Тип программного продукта</w:t>
            </w:r>
          </w:p>
        </w:tc>
        <w:tc>
          <w:tcPr>
            <w:tcW w:w="2268" w:type="dxa"/>
          </w:tcPr>
          <w:p w:rsidR="007A49D9" w:rsidRDefault="007A49D9">
            <w:r>
              <w:t>Способ управления продуктом</w:t>
            </w:r>
          </w:p>
        </w:tc>
        <w:tc>
          <w:tcPr>
            <w:tcW w:w="3821" w:type="dxa"/>
          </w:tcPr>
          <w:p w:rsidR="007A49D9" w:rsidRDefault="007A49D9">
            <w:r>
              <w:t>Потребности в локализации</w:t>
            </w:r>
          </w:p>
        </w:tc>
      </w:tr>
      <w:tr w:rsidR="007A49D9" w:rsidTr="007A49D9">
        <w:tc>
          <w:tcPr>
            <w:tcW w:w="1844" w:type="dxa"/>
          </w:tcPr>
          <w:p w:rsidR="007A49D9" w:rsidRDefault="007A49D9">
            <w:r>
              <w:t>Мобильное приложение</w:t>
            </w:r>
          </w:p>
        </w:tc>
        <w:tc>
          <w:tcPr>
            <w:tcW w:w="2268" w:type="dxa"/>
            <w:vMerge w:val="restart"/>
          </w:tcPr>
          <w:p w:rsidR="007A49D9" w:rsidRDefault="007A49D9">
            <w:r>
              <w:t>Веб-приложение</w:t>
            </w:r>
          </w:p>
        </w:tc>
        <w:tc>
          <w:tcPr>
            <w:tcW w:w="2268" w:type="dxa"/>
          </w:tcPr>
          <w:p w:rsidR="007A49D9" w:rsidRDefault="007A49D9">
            <w:r>
              <w:t>Сенсорный экран</w:t>
            </w:r>
          </w:p>
        </w:tc>
        <w:tc>
          <w:tcPr>
            <w:tcW w:w="3821" w:type="dxa"/>
            <w:vMerge w:val="restart"/>
          </w:tcPr>
          <w:p w:rsidR="007A49D9" w:rsidRDefault="007A49D9">
            <w:r>
              <w:t>Язык – русский (базовый + доп. языки при необходимости)</w:t>
            </w:r>
            <w:r>
              <w:br/>
              <w:t>Часовой пояс – локально</w:t>
            </w:r>
          </w:p>
          <w:p w:rsidR="007A49D9" w:rsidRDefault="007A49D9">
            <w:r>
              <w:t xml:space="preserve">Геолокация – адрес </w:t>
            </w:r>
            <w:proofErr w:type="spellStart"/>
            <w:r>
              <w:t>барбершопа</w:t>
            </w:r>
            <w:proofErr w:type="spellEnd"/>
          </w:p>
          <w:p w:rsidR="007A49D9" w:rsidRDefault="007A49D9">
            <w:r>
              <w:t>Валюта - рубли</w:t>
            </w:r>
          </w:p>
        </w:tc>
      </w:tr>
      <w:tr w:rsidR="007A49D9" w:rsidTr="007A49D9">
        <w:tc>
          <w:tcPr>
            <w:tcW w:w="1844" w:type="dxa"/>
          </w:tcPr>
          <w:p w:rsidR="007A49D9" w:rsidRDefault="007A49D9">
            <w:r>
              <w:t>Стационарный компьютер</w:t>
            </w:r>
          </w:p>
        </w:tc>
        <w:tc>
          <w:tcPr>
            <w:tcW w:w="2268" w:type="dxa"/>
            <w:vMerge/>
          </w:tcPr>
          <w:p w:rsidR="007A49D9" w:rsidRDefault="007A49D9"/>
        </w:tc>
        <w:tc>
          <w:tcPr>
            <w:tcW w:w="2268" w:type="dxa"/>
          </w:tcPr>
          <w:p w:rsidR="007A49D9" w:rsidRDefault="007A49D9">
            <w:r>
              <w:t>Мышь, клавиатура</w:t>
            </w:r>
          </w:p>
        </w:tc>
        <w:tc>
          <w:tcPr>
            <w:tcW w:w="3821" w:type="dxa"/>
            <w:vMerge/>
          </w:tcPr>
          <w:p w:rsidR="007A49D9" w:rsidRDefault="007A49D9"/>
        </w:tc>
      </w:tr>
    </w:tbl>
    <w:p w:rsidR="009B5012" w:rsidRPr="007A49D9" w:rsidRDefault="009B5012">
      <w:pPr>
        <w:rPr>
          <w:lang w:val="en-US"/>
        </w:rPr>
      </w:pPr>
    </w:p>
    <w:sectPr w:rsidR="009B5012" w:rsidRPr="007A4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D9"/>
    <w:rsid w:val="0063714C"/>
    <w:rsid w:val="007A49D9"/>
    <w:rsid w:val="00865779"/>
    <w:rsid w:val="009B5012"/>
    <w:rsid w:val="00B4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76F497"/>
  <w15:chartTrackingRefBased/>
  <w15:docId w15:val="{BD71C0D7-B319-0A4F-A8D2-B9A67127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9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9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9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9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9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9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9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9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9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9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9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9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9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9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9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9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9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9D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A49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1</cp:revision>
  <dcterms:created xsi:type="dcterms:W3CDTF">2026-03-06T07:56:00Z</dcterms:created>
  <dcterms:modified xsi:type="dcterms:W3CDTF">2026-03-06T08:03:00Z</dcterms:modified>
</cp:coreProperties>
</file>