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8B7CE46" w:rsidR="00B566AC" w:rsidRDefault="007B1F79" w:rsidP="00231615">
            <w:r>
              <w:t>Aston Cook</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E85A980" w:rsidR="00B566AC" w:rsidRDefault="007B1F79" w:rsidP="00231615">
            <w:r>
              <w:t>October 15,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8502718" w:rsidR="00B566AC" w:rsidRDefault="007B1F79" w:rsidP="00231615">
            <w:r>
              <w:t>Brother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8C464B8" w:rsidR="00B566AC" w:rsidRDefault="007B1F79" w:rsidP="00231615">
            <w:r>
              <w:t>2</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57204373" w:rsidR="00FE6D93" w:rsidRDefault="007B1F79" w:rsidP="00FE6D93">
      <w:r w:rsidRPr="007B1F79">
        <w:t>https://github.com/astoncook/CSE-310/tree/master/hello_cargo</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6B2BEA9E" w:rsidR="00FE6D93" w:rsidRDefault="007B1F7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D287DBD" w:rsidR="00B566AC" w:rsidRDefault="007B1F79" w:rsidP="00F47A1E">
            <w:pPr>
              <w:jc w:val="center"/>
            </w:pPr>
            <w:r>
              <w:t>no</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08D2E87" w:rsidR="00B566AC" w:rsidRDefault="007B1F7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003E1D" w:rsidR="00B566AC" w:rsidRDefault="007B1F7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B6DB63D" w:rsidR="00B566AC" w:rsidRDefault="007B1F79"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694C81E7" w:rsidR="00B566AC" w:rsidRDefault="007B1F79"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876DB4F" w:rsidR="00B566AC" w:rsidRDefault="007B1F79" w:rsidP="00B566AC">
      <w:r>
        <w:t>N/A</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16C87F28" w:rsidR="00B566AC" w:rsidRDefault="007B1F79" w:rsidP="00B566AC">
      <w:pPr>
        <w:ind w:left="360"/>
      </w:pPr>
      <w:r>
        <w:t>Time management was good for me this week. I failed on the new aspect of extensions and running this new code. I ran into multiple problems while making the code and trying to use the new extensions was hard. I will try and do better this next module.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B1F79"/>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Aston Cook</cp:lastModifiedBy>
  <cp:revision>2</cp:revision>
  <dcterms:created xsi:type="dcterms:W3CDTF">2021-10-15T21:25:00Z</dcterms:created>
  <dcterms:modified xsi:type="dcterms:W3CDTF">2021-10-15T21:25:00Z</dcterms:modified>
</cp:coreProperties>
</file>