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"https://www.cnblogs.com/jajian/p/10014145.html"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https://www.cnblogs.com/jajian/p/10014145.html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增加业务中间状态字段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编写try代码，confirm代码，cancel代码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使用TCC中间件。confirm，cancel部分中间件会通过</w:t>
      </w:r>
      <w:r>
        <w:rPr>
          <w:rFonts w:hint="eastAsia"/>
          <w:b/>
          <w:bCs/>
          <w:color w:val="0000FF"/>
          <w:lang w:val="en-US" w:eastAsia="zh-CN"/>
        </w:rPr>
        <w:t>不断</w:t>
      </w:r>
      <w:r>
        <w:rPr>
          <w:rFonts w:hint="eastAsia"/>
          <w:lang w:val="en-US" w:eastAsia="zh-CN"/>
        </w:rPr>
        <w:t>检查子事务状态来保证执行成功。（不需要用mq来实现数据最终一致性功能）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用扣减库存举例：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增加冻结库存字段。意思是预占用库存。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冻结库存（freeze_stock）+可用库存（available_stock）=商品的总库存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冻结3个库存操作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freeze_stock = freeze_stock + 3, available_stock = available_stock - 3 from inventory_table where sku_id = #{skuId} and available_stock &gt;=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freeze_stock = freeze_stock - 3 from inventory_table where sku_id = #{skuId}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freeze_stock = freeze_stock + 3 from inventory_table where sku_id = #{skuId}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查询总库存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freeze_stock + available_stock stock from inventory_table where sku_id = #{skuId}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TCC，没有两阶段提交，大事务锁数据资源，很耗时的缺点。只是业务要做适当的拆分，增加中间过程字段。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5518"/>
    <w:multiLevelType w:val="singleLevel"/>
    <w:tmpl w:val="74EA55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52ED"/>
    <w:rsid w:val="17985C6E"/>
    <w:rsid w:val="19E75022"/>
    <w:rsid w:val="27EE6EA5"/>
    <w:rsid w:val="33EF56A5"/>
    <w:rsid w:val="6A9053E4"/>
    <w:rsid w:val="6B4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2020-09-24T09:53:43Z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