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72" w:rsidRDefault="00175806">
      <w:r>
        <w:rPr>
          <w:rFonts w:hint="eastAsia"/>
        </w:rPr>
        <w:t>全局</w:t>
      </w:r>
      <w:r>
        <w:t>黑名单</w:t>
      </w:r>
      <w:r>
        <w:t>gbList</w:t>
      </w:r>
    </w:p>
    <w:p w:rsidR="00175806" w:rsidRDefault="00175806"/>
    <w:p w:rsidR="00175806" w:rsidRDefault="00175806">
      <w:r>
        <w:rPr>
          <w:rFonts w:hint="eastAsia"/>
        </w:rPr>
        <w:t>接口</w:t>
      </w:r>
      <w:r>
        <w:t>黑名单</w:t>
      </w:r>
      <w:r>
        <w:t>ibMap</w:t>
      </w:r>
    </w:p>
    <w:p w:rsidR="00175806" w:rsidRDefault="00175806"/>
    <w:p w:rsidR="00175806" w:rsidRDefault="00175806">
      <w:r>
        <w:rPr>
          <w:rFonts w:hint="eastAsia"/>
        </w:rPr>
        <w:t>接口</w:t>
      </w:r>
      <w:r>
        <w:t>白名单</w:t>
      </w:r>
      <w:r>
        <w:t>iwMap</w:t>
      </w:r>
    </w:p>
    <w:p w:rsidR="00175806" w:rsidRDefault="00175806"/>
    <w:p w:rsidR="00175806" w:rsidRDefault="00175806">
      <w:pPr>
        <w:rPr>
          <w:rFonts w:hint="eastAsia"/>
        </w:rPr>
      </w:pPr>
      <w:r>
        <w:rPr>
          <w:rFonts w:hint="eastAsia"/>
        </w:rPr>
        <w:t>配置实例</w:t>
      </w:r>
      <w:r>
        <w:t>：</w:t>
      </w:r>
    </w:p>
    <w:p w:rsidR="00175806" w:rsidRDefault="00175806" w:rsidP="00175806">
      <w:r>
        <w:t>{</w:t>
      </w:r>
    </w:p>
    <w:p w:rsidR="00175806" w:rsidRDefault="00175806" w:rsidP="00175806">
      <w:r>
        <w:tab/>
        <w:t>"gbList":["10.100.2.42"],</w:t>
      </w:r>
    </w:p>
    <w:p w:rsidR="00175806" w:rsidRDefault="00175806" w:rsidP="00175806">
      <w:r>
        <w:tab/>
        <w:t>"ibMap":{</w:t>
      </w:r>
    </w:p>
    <w:p w:rsidR="00175806" w:rsidRDefault="00175806" w:rsidP="00175806">
      <w:r>
        <w:tab/>
        <w:t>"/product-center/api/product-center/product-material/sss":["10.10.3.94"]</w:t>
      </w:r>
    </w:p>
    <w:p w:rsidR="00175806" w:rsidRDefault="00175806" w:rsidP="00175806">
      <w:r>
        <w:tab/>
        <w:t>},</w:t>
      </w:r>
    </w:p>
    <w:p w:rsidR="00175806" w:rsidRDefault="00175806" w:rsidP="00175806">
      <w:r>
        <w:tab/>
        <w:t>"iwMap":{</w:t>
      </w:r>
    </w:p>
    <w:p w:rsidR="00175806" w:rsidRDefault="00175806" w:rsidP="00175806">
      <w:r>
        <w:tab/>
      </w:r>
      <w:r>
        <w:tab/>
        <w:t>"/product-center/api/product-center/product-material/query_all":["10.100.2.41"]</w:t>
      </w:r>
    </w:p>
    <w:p w:rsidR="00175806" w:rsidRDefault="00175806" w:rsidP="00175806">
      <w:r>
        <w:tab/>
        <w:t>}</w:t>
      </w:r>
    </w:p>
    <w:p w:rsidR="00175806" w:rsidRDefault="00175806" w:rsidP="00175806">
      <w:r>
        <w:t>}</w:t>
      </w:r>
    </w:p>
    <w:p w:rsidR="00175806" w:rsidRDefault="00175806" w:rsidP="00175806">
      <w:r>
        <w:rPr>
          <w:rFonts w:hint="eastAsia"/>
        </w:rPr>
        <w:t>逻辑</w:t>
      </w:r>
      <w:r>
        <w:t>：</w:t>
      </w:r>
    </w:p>
    <w:p w:rsidR="00175806" w:rsidRDefault="00175806" w:rsidP="00175806">
      <w:r>
        <w:rPr>
          <w:rFonts w:hint="eastAsia"/>
        </w:rPr>
        <w:t>全局</w:t>
      </w:r>
      <w:r>
        <w:t>黑名单</w:t>
      </w:r>
      <w:r>
        <w:rPr>
          <w:rFonts w:hint="eastAsia"/>
        </w:rPr>
        <w:t>：</w:t>
      </w:r>
      <w:r>
        <w:t>ip</w:t>
      </w:r>
      <w:r>
        <w:t>列表，在全局黑名单中的</w:t>
      </w:r>
      <w:r>
        <w:t>ip</w:t>
      </w:r>
      <w:r>
        <w:t>是不能访问</w:t>
      </w:r>
      <w:r>
        <w:rPr>
          <w:rFonts w:hint="eastAsia"/>
        </w:rPr>
        <w:t>所有</w:t>
      </w:r>
      <w:r>
        <w:t>服务接口</w:t>
      </w:r>
    </w:p>
    <w:p w:rsidR="00175806" w:rsidRDefault="00175806" w:rsidP="00175806">
      <w:pPr>
        <w:rPr>
          <w:rFonts w:hint="eastAsia"/>
        </w:rPr>
      </w:pPr>
      <w:r>
        <w:rPr>
          <w:rFonts w:hint="eastAsia"/>
        </w:rPr>
        <w:t>接口</w:t>
      </w:r>
      <w:r>
        <w:t>黑名单</w:t>
      </w:r>
      <w:r>
        <w:rPr>
          <w:rFonts w:hint="eastAsia"/>
        </w:rPr>
        <w:t>：</w:t>
      </w:r>
      <w:r>
        <w:rPr>
          <w:rFonts w:hint="eastAsia"/>
        </w:rPr>
        <w:t>&lt;</w:t>
      </w:r>
      <w:r>
        <w:t>path, [ip1, ip2, ……]</w:t>
      </w:r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175806" w:rsidRDefault="00175806" w:rsidP="00175806">
      <w:r>
        <w:rPr>
          <w:rFonts w:hint="eastAsia"/>
        </w:rPr>
        <w:t>接口</w:t>
      </w:r>
      <w:r>
        <w:t>白名单：</w:t>
      </w:r>
      <w:r>
        <w:rPr>
          <w:rFonts w:hint="eastAsia"/>
        </w:rPr>
        <w:t>&lt;</w:t>
      </w:r>
      <w:r>
        <w:t>path, [ip1, ip2, ……]</w:t>
      </w:r>
      <w:r>
        <w:rPr>
          <w:rFonts w:hint="eastAsia"/>
        </w:rPr>
        <w:t>&gt;</w:t>
      </w:r>
      <w:r>
        <w:rPr>
          <w:rFonts w:hint="eastAsia"/>
        </w:rPr>
        <w:t>，</w:t>
      </w:r>
    </w:p>
    <w:p w:rsidR="00175806" w:rsidRDefault="00175806" w:rsidP="00175806">
      <w:r>
        <w:rPr>
          <w:rFonts w:hint="eastAsia"/>
        </w:rPr>
        <w:t>接口</w:t>
      </w:r>
      <w:r>
        <w:t>黑名单和接口白名单的</w:t>
      </w:r>
      <w:r>
        <w:t>path</w:t>
      </w:r>
      <w:r>
        <w:rPr>
          <w:rFonts w:hint="eastAsia"/>
        </w:rPr>
        <w:t>不能</w:t>
      </w:r>
      <w:r>
        <w:t>有相同的</w:t>
      </w:r>
      <w:r>
        <w:rPr>
          <w:rFonts w:hint="eastAsia"/>
        </w:rPr>
        <w:t>。</w:t>
      </w:r>
      <w:r>
        <w:t>就是</w:t>
      </w:r>
      <w:r>
        <w:rPr>
          <w:rFonts w:hint="eastAsia"/>
        </w:rPr>
        <w:t>一个</w:t>
      </w:r>
      <w:r>
        <w:t>path</w:t>
      </w:r>
      <w:r>
        <w:rPr>
          <w:rFonts w:hint="eastAsia"/>
        </w:rPr>
        <w:t>只能</w:t>
      </w:r>
      <w:r>
        <w:t>要么在接口黑名单中，要么在接口白名单中个，二选一。</w:t>
      </w:r>
    </w:p>
    <w:p w:rsidR="00CC3006" w:rsidRDefault="00CC3006" w:rsidP="00175806"/>
    <w:p w:rsidR="00CC3006" w:rsidRDefault="00CC3006" w:rsidP="00175806">
      <w:pPr>
        <w:rPr>
          <w:rFonts w:hint="eastAsia"/>
        </w:rPr>
      </w:pPr>
      <w:r>
        <w:rPr>
          <w:rFonts w:hint="eastAsia"/>
        </w:rPr>
        <w:t>检查</w:t>
      </w:r>
      <w:r>
        <w:t>ip</w:t>
      </w:r>
      <w:r>
        <w:t>的正则表达式</w:t>
      </w:r>
      <w:r>
        <w:rPr>
          <w:rFonts w:hint="eastAsia"/>
        </w:rPr>
        <w:t>：</w:t>
      </w:r>
    </w:p>
    <w:p w:rsidR="00CC3006" w:rsidRDefault="00CC3006" w:rsidP="00175806">
      <w:pPr>
        <w:rPr>
          <w:rFonts w:hint="eastAsia"/>
        </w:rPr>
      </w:pPr>
      <w:r w:rsidRPr="00CC3006">
        <w:t>String ipRegx = "^((25[0-5]|2[0-4]\\d|1\\d{2}|[1-9]?\\d)\\.){3}(25[0-5]|2[0-4]\\d|1\\d{2}|[1-9]?\\d)$";</w:t>
      </w:r>
    </w:p>
    <w:p w:rsidR="00CC3006" w:rsidRPr="00175806" w:rsidRDefault="00CC3006" w:rsidP="00175806">
      <w:pPr>
        <w:rPr>
          <w:rFonts w:hint="eastAsia"/>
        </w:rPr>
      </w:pPr>
    </w:p>
    <w:p w:rsidR="00175806" w:rsidRDefault="00175806" w:rsidP="00175806"/>
    <w:p w:rsidR="00175806" w:rsidRDefault="00175806" w:rsidP="00175806">
      <w:r>
        <w:rPr>
          <w:rFonts w:hint="eastAsia"/>
        </w:rPr>
        <w:t>使用</w:t>
      </w:r>
      <w:r>
        <w:t>的时候返回的数据接口</w:t>
      </w:r>
    </w:p>
    <w:p w:rsidR="00175806" w:rsidRPr="00175806" w:rsidRDefault="00175806" w:rsidP="0017580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580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75806" w:rsidRPr="00175806" w:rsidRDefault="00175806" w:rsidP="0017580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580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175806">
        <w:rPr>
          <w:rFonts w:ascii="Consolas" w:eastAsia="宋体" w:hAnsi="Consolas" w:cs="Consolas"/>
          <w:color w:val="A31515"/>
          <w:kern w:val="0"/>
          <w:sz w:val="18"/>
          <w:szCs w:val="18"/>
        </w:rPr>
        <w:t>"gbList"</w:t>
      </w:r>
      <w:r w:rsidRPr="00175806">
        <w:rPr>
          <w:rFonts w:ascii="Consolas" w:eastAsia="宋体" w:hAnsi="Consolas" w:cs="Consolas"/>
          <w:color w:val="000000"/>
          <w:kern w:val="0"/>
          <w:sz w:val="18"/>
          <w:szCs w:val="18"/>
        </w:rPr>
        <w:t>: [</w:t>
      </w:r>
    </w:p>
    <w:p w:rsidR="00175806" w:rsidRPr="00175806" w:rsidRDefault="00175806" w:rsidP="0017580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580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175806">
        <w:rPr>
          <w:rFonts w:ascii="Consolas" w:eastAsia="宋体" w:hAnsi="Consolas" w:cs="Consolas"/>
          <w:color w:val="A31515"/>
          <w:kern w:val="0"/>
          <w:sz w:val="18"/>
          <w:szCs w:val="18"/>
        </w:rPr>
        <w:t>"10.100.2.42"</w:t>
      </w:r>
    </w:p>
    <w:p w:rsidR="00175806" w:rsidRPr="00175806" w:rsidRDefault="00175806" w:rsidP="0017580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580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],</w:t>
      </w:r>
    </w:p>
    <w:p w:rsidR="00175806" w:rsidRPr="00175806" w:rsidRDefault="00175806" w:rsidP="0017580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580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175806">
        <w:rPr>
          <w:rFonts w:ascii="Consolas" w:eastAsia="宋体" w:hAnsi="Consolas" w:cs="Consolas"/>
          <w:color w:val="A31515"/>
          <w:kern w:val="0"/>
          <w:sz w:val="18"/>
          <w:szCs w:val="18"/>
        </w:rPr>
        <w:t>"ibMap"</w:t>
      </w:r>
      <w:r w:rsidRPr="00175806">
        <w:rPr>
          <w:rFonts w:ascii="Consolas" w:eastAsia="宋体" w:hAnsi="Consolas" w:cs="Consolas"/>
          <w:color w:val="000000"/>
          <w:kern w:val="0"/>
          <w:sz w:val="18"/>
          <w:szCs w:val="18"/>
        </w:rPr>
        <w:t>: {</w:t>
      </w:r>
    </w:p>
    <w:p w:rsidR="00175806" w:rsidRPr="00175806" w:rsidRDefault="00175806" w:rsidP="0017580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580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175806">
        <w:rPr>
          <w:rFonts w:ascii="Consolas" w:eastAsia="宋体" w:hAnsi="Consolas" w:cs="Consolas"/>
          <w:color w:val="A31515"/>
          <w:kern w:val="0"/>
          <w:sz w:val="18"/>
          <w:szCs w:val="18"/>
        </w:rPr>
        <w:t>"10.10.3.94"</w:t>
      </w:r>
      <w:r w:rsidRPr="00175806">
        <w:rPr>
          <w:rFonts w:ascii="Consolas" w:eastAsia="宋体" w:hAnsi="Consolas" w:cs="Consolas"/>
          <w:color w:val="000000"/>
          <w:kern w:val="0"/>
          <w:sz w:val="18"/>
          <w:szCs w:val="18"/>
        </w:rPr>
        <w:t>: [</w:t>
      </w:r>
    </w:p>
    <w:p w:rsidR="00175806" w:rsidRPr="00175806" w:rsidRDefault="00175806" w:rsidP="0017580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580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</w:t>
      </w:r>
      <w:r w:rsidRPr="00175806">
        <w:rPr>
          <w:rFonts w:ascii="Consolas" w:eastAsia="宋体" w:hAnsi="Consolas" w:cs="Consolas"/>
          <w:color w:val="A31515"/>
          <w:kern w:val="0"/>
          <w:sz w:val="18"/>
          <w:szCs w:val="18"/>
        </w:rPr>
        <w:t>"/product-center/api/product-center/product-material/sss"</w:t>
      </w:r>
      <w:r w:rsidRPr="0017580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5806" w:rsidRPr="00175806" w:rsidRDefault="00175806" w:rsidP="0017580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580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</w:t>
      </w:r>
      <w:r w:rsidRPr="00175806">
        <w:rPr>
          <w:rFonts w:ascii="Consolas" w:eastAsia="宋体" w:hAnsi="Consolas" w:cs="Consolas"/>
          <w:color w:val="A31515"/>
          <w:kern w:val="0"/>
          <w:sz w:val="18"/>
          <w:szCs w:val="18"/>
        </w:rPr>
        <w:t>"/product-center/api/product-center/product-material/query_all"</w:t>
      </w:r>
    </w:p>
    <w:p w:rsidR="00175806" w:rsidRPr="00175806" w:rsidRDefault="00175806" w:rsidP="0017580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580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]</w:t>
      </w:r>
    </w:p>
    <w:p w:rsidR="00175806" w:rsidRPr="00175806" w:rsidRDefault="00175806" w:rsidP="0017580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580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},</w:t>
      </w:r>
    </w:p>
    <w:p w:rsidR="00175806" w:rsidRPr="00175806" w:rsidRDefault="00175806" w:rsidP="0017580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580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175806">
        <w:rPr>
          <w:rFonts w:ascii="Consolas" w:eastAsia="宋体" w:hAnsi="Consolas" w:cs="Consolas"/>
          <w:color w:val="A31515"/>
          <w:kern w:val="0"/>
          <w:sz w:val="18"/>
          <w:szCs w:val="18"/>
        </w:rPr>
        <w:t>"iwMap"</w:t>
      </w:r>
      <w:r w:rsidRPr="00175806">
        <w:rPr>
          <w:rFonts w:ascii="Consolas" w:eastAsia="宋体" w:hAnsi="Consolas" w:cs="Consolas"/>
          <w:color w:val="000000"/>
          <w:kern w:val="0"/>
          <w:sz w:val="18"/>
          <w:szCs w:val="18"/>
        </w:rPr>
        <w:t>: {</w:t>
      </w:r>
    </w:p>
    <w:p w:rsidR="00175806" w:rsidRPr="00175806" w:rsidRDefault="00175806" w:rsidP="0017580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580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175806">
        <w:rPr>
          <w:rFonts w:ascii="Consolas" w:eastAsia="宋体" w:hAnsi="Consolas" w:cs="Consolas"/>
          <w:color w:val="A31515"/>
          <w:kern w:val="0"/>
          <w:sz w:val="18"/>
          <w:szCs w:val="18"/>
        </w:rPr>
        <w:t>"/product-center/api/product-center/product-material/query_all"</w:t>
      </w:r>
      <w:r w:rsidRPr="00175806">
        <w:rPr>
          <w:rFonts w:ascii="Consolas" w:eastAsia="宋体" w:hAnsi="Consolas" w:cs="Consolas"/>
          <w:color w:val="000000"/>
          <w:kern w:val="0"/>
          <w:sz w:val="18"/>
          <w:szCs w:val="18"/>
        </w:rPr>
        <w:t>: [</w:t>
      </w:r>
    </w:p>
    <w:p w:rsidR="00175806" w:rsidRPr="00175806" w:rsidRDefault="00175806" w:rsidP="0017580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580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</w:t>
      </w:r>
      <w:r w:rsidRPr="00175806">
        <w:rPr>
          <w:rFonts w:ascii="Consolas" w:eastAsia="宋体" w:hAnsi="Consolas" w:cs="Consolas"/>
          <w:color w:val="A31515"/>
          <w:kern w:val="0"/>
          <w:sz w:val="18"/>
          <w:szCs w:val="18"/>
        </w:rPr>
        <w:t>"10.100.2.41"</w:t>
      </w:r>
    </w:p>
    <w:p w:rsidR="00175806" w:rsidRPr="00175806" w:rsidRDefault="00175806" w:rsidP="0017580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580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]</w:t>
      </w:r>
    </w:p>
    <w:p w:rsidR="00175806" w:rsidRPr="00175806" w:rsidRDefault="00175806" w:rsidP="0017580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580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}</w:t>
      </w:r>
    </w:p>
    <w:p w:rsidR="00175806" w:rsidRDefault="00175806" w:rsidP="0017580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5806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}</w:t>
      </w:r>
    </w:p>
    <w:p w:rsidR="00175806" w:rsidRDefault="00175806" w:rsidP="0017580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75806" w:rsidRDefault="00175806" w:rsidP="00175806">
      <w:pPr>
        <w:widowControl/>
        <w:shd w:val="clear" w:color="auto" w:fill="FFFFFE"/>
        <w:tabs>
          <w:tab w:val="center" w:pos="4153"/>
        </w:tabs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上面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两种数据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转换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是在配置存入缓存的时候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进行（这样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方便在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进行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黑白名单检查的时候减少操作，尽量不影响接口访问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速度）</w:t>
      </w:r>
    </w:p>
    <w:p w:rsidR="00175806" w:rsidRDefault="00175806" w:rsidP="00175806">
      <w:pPr>
        <w:widowControl/>
        <w:shd w:val="clear" w:color="auto" w:fill="FFFFFE"/>
        <w:tabs>
          <w:tab w:val="center" w:pos="4153"/>
        </w:tabs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转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换逻辑：</w:t>
      </w:r>
    </w:p>
    <w:p w:rsidR="00175806" w:rsidRPr="00CC3006" w:rsidRDefault="00CC3006" w:rsidP="00CC3006">
      <w:pPr>
        <w:widowControl/>
        <w:shd w:val="clear" w:color="auto" w:fill="FFFFFE"/>
        <w:tabs>
          <w:tab w:val="center" w:pos="4153"/>
        </w:tabs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C3006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全局</w:t>
      </w:r>
      <w:r w:rsidRPr="00CC3006">
        <w:rPr>
          <w:rFonts w:ascii="Consolas" w:eastAsia="宋体" w:hAnsi="Consolas" w:cs="Consolas"/>
          <w:color w:val="000000"/>
          <w:kern w:val="0"/>
          <w:sz w:val="18"/>
          <w:szCs w:val="18"/>
        </w:rPr>
        <w:t>黑名单不变。</w:t>
      </w:r>
    </w:p>
    <w:p w:rsidR="00CC3006" w:rsidRDefault="00CC3006" w:rsidP="00CC3006">
      <w:pPr>
        <w:widowControl/>
        <w:shd w:val="clear" w:color="auto" w:fill="FFFFFE"/>
        <w:tabs>
          <w:tab w:val="center" w:pos="4153"/>
        </w:tabs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接口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黑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名单由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&lt;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path,[ip1, ip2,……]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&gt;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转换为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&lt;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ip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,[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path1, path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2,……]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&gt;</w:t>
      </w:r>
    </w:p>
    <w:p w:rsidR="00CC3006" w:rsidRDefault="00CC3006" w:rsidP="00CC3006">
      <w:pPr>
        <w:widowControl/>
        <w:shd w:val="clear" w:color="auto" w:fill="FFFFFE"/>
        <w:tabs>
          <w:tab w:val="center" w:pos="4153"/>
        </w:tabs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然后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遍历接口黑名单，黑名单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ip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不在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白名单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path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对应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的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ip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列表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，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黑名单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ip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对应的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path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列表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添加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白名单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path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。</w:t>
      </w:r>
    </w:p>
    <w:p w:rsidR="00CC3006" w:rsidRDefault="00CC3006" w:rsidP="00CC3006">
      <w:pPr>
        <w:widowControl/>
        <w:shd w:val="clear" w:color="auto" w:fill="FFFFFE"/>
        <w:tabs>
          <w:tab w:val="center" w:pos="4153"/>
        </w:tabs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C3006" w:rsidRDefault="00CC3006" w:rsidP="00CC3006">
      <w:pPr>
        <w:widowControl/>
        <w:shd w:val="clear" w:color="auto" w:fill="FFFFFE"/>
        <w:tabs>
          <w:tab w:val="center" w:pos="4153"/>
        </w:tabs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C3006" w:rsidRPr="00CC3006" w:rsidRDefault="00CC3006" w:rsidP="00CC3006">
      <w:pPr>
        <w:widowControl/>
        <w:shd w:val="clear" w:color="auto" w:fill="FFFFFE"/>
        <w:tabs>
          <w:tab w:val="center" w:pos="4153"/>
        </w:tabs>
        <w:spacing w:line="240" w:lineRule="atLeast"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当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请求过来时，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白名单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校验流程</w:t>
      </w:r>
      <w:r w:rsidR="00F115F0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，</w:t>
      </w:r>
      <w:r w:rsidR="00F115F0">
        <w:rPr>
          <w:rFonts w:ascii="Consolas" w:eastAsia="宋体" w:hAnsi="Consolas" w:cs="Consolas"/>
          <w:color w:val="000000"/>
          <w:kern w:val="0"/>
          <w:sz w:val="18"/>
          <w:szCs w:val="18"/>
        </w:rPr>
        <w:t>如下图：</w:t>
      </w:r>
    </w:p>
    <w:p w:rsidR="00175806" w:rsidRDefault="00F115F0" w:rsidP="00175806">
      <w:pPr>
        <w:widowControl/>
        <w:shd w:val="clear" w:color="auto" w:fill="FFFFFE"/>
        <w:tabs>
          <w:tab w:val="center" w:pos="4153"/>
        </w:tabs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EE3DFC9" wp14:editId="02F33EBC">
            <wp:extent cx="5274310" cy="28530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806" w:rsidRPr="00175806" w:rsidRDefault="00175806" w:rsidP="00175806">
      <w:pPr>
        <w:widowControl/>
        <w:shd w:val="clear" w:color="auto" w:fill="FFFFFE"/>
        <w:tabs>
          <w:tab w:val="center" w:pos="4153"/>
        </w:tabs>
        <w:spacing w:line="240" w:lineRule="atLeast"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</w:p>
    <w:p w:rsidR="00175806" w:rsidRPr="00175806" w:rsidRDefault="00175806" w:rsidP="00175806">
      <w:pPr>
        <w:rPr>
          <w:rFonts w:hint="eastAsia"/>
        </w:rPr>
      </w:pPr>
      <w:bookmarkStart w:id="0" w:name="_GoBack"/>
      <w:bookmarkEnd w:id="0"/>
    </w:p>
    <w:p w:rsidR="00175806" w:rsidRDefault="00175806" w:rsidP="00175806"/>
    <w:p w:rsidR="00175806" w:rsidRDefault="00175806" w:rsidP="00175806">
      <w:pPr>
        <w:rPr>
          <w:rFonts w:hint="eastAsia"/>
        </w:rPr>
      </w:pPr>
    </w:p>
    <w:sectPr w:rsidR="00175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237" w:rsidRDefault="00B93237" w:rsidP="00175806">
      <w:r>
        <w:separator/>
      </w:r>
    </w:p>
  </w:endnote>
  <w:endnote w:type="continuationSeparator" w:id="0">
    <w:p w:rsidR="00B93237" w:rsidRDefault="00B93237" w:rsidP="00175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237" w:rsidRDefault="00B93237" w:rsidP="00175806">
      <w:r>
        <w:separator/>
      </w:r>
    </w:p>
  </w:footnote>
  <w:footnote w:type="continuationSeparator" w:id="0">
    <w:p w:rsidR="00B93237" w:rsidRDefault="00B93237" w:rsidP="00175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D94BEE"/>
    <w:multiLevelType w:val="hybridMultilevel"/>
    <w:tmpl w:val="6554A54C"/>
    <w:lvl w:ilvl="0" w:tplc="76A889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B6A"/>
    <w:rsid w:val="00175806"/>
    <w:rsid w:val="00634172"/>
    <w:rsid w:val="006B0C11"/>
    <w:rsid w:val="00805B6A"/>
    <w:rsid w:val="00B93237"/>
    <w:rsid w:val="00CC3006"/>
    <w:rsid w:val="00ED5653"/>
    <w:rsid w:val="00F1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9BFF13-B0EC-437F-A163-3D367E0FB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5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58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5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5806"/>
    <w:rPr>
      <w:sz w:val="18"/>
      <w:szCs w:val="18"/>
    </w:rPr>
  </w:style>
  <w:style w:type="paragraph" w:styleId="a5">
    <w:name w:val="List Paragraph"/>
    <w:basedOn w:val="a"/>
    <w:uiPriority w:val="34"/>
    <w:qFormat/>
    <w:rsid w:val="00CC30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1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3</cp:revision>
  <dcterms:created xsi:type="dcterms:W3CDTF">2019-09-09T09:37:00Z</dcterms:created>
  <dcterms:modified xsi:type="dcterms:W3CDTF">2019-09-09T11:15:00Z</dcterms:modified>
</cp:coreProperties>
</file>