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7" w:lineRule="atLeast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  <w:lang w:val="en-US" w:eastAsia="zh-CN"/>
        </w:rPr>
        <w:t>参考文档：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t>https://www.cnblogs.com/ngy0217/p/9006716.html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7" w:lineRule="atLeast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42"/>
          <w:szCs w:val="42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instrText xml:space="preserve"> HYPERLINK "https://www.cnblogs.com/ngy0217/p/9006716.html" </w:instrTex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t>java单例模式几种实现方式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rPr>
          <w:b/>
          <w:sz w:val="42"/>
          <w:szCs w:val="42"/>
        </w:rPr>
      </w:pPr>
      <w:r>
        <w:rPr>
          <w:b/>
          <w:i w:val="0"/>
          <w:caps w:val="0"/>
          <w:color w:val="333333"/>
          <w:spacing w:val="0"/>
          <w:sz w:val="42"/>
          <w:szCs w:val="42"/>
          <w:bdr w:val="none" w:color="auto" w:sz="0" w:space="0"/>
          <w:shd w:val="clear" w:fill="FFFFFF"/>
        </w:rPr>
        <w:t>单例模式的五种实现方式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饿汉式(线程安全，调用效率高，但是不能延时加载)：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ImageLoader{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ImageLoader instance =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ImageLoader;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ImageLoader(){}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ImageLoader getInstance(){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  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instance;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}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bookmarkStart w:id="0" w:name="_GoBack"/>
      <w:bookmarkEnd w:id="0"/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一上来就把单例对象创建出来了，要用的时候直接返回即可，这种可以说是单例模式中最简单的一种实现方式。但是问题也比较明显。单例在还没有使用到的时候，初始化就已经完成了。也就是说，如果程序从头到位都没用使用这个单例的话，单例的对象还是会创建。这就造成了不必要的资源浪费。所以不推荐这种实现方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2.懒汉式(线程安全，调用效率不高，但是能延时加载)：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class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SingletonDemo2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  <w:t>//类初始化时，不初始化这个对象(延时加载，真正用的时候再创建)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private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static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SingletonDemo2 instance;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  <w:t>//构造器私有化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private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SingletonDemo2(){}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  <w:t>//方法同步，调用效率低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static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synchronized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SingletonDemo2 getInstance(){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(instance==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null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){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instance=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SingletonDemo2();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instance;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3.Double CheckLock实现单例：DCL也就是双重锁判断机制（由于JVM底层模型原因，偶尔会出问题，不建议使用）：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 xml:space="preserve"> 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class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SingletonDemo5 {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private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volatile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static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SingletonDemo5 SingletonDemo5;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private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SingletonDemo5() {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}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6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7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static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SingletonDemo5 newInstance() {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8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(SingletonDemo5 ==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null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) {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9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synchronized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(SingletonDemo5.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class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10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(SingletonDemo5 ==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null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11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         SingletonDemo5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SingletonDemo5();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12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13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14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15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SingletonDemo5;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16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17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4.静态内部类实现模式（线程安全，调用效率高，可以延时加载）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8" w:afterAutospacing="0" w:line="20" w:lineRule="atLeast"/>
        <w:ind w:left="0" w:right="0"/>
        <w:textAlignment w:val="auto"/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SingletonDemo3 {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8" w:afterAutospacing="0" w:line="20" w:lineRule="atLeast"/>
        <w:ind w:left="0" w:right="0"/>
        <w:textAlignment w:val="auto"/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SingletonClassInstance{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8" w:afterAutospacing="0" w:line="20" w:lineRule="atLeast"/>
        <w:ind w:left="0" w:right="0"/>
        <w:textAlignment w:val="auto"/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final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SingletonDemo3 instance=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SingletonDemo3();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}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8" w:afterAutospacing="0" w:line="20" w:lineRule="atLeast"/>
        <w:ind w:left="0" w:right="0"/>
        <w:textAlignment w:val="auto"/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6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8" w:afterAutospacing="0" w:line="20" w:lineRule="atLeast"/>
        <w:ind w:left="0" w:right="0"/>
        <w:textAlignment w:val="auto"/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7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SingletonDemo3(){}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8" w:afterAutospacing="0" w:line="20" w:lineRule="atLeast"/>
        <w:ind w:left="0" w:right="0"/>
        <w:textAlignment w:val="auto"/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8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8" w:afterAutospacing="0" w:line="20" w:lineRule="atLeast"/>
        <w:ind w:left="0" w:right="0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9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SingletonDemo3 getInstance(){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8" w:afterAutospacing="0" w:line="20" w:lineRule="atLeast"/>
        <w:ind w:left="0" w:right="0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SingletonClassInstance.instance;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8" w:afterAutospacing="0" w:line="20" w:lineRule="atLeast"/>
        <w:ind w:left="0" w:right="0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8" w:afterAutospacing="0" w:line="20" w:lineRule="atLeast"/>
        <w:ind w:left="0" w:right="0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8" w:afterAutospacing="0" w:line="20" w:lineRule="atLeast"/>
        <w:ind w:left="0" w:right="0"/>
        <w:textAlignment w:val="auto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5.枚举类（线程安全，调用效率高，不能延时加载，可以天然的防止反射和反序列化调用）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enum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SingletonDemo4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  <w:t>//枚举元素本身就是单例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INSTANCE;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6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  <w:t>//添加自己需要的操作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7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singletonOperation(){ 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8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9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如何选用：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-单例对象 占用资源少，不需要延时加载，枚举 好于 饿汉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-单例对象 占用资源多，需要延时加载，静态内部类 好于 懒汉式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53B318"/>
    <w:multiLevelType w:val="singleLevel"/>
    <w:tmpl w:val="4853B31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580075"/>
    <w:rsid w:val="26F63B47"/>
    <w:rsid w:val="37F35B12"/>
    <w:rsid w:val="6DD32841"/>
    <w:rsid w:val="75CF4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Boris</cp:lastModifiedBy>
  <dcterms:modified xsi:type="dcterms:W3CDTF">2020-09-08T08:40:33Z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