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897" w:rsidRDefault="001D4897" w:rsidP="001D4897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日星期四</w:t>
      </w:r>
    </w:p>
    <w:p w:rsidR="001D4897" w:rsidRPr="00295A41" w:rsidRDefault="001D4897" w:rsidP="001D4897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295A41">
        <w:rPr>
          <w:rFonts w:ascii="Consolas" w:eastAsia="宋体" w:hAnsi="Consolas" w:cs="Consolas"/>
          <w:color w:val="880000"/>
          <w:kern w:val="0"/>
          <w:sz w:val="16"/>
        </w:rPr>
        <w:t>把集合转换成字符串</w:t>
      </w:r>
    </w:p>
    <w:p w:rsidR="001D4897" w:rsidRDefault="001D4897" w:rsidP="001D4897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295A4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StringUtils.join(user.getFav(),</w:t>
      </w:r>
      <w:r w:rsidRPr="00295A41">
        <w:rPr>
          <w:rFonts w:ascii="Consolas" w:eastAsia="宋体" w:hAnsi="Consolas" w:cs="Consolas"/>
          <w:color w:val="009900"/>
          <w:kern w:val="0"/>
          <w:sz w:val="16"/>
        </w:rPr>
        <w:t>","</w:t>
      </w:r>
      <w:r w:rsidRPr="00295A4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);</w:t>
      </w:r>
    </w:p>
    <w:p w:rsidR="001D4897" w:rsidRDefault="001D4897" w:rsidP="001D4897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6F8FA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6F8FA"/>
        </w:rPr>
        <w:t>、字符串转换成集合</w:t>
      </w: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295A41">
        <w:rPr>
          <w:rFonts w:ascii="Consolas" w:eastAsia="宋体" w:hAnsi="Consolas" w:cs="Consolas"/>
          <w:color w:val="880000"/>
          <w:kern w:val="0"/>
          <w:sz w:val="18"/>
        </w:rPr>
        <w:t>//</w:t>
      </w:r>
      <w:r w:rsidRPr="00295A41">
        <w:rPr>
          <w:rFonts w:ascii="Consolas" w:eastAsia="宋体" w:hAnsi="Consolas" w:cs="Consolas"/>
          <w:color w:val="880000"/>
          <w:kern w:val="0"/>
          <w:sz w:val="18"/>
        </w:rPr>
        <w:t>字符串</w:t>
      </w: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 xml:space="preserve">    String str=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"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篮球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,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足球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,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排球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"</w:t>
      </w: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>;</w:t>
      </w: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295A41">
        <w:rPr>
          <w:rFonts w:ascii="Consolas" w:eastAsia="宋体" w:hAnsi="Consolas" w:cs="Consolas"/>
          <w:color w:val="880000"/>
          <w:kern w:val="0"/>
          <w:sz w:val="18"/>
        </w:rPr>
        <w:t>//</w:t>
      </w:r>
      <w:r w:rsidRPr="00295A41">
        <w:rPr>
          <w:rFonts w:ascii="Consolas" w:eastAsia="宋体" w:hAnsi="Consolas" w:cs="Consolas"/>
          <w:color w:val="880000"/>
          <w:kern w:val="0"/>
          <w:sz w:val="18"/>
        </w:rPr>
        <w:t>用逗号将字符串分开，得到字符串数组</w:t>
      </w: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 xml:space="preserve">    String[] strs=str.split(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","</w:t>
      </w: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>);</w:t>
      </w: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295A41">
        <w:rPr>
          <w:rFonts w:ascii="Consolas" w:eastAsia="宋体" w:hAnsi="Consolas" w:cs="Consolas"/>
          <w:color w:val="880000"/>
          <w:kern w:val="0"/>
          <w:sz w:val="18"/>
        </w:rPr>
        <w:t>//</w:t>
      </w:r>
      <w:r w:rsidRPr="00295A41">
        <w:rPr>
          <w:rFonts w:ascii="Consolas" w:eastAsia="宋体" w:hAnsi="Consolas" w:cs="Consolas"/>
          <w:color w:val="880000"/>
          <w:kern w:val="0"/>
          <w:sz w:val="18"/>
        </w:rPr>
        <w:t>将字符串数组转换成集合</w:t>
      </w:r>
      <w:r w:rsidRPr="00295A41">
        <w:rPr>
          <w:rFonts w:ascii="Consolas" w:eastAsia="宋体" w:hAnsi="Consolas" w:cs="Consolas"/>
          <w:color w:val="880000"/>
          <w:kern w:val="0"/>
          <w:sz w:val="18"/>
        </w:rPr>
        <w:t>list</w:t>
      </w:r>
    </w:p>
    <w:p w:rsidR="001D4897" w:rsidRDefault="001D4897" w:rsidP="001D4897">
      <w:pPr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 xml:space="preserve">    List list=Arrays.asList(strs);</w:t>
      </w:r>
    </w:p>
    <w:p w:rsidR="001D4897" w:rsidRDefault="001D4897" w:rsidP="001D4897">
      <w:pPr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、防止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mybatis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查询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mysql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字段为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null</w:t>
      </w:r>
    </w:p>
    <w:p w:rsidR="001D4897" w:rsidRDefault="001D4897" w:rsidP="001D4897">
      <w:pPr>
        <w:rPr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F6F8FA"/>
        </w:rPr>
        <w:t>ifnull(PREPAYMENT_FEE,0)</w:t>
      </w:r>
    </w:p>
    <w:p w:rsidR="001D4897" w:rsidRDefault="001D4897" w:rsidP="001D4897">
      <w:pPr>
        <w:rPr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4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、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mybatis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中取参数值的两种方式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 xml:space="preserve"> #{param}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（解析出来的值带单引号）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 xml:space="preserve"> ${param}</w:t>
      </w:r>
    </w:p>
    <w:p w:rsidR="001D4897" w:rsidRDefault="001D4897" w:rsidP="001D4897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5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、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MyBatis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的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if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、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when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里面的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test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表达式对参数进行判断时，可以调用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java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的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java.lang.String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中定义的方法</w:t>
      </w:r>
    </w:p>
    <w:p w:rsidR="001D4897" w:rsidRDefault="001D4897" w:rsidP="001D4897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mybatis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foreach collection</w:t>
      </w:r>
    </w:p>
    <w:p w:rsidR="001D4897" w:rsidRPr="00BB065F" w:rsidRDefault="001D4897" w:rsidP="001D489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15"/>
          <w:szCs w:val="15"/>
        </w:rPr>
      </w:pP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如果传入的是单参数且参数类型是一个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List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的时候，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collection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属性值为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list .</w:t>
      </w:r>
    </w:p>
    <w:p w:rsidR="001D4897" w:rsidRPr="00BB065F" w:rsidRDefault="001D4897" w:rsidP="001D489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15"/>
          <w:szCs w:val="15"/>
        </w:rPr>
      </w:pP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如果传入的是单参数且参数类型是一个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array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数组的时候，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collection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的属性值为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array .</w:t>
      </w:r>
    </w:p>
    <w:p w:rsidR="001D4897" w:rsidRPr="00BB065F" w:rsidRDefault="001D4897" w:rsidP="001D489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15"/>
          <w:szCs w:val="15"/>
        </w:rPr>
      </w:pP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如果传入的参数是多个的时候，我们就需要把它们封装成一个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Map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了，当然单参数也可以封装成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map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，实际上如果你在传入参数的时候，在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MyBatis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里面也是会把它封装成一个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Map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的，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map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的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key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就是参数名，所以这个时候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collection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属性值就是传入的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List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或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array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对象在自己封装的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map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里面的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key.</w:t>
      </w:r>
    </w:p>
    <w:p w:rsidR="001D4897" w:rsidRDefault="001D4897" w:rsidP="001D4897"/>
    <w:p w:rsidR="001D4897" w:rsidRDefault="001D4897" w:rsidP="001D4897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flatmap(stream) </w:t>
      </w:r>
      <w:r>
        <w:rPr>
          <w:rFonts w:hint="eastAsia"/>
        </w:rPr>
        <w:t>返回</w:t>
      </w:r>
      <w:r>
        <w:rPr>
          <w:rFonts w:hint="eastAsia"/>
        </w:rPr>
        <w:t>stream</w:t>
      </w:r>
    </w:p>
    <w:p w:rsidR="001D4897" w:rsidRDefault="001D4897" w:rsidP="001D4897">
      <w:r>
        <w:rPr>
          <w:rFonts w:hint="eastAsia"/>
        </w:rPr>
        <w:t>9</w:t>
      </w:r>
      <w:r>
        <w:rPr>
          <w:rFonts w:hint="eastAsia"/>
        </w:rPr>
        <w:t>、小数据点保留位数</w:t>
      </w:r>
    </w:p>
    <w:p w:rsidR="001D4897" w:rsidRPr="00BB065F" w:rsidRDefault="001D4897" w:rsidP="001D4897">
      <w:r>
        <w:rPr>
          <w:rFonts w:hint="eastAsia"/>
        </w:rPr>
        <w:tab/>
      </w:r>
    </w:p>
    <w:tbl>
      <w:tblPr>
        <w:tblStyle w:val="a7"/>
        <w:tblW w:w="0" w:type="auto"/>
        <w:tblLook w:val="04A0"/>
      </w:tblPr>
      <w:tblGrid>
        <w:gridCol w:w="8522"/>
      </w:tblGrid>
      <w:tr w:rsidR="001D4897" w:rsidTr="00D448E9">
        <w:tc>
          <w:tcPr>
            <w:tcW w:w="8522" w:type="dxa"/>
          </w:tcPr>
          <w:p w:rsidR="001D4897" w:rsidRDefault="001D4897" w:rsidP="00D448E9">
            <w:r>
              <w:t xml:space="preserve">double   f   =   111231.5585;  </w:t>
            </w:r>
          </w:p>
          <w:p w:rsidR="001D4897" w:rsidRDefault="001D4897" w:rsidP="00D448E9">
            <w:r>
              <w:t xml:space="preserve">BigDecimal   b   =   new   BigDecimal(f);  </w:t>
            </w:r>
          </w:p>
          <w:p w:rsidR="001D4897" w:rsidRDefault="001D4897" w:rsidP="00D448E9">
            <w:r>
              <w:t>double   f1   =   b.setScale(2,   BigDecimal.ROUND_HALF_UP).doubleValue();</w:t>
            </w:r>
          </w:p>
        </w:tc>
      </w:tr>
    </w:tbl>
    <w:p w:rsidR="001D4897" w:rsidRDefault="001D4897" w:rsidP="001D4897"/>
    <w:p w:rsidR="001D4897" w:rsidRDefault="001D4897" w:rsidP="001D4897"/>
    <w:tbl>
      <w:tblPr>
        <w:tblStyle w:val="a7"/>
        <w:tblW w:w="0" w:type="auto"/>
        <w:tblLook w:val="04A0"/>
      </w:tblPr>
      <w:tblGrid>
        <w:gridCol w:w="8522"/>
      </w:tblGrid>
      <w:tr w:rsidR="001D4897" w:rsidTr="00D448E9">
        <w:tc>
          <w:tcPr>
            <w:tcW w:w="8522" w:type="dxa"/>
          </w:tcPr>
          <w:p w:rsidR="001D4897" w:rsidRPr="008B4408" w:rsidRDefault="001D4897" w:rsidP="00D448E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8B440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double </w:t>
            </w:r>
            <w:r w:rsidRPr="008B440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d = </w:t>
            </w:r>
            <w:r w:rsidRPr="008B440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3.1415926</w:t>
            </w:r>
            <w:r w:rsidRPr="008B440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8B440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8B440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f = String.</w:t>
            </w:r>
            <w:r w:rsidRPr="008B4408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format</w:t>
            </w:r>
            <w:r w:rsidRPr="008B440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8B4408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"%2.3f"</w:t>
            </w:r>
            <w:r w:rsidRPr="008B440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8B440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d)</w:t>
            </w:r>
            <w:r w:rsidRPr="008B440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</w:p>
        </w:tc>
      </w:tr>
    </w:tbl>
    <w:p w:rsidR="001D4897" w:rsidRDefault="001D4897" w:rsidP="001D4897"/>
    <w:p w:rsidR="001D4897" w:rsidRDefault="001D4897" w:rsidP="001D4897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%m.n格式，m表示这个数的宽度，包括</w:t>
      </w:r>
      <w:hyperlink r:id="rId7" w:tgtFrame="_blank" w:history="1">
        <w:r>
          <w:rPr>
            <w:rStyle w:val="a9"/>
            <w:rFonts w:ascii="微软雅黑" w:eastAsia="微软雅黑" w:hAnsi="微软雅黑" w:hint="eastAsia"/>
            <w:color w:val="3F88BF"/>
            <w:sz w:val="18"/>
            <w:szCs w:val="18"/>
            <w:shd w:val="clear" w:color="auto" w:fill="FFFFFF"/>
          </w:rPr>
          <w:t>小数点</w:t>
        </w:r>
      </w:hyperlink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，如果你实际的数值宽度大于m，那么以实际为准，如果数值实际宽度小于m，那么默认右对齐，前面补空格。n表示</w:t>
      </w:r>
      <w:hyperlink r:id="rId8" w:tgtFrame="_blank" w:history="1">
        <w:r>
          <w:rPr>
            <w:rStyle w:val="a9"/>
            <w:rFonts w:ascii="微软雅黑" w:eastAsia="微软雅黑" w:hAnsi="微软雅黑" w:hint="eastAsia"/>
            <w:color w:val="3F88BF"/>
            <w:sz w:val="18"/>
            <w:szCs w:val="18"/>
            <w:shd w:val="clear" w:color="auto" w:fill="FFFFFF"/>
          </w:rPr>
          <w:t>小数点</w:t>
        </w:r>
      </w:hyperlink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的位数！</w:t>
      </w:r>
    </w:p>
    <w:p w:rsidR="001D4897" w:rsidRDefault="001D4897" w:rsidP="001D4897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tbl>
      <w:tblPr>
        <w:tblStyle w:val="a7"/>
        <w:tblW w:w="0" w:type="auto"/>
        <w:tblLook w:val="04A0"/>
      </w:tblPr>
      <w:tblGrid>
        <w:gridCol w:w="8522"/>
      </w:tblGrid>
      <w:tr w:rsidR="001D4897" w:rsidTr="00D448E9">
        <w:tc>
          <w:tcPr>
            <w:tcW w:w="8522" w:type="dxa"/>
          </w:tcPr>
          <w:p w:rsidR="001D4897" w:rsidRDefault="001D4897" w:rsidP="00D448E9">
            <w:r>
              <w:t>DecimalFormat df=new DecimalFormat(".##");</w:t>
            </w:r>
          </w:p>
          <w:p w:rsidR="001D4897" w:rsidRDefault="001D4897" w:rsidP="00D448E9">
            <w:r>
              <w:t>double d=1252.2563;</w:t>
            </w:r>
          </w:p>
          <w:p w:rsidR="001D4897" w:rsidRDefault="001D4897" w:rsidP="00D448E9">
            <w:r>
              <w:t>String st=df.format(d);</w:t>
            </w:r>
          </w:p>
        </w:tc>
      </w:tr>
    </w:tbl>
    <w:p w:rsidR="001D4897" w:rsidRDefault="001D4897" w:rsidP="001D4897"/>
    <w:tbl>
      <w:tblPr>
        <w:tblStyle w:val="a7"/>
        <w:tblW w:w="0" w:type="auto"/>
        <w:tblLook w:val="04A0"/>
      </w:tblPr>
      <w:tblGrid>
        <w:gridCol w:w="8522"/>
      </w:tblGrid>
      <w:tr w:rsidR="001D4897" w:rsidTr="00D448E9">
        <w:tc>
          <w:tcPr>
            <w:tcW w:w="8522" w:type="dxa"/>
          </w:tcPr>
          <w:p w:rsidR="001D4897" w:rsidRDefault="001D4897" w:rsidP="00D448E9">
            <w:r>
              <w:t xml:space="preserve">double x=23.5455; </w:t>
            </w:r>
          </w:p>
          <w:p w:rsidR="001D4897" w:rsidRDefault="001D4897" w:rsidP="00D448E9">
            <w:r>
              <w:t>NumberFormat ddf1=NumberFormat.getNumberInstance() ;</w:t>
            </w:r>
          </w:p>
          <w:p w:rsidR="001D4897" w:rsidRDefault="001D4897" w:rsidP="00D448E9">
            <w:r>
              <w:t xml:space="preserve">ddf1.setMaximumFractionDigits(2); </w:t>
            </w:r>
          </w:p>
          <w:p w:rsidR="001D4897" w:rsidRDefault="001D4897" w:rsidP="00D448E9">
            <w:r>
              <w:lastRenderedPageBreak/>
              <w:t>String s= ddf1.format(x) ;</w:t>
            </w:r>
          </w:p>
        </w:tc>
      </w:tr>
    </w:tbl>
    <w:p w:rsidR="001D4897" w:rsidRDefault="001D4897" w:rsidP="001D4897"/>
    <w:p w:rsidR="001D4897" w:rsidRDefault="001D4897" w:rsidP="001D4897">
      <w:r>
        <w:rPr>
          <w:rFonts w:hint="eastAsia"/>
        </w:rPr>
        <w:t>下面这种方法有坑，下面这个小数不能正确保留</w:t>
      </w:r>
      <w:r>
        <w:rPr>
          <w:rFonts w:hint="eastAsia"/>
        </w:rPr>
        <w:t>2</w:t>
      </w:r>
      <w:r>
        <w:rPr>
          <w:rFonts w:hint="eastAsia"/>
        </w:rPr>
        <w:t>位小数</w:t>
      </w:r>
    </w:p>
    <w:p w:rsidR="001D4897" w:rsidRDefault="001D4897" w:rsidP="001D4897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Double dd = Math.</w:t>
      </w:r>
      <w:r>
        <w:rPr>
          <w:rFonts w:hint="eastAsia"/>
          <w:i/>
          <w:iCs/>
          <w:color w:val="A9B7C6"/>
          <w:sz w:val="21"/>
          <w:szCs w:val="21"/>
        </w:rPr>
        <w:t>round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897BB"/>
          <w:sz w:val="21"/>
          <w:szCs w:val="21"/>
        </w:rPr>
        <w:t xml:space="preserve">0.34525652589491257 </w:t>
      </w:r>
      <w:r>
        <w:rPr>
          <w:rFonts w:hint="eastAsia"/>
          <w:color w:val="A9B7C6"/>
          <w:sz w:val="21"/>
          <w:szCs w:val="21"/>
        </w:rPr>
        <w:t xml:space="preserve">* </w:t>
      </w:r>
      <w:r>
        <w:rPr>
          <w:rFonts w:hint="eastAsia"/>
          <w:color w:val="6897BB"/>
          <w:sz w:val="21"/>
          <w:szCs w:val="21"/>
        </w:rPr>
        <w:t>100</w:t>
      </w:r>
      <w:r>
        <w:rPr>
          <w:rFonts w:hint="eastAsia"/>
          <w:color w:val="A9B7C6"/>
          <w:sz w:val="21"/>
          <w:szCs w:val="21"/>
        </w:rPr>
        <w:t xml:space="preserve">) * </w:t>
      </w:r>
      <w:r>
        <w:rPr>
          <w:rFonts w:hint="eastAsia"/>
          <w:color w:val="6897BB"/>
          <w:sz w:val="21"/>
          <w:szCs w:val="21"/>
        </w:rPr>
        <w:t>0.01d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.println(dd)</w:t>
      </w:r>
      <w:r>
        <w:rPr>
          <w:rFonts w:hint="eastAsia"/>
          <w:color w:val="CC7832"/>
          <w:sz w:val="21"/>
          <w:szCs w:val="21"/>
        </w:rPr>
        <w:t>;</w:t>
      </w:r>
    </w:p>
    <w:p w:rsidR="001D4897" w:rsidRPr="008B331D" w:rsidRDefault="001D4897" w:rsidP="001D4897"/>
    <w:p w:rsidR="001D4897" w:rsidRDefault="001D4897" w:rsidP="001D4897"/>
    <w:p w:rsidR="001D4897" w:rsidRDefault="001D4897" w:rsidP="001D4897"/>
    <w:p w:rsidR="001D4897" w:rsidRDefault="001D4897" w:rsidP="001D4897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因为</w:t>
      </w:r>
      <w:r>
        <w:rPr>
          <w:rFonts w:ascii="Arial" w:hAnsi="Arial" w:cs="Arial"/>
          <w:color w:val="4F4F4F"/>
        </w:rPr>
        <w:t>list.size</w:t>
      </w:r>
      <w:r>
        <w:rPr>
          <w:rFonts w:ascii="Arial" w:hAnsi="Arial" w:cs="Arial"/>
          <w:color w:val="4F4F4F"/>
        </w:rPr>
        <w:t>用</w:t>
      </w:r>
      <w:r>
        <w:rPr>
          <w:rFonts w:ascii="Arial" w:hAnsi="Arial" w:cs="Arial"/>
          <w:color w:val="4F4F4F"/>
        </w:rPr>
        <w:t>#{}</w:t>
      </w:r>
      <w:r>
        <w:rPr>
          <w:rFonts w:ascii="Arial" w:hAnsi="Arial" w:cs="Arial"/>
          <w:color w:val="4F4F4F"/>
        </w:rPr>
        <w:t>是取不出来的，需要用</w:t>
      </w:r>
      <w:r>
        <w:rPr>
          <w:rFonts w:ascii="Arial" w:hAnsi="Arial" w:cs="Arial"/>
          <w:color w:val="4F4F4F"/>
        </w:rPr>
        <w:t>${}</w:t>
      </w:r>
      <w:r>
        <w:rPr>
          <w:rFonts w:ascii="Arial" w:hAnsi="Arial" w:cs="Arial"/>
          <w:color w:val="4F4F4F"/>
        </w:rPr>
        <w:t>，把</w:t>
      </w:r>
      <w:r>
        <w:rPr>
          <w:rFonts w:ascii="Arial" w:hAnsi="Arial" w:cs="Arial"/>
          <w:color w:val="4F4F4F"/>
        </w:rPr>
        <w:t>#</w:t>
      </w:r>
      <w:r>
        <w:rPr>
          <w:rFonts w:ascii="Arial" w:hAnsi="Arial" w:cs="Arial"/>
          <w:color w:val="4F4F4F"/>
        </w:rPr>
        <w:t>换成</w:t>
      </w:r>
      <w:r>
        <w:rPr>
          <w:rFonts w:ascii="Arial" w:hAnsi="Arial" w:cs="Arial"/>
          <w:color w:val="4F4F4F"/>
        </w:rPr>
        <w:t>$</w:t>
      </w:r>
      <w:r>
        <w:rPr>
          <w:rFonts w:ascii="Arial" w:hAnsi="Arial" w:cs="Arial"/>
          <w:color w:val="4F4F4F"/>
        </w:rPr>
        <w:t>就可以了。</w:t>
      </w:r>
    </w:p>
    <w:p w:rsidR="001D4897" w:rsidRDefault="001D4897" w:rsidP="001D4897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#{}</w:t>
      </w:r>
      <w:r>
        <w:rPr>
          <w:rFonts w:ascii="Arial" w:hAnsi="Arial" w:cs="Arial"/>
          <w:color w:val="4F4F4F"/>
        </w:rPr>
        <w:t>能够有效防止</w:t>
      </w:r>
      <w:r>
        <w:rPr>
          <w:rFonts w:ascii="Arial" w:hAnsi="Arial" w:cs="Arial"/>
          <w:color w:val="4F4F4F"/>
        </w:rPr>
        <w:t>SQL</w:t>
      </w:r>
      <w:r>
        <w:rPr>
          <w:rFonts w:ascii="Arial" w:hAnsi="Arial" w:cs="Arial"/>
          <w:color w:val="4F4F4F"/>
        </w:rPr>
        <w:t>注入，但是也有它的缺点，它会把传入的数据自动加上一个双引号，所以如果要的是数字的话，就会比较尴尬。</w:t>
      </w:r>
    </w:p>
    <w:p w:rsidR="001D4897" w:rsidRDefault="001D4897" w:rsidP="001D4897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而</w:t>
      </w:r>
      <w:r>
        <w:rPr>
          <w:rFonts w:ascii="Arial" w:hAnsi="Arial" w:cs="Arial"/>
          <w:color w:val="4F4F4F"/>
        </w:rPr>
        <w:t>${}</w:t>
      </w:r>
      <w:r>
        <w:rPr>
          <w:rFonts w:ascii="Arial" w:hAnsi="Arial" w:cs="Arial"/>
          <w:color w:val="4F4F4F"/>
        </w:rPr>
        <w:t>可以直接解析出原本的数据，所以需要数值比较的话，还是要加</w:t>
      </w:r>
      <w:r>
        <w:rPr>
          <w:rFonts w:ascii="Arial" w:hAnsi="Arial" w:cs="Arial"/>
          <w:color w:val="4F4F4F"/>
        </w:rPr>
        <w:t>${}</w:t>
      </w:r>
    </w:p>
    <w:p w:rsidR="001D4897" w:rsidRDefault="001D4897" w:rsidP="001D4897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mybatis</w:t>
      </w:r>
    </w:p>
    <w:p w:rsidR="001D4897" w:rsidRDefault="001D4897" w:rsidP="001D4897">
      <w:r>
        <w:rPr>
          <w:rFonts w:hint="eastAsia"/>
        </w:rPr>
        <w:t xml:space="preserve">    </w:t>
      </w:r>
      <w:r>
        <w:rPr>
          <w:rFonts w:hint="eastAsia"/>
        </w:rPr>
        <w:t>单个参数</w:t>
      </w:r>
      <w:r>
        <w:rPr>
          <w:rFonts w:hint="eastAsia"/>
        </w:rPr>
        <w:t xml:space="preserve"> </w:t>
      </w:r>
      <w:r>
        <w:rPr>
          <w:rFonts w:hint="eastAsia"/>
        </w:rPr>
        <w:t>可以直接</w:t>
      </w:r>
      <w:r>
        <w:rPr>
          <w:rFonts w:hint="eastAsia"/>
        </w:rPr>
        <w:t>#{</w:t>
      </w:r>
      <w:r>
        <w:rPr>
          <w:rFonts w:hint="eastAsia"/>
        </w:rPr>
        <w:t>参数名</w:t>
      </w:r>
      <w:r>
        <w:rPr>
          <w:rFonts w:hint="eastAsia"/>
        </w:rPr>
        <w:t>}</w:t>
      </w:r>
      <w:r>
        <w:rPr>
          <w:rFonts w:hint="eastAsia"/>
        </w:rPr>
        <w:t>获取</w:t>
      </w:r>
    </w:p>
    <w:p w:rsidR="001D4897" w:rsidRDefault="001D4897" w:rsidP="001D4897">
      <w:r>
        <w:rPr>
          <w:rFonts w:hint="eastAsia"/>
        </w:rPr>
        <w:t xml:space="preserve">    </w:t>
      </w:r>
      <w:r>
        <w:rPr>
          <w:rFonts w:hint="eastAsia"/>
        </w:rPr>
        <w:t>多个参数，会封装成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param1</w:t>
      </w:r>
      <w:r>
        <w:rPr>
          <w:rFonts w:hint="eastAsia"/>
        </w:rPr>
        <w:t>，</w:t>
      </w:r>
      <w:r>
        <w:rPr>
          <w:rFonts w:hint="eastAsia"/>
        </w:rPr>
        <w:t>param2</w:t>
      </w:r>
      <w:r>
        <w:rPr>
          <w:rFonts w:hint="eastAsia"/>
        </w:rPr>
        <w:t>，</w:t>
      </w:r>
      <w:r>
        <w:rPr>
          <w:rFonts w:hint="eastAsia"/>
        </w:rPr>
        <w:t>...paramN</w:t>
      </w:r>
      <w:r>
        <w:rPr>
          <w:rFonts w:hint="eastAsia"/>
        </w:rPr>
        <w:t>，或者参数的索引</w:t>
      </w:r>
    </w:p>
    <w:p w:rsidR="001D4897" w:rsidRDefault="001D4897" w:rsidP="001D4897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通过</w:t>
      </w:r>
      <w:r>
        <w:rPr>
          <w:rFonts w:ascii="Arial" w:hAnsi="Arial" w:cs="Arial"/>
          <w:color w:val="4F4F4F"/>
          <w:szCs w:val="21"/>
          <w:shd w:val="clear" w:color="auto" w:fill="FFFFFF"/>
        </w:rPr>
        <w:t>#{param1}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，或者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#{0}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来获取值</w:t>
      </w:r>
    </w:p>
    <w:p w:rsidR="001D4897" w:rsidRDefault="001D4897" w:rsidP="001D4897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也可用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@Param("name")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注解指定单数名称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然后就可以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#{name}</w:t>
      </w:r>
    </w:p>
    <w:p w:rsidR="001D4897" w:rsidRDefault="001D4897" w:rsidP="001D4897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1D4897" w:rsidRDefault="001D4897" w:rsidP="001D4897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如果是对象，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#{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属性名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}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来获取值</w:t>
      </w:r>
    </w:p>
    <w:p w:rsidR="001D4897" w:rsidRDefault="001D4897" w:rsidP="001D4897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如果是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map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#{key}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来获取值</w:t>
      </w:r>
    </w:p>
    <w:p w:rsidR="001D4897" w:rsidRDefault="001D4897" w:rsidP="001D4897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1D4897" w:rsidRDefault="001D4897" w:rsidP="001D4897">
      <w:pPr>
        <w:pStyle w:val="a5"/>
        <w:shd w:val="clear" w:color="auto" w:fill="FFFFFF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21"/>
          <w:szCs w:val="21"/>
        </w:rPr>
        <w:t>##</w:t>
      </w:r>
      <w:r>
        <w:rPr>
          <w:rFonts w:ascii="Arial" w:hAnsi="Arial" w:cs="Arial"/>
          <w:color w:val="4F4F4F"/>
          <w:sz w:val="21"/>
          <w:szCs w:val="21"/>
        </w:rPr>
        <w:t>特别注意：如果是</w:t>
      </w:r>
      <w:r>
        <w:rPr>
          <w:rFonts w:ascii="Arial" w:hAnsi="Arial" w:cs="Arial"/>
          <w:color w:val="4F4F4F"/>
          <w:sz w:val="21"/>
          <w:szCs w:val="21"/>
        </w:rPr>
        <w:t>Collection</w:t>
      </w:r>
      <w:r>
        <w:rPr>
          <w:rFonts w:ascii="Arial" w:hAnsi="Arial" w:cs="Arial"/>
          <w:color w:val="4F4F4F"/>
          <w:sz w:val="21"/>
          <w:szCs w:val="21"/>
        </w:rPr>
        <w:t>（</w:t>
      </w:r>
      <w:r>
        <w:rPr>
          <w:rFonts w:ascii="Arial" w:hAnsi="Arial" w:cs="Arial"/>
          <w:color w:val="4F4F4F"/>
          <w:sz w:val="21"/>
          <w:szCs w:val="21"/>
        </w:rPr>
        <w:t>List</w:t>
      </w:r>
      <w:r>
        <w:rPr>
          <w:rFonts w:ascii="Arial" w:hAnsi="Arial" w:cs="Arial"/>
          <w:color w:val="4F4F4F"/>
          <w:sz w:val="21"/>
          <w:szCs w:val="21"/>
        </w:rPr>
        <w:t>、</w:t>
      </w:r>
      <w:r>
        <w:rPr>
          <w:rFonts w:ascii="Arial" w:hAnsi="Arial" w:cs="Arial"/>
          <w:color w:val="4F4F4F"/>
          <w:sz w:val="21"/>
          <w:szCs w:val="21"/>
        </w:rPr>
        <w:t>Set</w:t>
      </w:r>
      <w:r>
        <w:rPr>
          <w:rFonts w:ascii="Arial" w:hAnsi="Arial" w:cs="Arial"/>
          <w:color w:val="4F4F4F"/>
          <w:sz w:val="21"/>
          <w:szCs w:val="21"/>
        </w:rPr>
        <w:t>）类型或者是数组，</w:t>
      </w:r>
      <w:r>
        <w:rPr>
          <w:rFonts w:ascii="Arial" w:hAnsi="Arial" w:cs="Arial"/>
          <w:color w:val="4F4F4F"/>
          <w:sz w:val="21"/>
          <w:szCs w:val="21"/>
        </w:rPr>
        <w:br/>
      </w:r>
      <w:r>
        <w:rPr>
          <w:rFonts w:ascii="Arial" w:hAnsi="Arial" w:cs="Arial"/>
          <w:color w:val="4F4F4F"/>
          <w:sz w:val="21"/>
          <w:szCs w:val="21"/>
        </w:rPr>
        <w:t>也会特殊处理。也是把传入的</w:t>
      </w:r>
      <w:r>
        <w:rPr>
          <w:rFonts w:ascii="Arial" w:hAnsi="Arial" w:cs="Arial"/>
          <w:color w:val="4F4F4F"/>
          <w:sz w:val="21"/>
          <w:szCs w:val="21"/>
        </w:rPr>
        <w:t>list</w:t>
      </w:r>
      <w:r>
        <w:rPr>
          <w:rFonts w:ascii="Arial" w:hAnsi="Arial" w:cs="Arial"/>
          <w:color w:val="4F4F4F"/>
          <w:sz w:val="21"/>
          <w:szCs w:val="21"/>
        </w:rPr>
        <w:t>或者数组封装在</w:t>
      </w:r>
      <w:r>
        <w:rPr>
          <w:rFonts w:ascii="Arial" w:hAnsi="Arial" w:cs="Arial"/>
          <w:color w:val="4F4F4F"/>
          <w:sz w:val="21"/>
          <w:szCs w:val="21"/>
        </w:rPr>
        <w:t>map</w:t>
      </w:r>
      <w:r>
        <w:rPr>
          <w:rFonts w:ascii="Arial" w:hAnsi="Arial" w:cs="Arial"/>
          <w:color w:val="4F4F4F"/>
          <w:sz w:val="21"/>
          <w:szCs w:val="21"/>
        </w:rPr>
        <w:t>中。</w:t>
      </w:r>
      <w:r>
        <w:rPr>
          <w:rFonts w:ascii="Arial" w:hAnsi="Arial" w:cs="Arial"/>
          <w:color w:val="4F4F4F"/>
          <w:sz w:val="21"/>
          <w:szCs w:val="21"/>
        </w:rPr>
        <w:br/>
        <w:t>key</w:t>
      </w:r>
      <w:r>
        <w:rPr>
          <w:rFonts w:ascii="Arial" w:hAnsi="Arial" w:cs="Arial"/>
          <w:color w:val="4F4F4F"/>
          <w:sz w:val="21"/>
          <w:szCs w:val="21"/>
        </w:rPr>
        <w:t>：</w:t>
      </w:r>
      <w:r>
        <w:rPr>
          <w:rFonts w:ascii="Arial" w:hAnsi="Arial" w:cs="Arial"/>
          <w:color w:val="4F4F4F"/>
          <w:sz w:val="21"/>
          <w:szCs w:val="21"/>
        </w:rPr>
        <w:t>Collection</w:t>
      </w:r>
      <w:r>
        <w:rPr>
          <w:rFonts w:ascii="Arial" w:hAnsi="Arial" w:cs="Arial"/>
          <w:color w:val="4F4F4F"/>
          <w:sz w:val="21"/>
          <w:szCs w:val="21"/>
        </w:rPr>
        <w:t>（</w:t>
      </w:r>
      <w:r>
        <w:rPr>
          <w:rFonts w:ascii="Arial" w:hAnsi="Arial" w:cs="Arial"/>
          <w:color w:val="4F4F4F"/>
          <w:sz w:val="21"/>
          <w:szCs w:val="21"/>
        </w:rPr>
        <w:t>collection</w:t>
      </w:r>
      <w:r>
        <w:rPr>
          <w:rFonts w:ascii="Arial" w:hAnsi="Arial" w:cs="Arial"/>
          <w:color w:val="4F4F4F"/>
          <w:sz w:val="21"/>
          <w:szCs w:val="21"/>
        </w:rPr>
        <w:t>）</w:t>
      </w:r>
      <w:r>
        <w:rPr>
          <w:rFonts w:ascii="Arial" w:hAnsi="Arial" w:cs="Arial"/>
          <w:color w:val="4F4F4F"/>
          <w:sz w:val="21"/>
          <w:szCs w:val="21"/>
        </w:rPr>
        <w:t>,</w:t>
      </w:r>
    </w:p>
    <w:p w:rsidR="001D4897" w:rsidRDefault="001D4897" w:rsidP="001D4897">
      <w:pPr>
        <w:pStyle w:val="a5"/>
        <w:shd w:val="clear" w:color="auto" w:fill="FFFFFF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21"/>
          <w:szCs w:val="21"/>
        </w:rPr>
        <w:t>如果是</w:t>
      </w:r>
      <w:r>
        <w:rPr>
          <w:rFonts w:ascii="Arial" w:hAnsi="Arial" w:cs="Arial"/>
          <w:color w:val="4F4F4F"/>
          <w:sz w:val="21"/>
          <w:szCs w:val="21"/>
        </w:rPr>
        <w:t>List</w:t>
      </w:r>
      <w:r>
        <w:rPr>
          <w:rFonts w:ascii="Arial" w:hAnsi="Arial" w:cs="Arial"/>
          <w:color w:val="4F4F4F"/>
          <w:sz w:val="21"/>
          <w:szCs w:val="21"/>
        </w:rPr>
        <w:t>还可以使用这个</w:t>
      </w:r>
      <w:r>
        <w:rPr>
          <w:rFonts w:ascii="Arial" w:hAnsi="Arial" w:cs="Arial"/>
          <w:color w:val="4F4F4F"/>
          <w:sz w:val="21"/>
          <w:szCs w:val="21"/>
        </w:rPr>
        <w:t>key(list)</w:t>
      </w:r>
      <w:r>
        <w:rPr>
          <w:rFonts w:ascii="Arial" w:hAnsi="Arial" w:cs="Arial"/>
          <w:color w:val="4F4F4F"/>
          <w:sz w:val="21"/>
          <w:szCs w:val="21"/>
        </w:rPr>
        <w:t>数组</w:t>
      </w:r>
      <w:r>
        <w:rPr>
          <w:rFonts w:ascii="Arial" w:hAnsi="Arial" w:cs="Arial"/>
          <w:color w:val="4F4F4F"/>
          <w:sz w:val="21"/>
          <w:szCs w:val="21"/>
        </w:rPr>
        <w:t>(array)</w:t>
      </w:r>
      <w:r>
        <w:rPr>
          <w:rFonts w:ascii="Arial" w:hAnsi="Arial" w:cs="Arial"/>
          <w:color w:val="4F4F4F"/>
          <w:sz w:val="21"/>
          <w:szCs w:val="21"/>
        </w:rPr>
        <w:br/>
        <w:t>public Employee getEmpById(List&lt;Integer&gt; ids);</w:t>
      </w:r>
      <w:r>
        <w:rPr>
          <w:rFonts w:ascii="Arial" w:hAnsi="Arial" w:cs="Arial"/>
          <w:color w:val="4F4F4F"/>
          <w:sz w:val="21"/>
          <w:szCs w:val="21"/>
        </w:rPr>
        <w:br/>
      </w:r>
      <w:r>
        <w:rPr>
          <w:rFonts w:ascii="Arial" w:hAnsi="Arial" w:cs="Arial"/>
          <w:color w:val="4F4F4F"/>
          <w:sz w:val="21"/>
          <w:szCs w:val="21"/>
        </w:rPr>
        <w:t>取值：取出第一个</w:t>
      </w:r>
      <w:r>
        <w:rPr>
          <w:rFonts w:ascii="Arial" w:hAnsi="Arial" w:cs="Arial"/>
          <w:color w:val="4F4F4F"/>
          <w:sz w:val="21"/>
          <w:szCs w:val="21"/>
        </w:rPr>
        <w:t>id</w:t>
      </w:r>
      <w:r>
        <w:rPr>
          <w:rFonts w:ascii="Arial" w:hAnsi="Arial" w:cs="Arial"/>
          <w:color w:val="4F4F4F"/>
          <w:sz w:val="21"/>
          <w:szCs w:val="21"/>
        </w:rPr>
        <w:t>的值：</w:t>
      </w:r>
      <w:r>
        <w:rPr>
          <w:rFonts w:ascii="Arial" w:hAnsi="Arial" w:cs="Arial"/>
          <w:color w:val="4F4F4F"/>
          <w:sz w:val="21"/>
          <w:szCs w:val="21"/>
        </w:rPr>
        <w:t xml:space="preserve">   #{list[0]}</w:t>
      </w:r>
    </w:p>
    <w:p w:rsidR="001D4897" w:rsidRPr="00763E66" w:rsidRDefault="001D4897" w:rsidP="001D4897"/>
    <w:p w:rsidR="001D4897" w:rsidRDefault="001D4897" w:rsidP="001D4897">
      <w:r>
        <w:rPr>
          <w:rFonts w:hint="eastAsia"/>
        </w:rPr>
        <w:t>11</w:t>
      </w:r>
      <w:r>
        <w:rPr>
          <w:rFonts w:hint="eastAsia"/>
        </w:rPr>
        <w:t>、主线程等待线程池任务全部结束。</w:t>
      </w:r>
    </w:p>
    <w:p w:rsidR="001D4897" w:rsidRDefault="001D4897" w:rsidP="001D4897">
      <w:r>
        <w:rPr>
          <w:rFonts w:hint="eastAsia"/>
        </w:rPr>
        <w:t xml:space="preserve">     1</w:t>
      </w:r>
      <w:r>
        <w:rPr>
          <w:rFonts w:hint="eastAsia"/>
        </w:rPr>
        <w:t>、</w:t>
      </w:r>
      <w:r>
        <w:rPr>
          <w:rFonts w:hint="eastAsia"/>
        </w:rPr>
        <w:t xml:space="preserve">ExecutorService </w:t>
      </w:r>
      <w:r>
        <w:rPr>
          <w:rFonts w:hint="eastAsia"/>
        </w:rPr>
        <w:t>线程池</w:t>
      </w:r>
    </w:p>
    <w:p w:rsidR="001D4897" w:rsidRDefault="001D4897" w:rsidP="001D4897">
      <w:r>
        <w:rPr>
          <w:rFonts w:hint="eastAsia"/>
        </w:rPr>
        <w:t xml:space="preserve">       </w:t>
      </w:r>
      <w:r>
        <w:rPr>
          <w:rFonts w:hint="eastAsia"/>
        </w:rPr>
        <w:t>可以用</w:t>
      </w:r>
      <w:r>
        <w:rPr>
          <w:rFonts w:hint="eastAsia"/>
        </w:rPr>
        <w:t>shutdown()</w:t>
      </w:r>
      <w:r>
        <w:rPr>
          <w:rFonts w:hint="eastAsia"/>
        </w:rPr>
        <w:t>方法，再用</w:t>
      </w:r>
      <w:r>
        <w:rPr>
          <w:rFonts w:hint="eastAsia"/>
        </w:rPr>
        <w:t>isTerminated()</w:t>
      </w:r>
      <w:r>
        <w:rPr>
          <w:rFonts w:hint="eastAsia"/>
        </w:rPr>
        <w:t>判断。</w:t>
      </w:r>
    </w:p>
    <w:tbl>
      <w:tblPr>
        <w:tblStyle w:val="a7"/>
        <w:tblW w:w="0" w:type="auto"/>
        <w:tblLook w:val="04A0"/>
      </w:tblPr>
      <w:tblGrid>
        <w:gridCol w:w="8522"/>
      </w:tblGrid>
      <w:tr w:rsidR="001D4897" w:rsidTr="00D448E9">
        <w:tc>
          <w:tcPr>
            <w:tcW w:w="8522" w:type="dxa"/>
          </w:tcPr>
          <w:p w:rsidR="001D4897" w:rsidRDefault="001D4897" w:rsidP="00D448E9"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public static void main(String args[]) throws InterruptedException {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ExecutorService exe = Executors.newFixedThreadPool(50);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for (int i = 1; i &lt;= 5; i++) {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    exe.execute(new SubThread(i));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}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exe.shutdown();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while (true) {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    if (exe.isTerminated()) {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        System.out.println("</w:t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结束了！</w:t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");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lastRenderedPageBreak/>
              <w:t>                break;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    }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    Thread.sleep(200);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}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} </w:t>
            </w:r>
          </w:p>
        </w:tc>
      </w:tr>
    </w:tbl>
    <w:p w:rsidR="001D4897" w:rsidRDefault="001D4897" w:rsidP="001D4897"/>
    <w:p w:rsidR="001D4897" w:rsidRDefault="001D4897" w:rsidP="001D4897">
      <w:r>
        <w:rPr>
          <w:rFonts w:hint="eastAsia"/>
        </w:rPr>
        <w:t xml:space="preserve">     2</w:t>
      </w:r>
      <w:r>
        <w:rPr>
          <w:rFonts w:hint="eastAsia"/>
        </w:rPr>
        <w:t>、实现方案可以用</w:t>
      </w:r>
      <w:r>
        <w:rPr>
          <w:rFonts w:hint="eastAsia"/>
        </w:rPr>
        <w:t>CountDownLatch</w:t>
      </w:r>
    </w:p>
    <w:p w:rsidR="001D4897" w:rsidRDefault="001D4897" w:rsidP="001D4897">
      <w:r>
        <w:rPr>
          <w:rFonts w:hint="eastAsia"/>
        </w:rPr>
        <w:t xml:space="preserve">      </w:t>
      </w:r>
      <w:r>
        <w:rPr>
          <w:rFonts w:hint="eastAsia"/>
        </w:rPr>
        <w:t>在主线程中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CountDownLatch</w:t>
      </w:r>
      <w:r>
        <w:rPr>
          <w:rFonts w:hint="eastAsia"/>
        </w:rPr>
        <w:t>对象，参数为在主线程中提交的任务数量</w:t>
      </w:r>
    </w:p>
    <w:p w:rsidR="001D4897" w:rsidRDefault="001D4897" w:rsidP="001D4897">
      <w:r>
        <w:rPr>
          <w:rFonts w:hint="eastAsia"/>
        </w:rPr>
        <w:t xml:space="preserve">      </w:t>
      </w:r>
      <w:r>
        <w:rPr>
          <w:rFonts w:hint="eastAsia"/>
        </w:rPr>
        <w:t>然后在任务中，执行完任务后，使用</w:t>
      </w:r>
      <w:r>
        <w:rPr>
          <w:rFonts w:hint="eastAsia"/>
        </w:rPr>
        <w:t>CountDownLatch.countDown()</w:t>
      </w:r>
      <w:r>
        <w:rPr>
          <w:rFonts w:hint="eastAsia"/>
        </w:rPr>
        <w:t>方法。</w:t>
      </w:r>
    </w:p>
    <w:p w:rsidR="001D4897" w:rsidRDefault="001D4897" w:rsidP="001D4897">
      <w:r>
        <w:rPr>
          <w:rFonts w:hint="eastAsia"/>
        </w:rPr>
        <w:t xml:space="preserve">      CountDownLatch</w:t>
      </w:r>
      <w:r>
        <w:rPr>
          <w:rFonts w:hint="eastAsia"/>
        </w:rPr>
        <w:t>用到了</w:t>
      </w:r>
      <w:r>
        <w:rPr>
          <w:rFonts w:hint="eastAsia"/>
        </w:rPr>
        <w:t xml:space="preserve"> volatile</w:t>
      </w:r>
      <w:r>
        <w:rPr>
          <w:rFonts w:hint="eastAsia"/>
        </w:rPr>
        <w:t>来保证多线程操作的安全性。</w:t>
      </w:r>
    </w:p>
    <w:p w:rsidR="001D4897" w:rsidRDefault="001D4897" w:rsidP="001D4897">
      <w:r>
        <w:rPr>
          <w:rFonts w:hint="eastAsia"/>
        </w:rPr>
        <w:t xml:space="preserve"> </w:t>
      </w:r>
    </w:p>
    <w:p w:rsidR="001D4897" w:rsidRDefault="001D4897" w:rsidP="001D4897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  <w:color w:val="BBB529"/>
          <w:sz w:val="21"/>
          <w:szCs w:val="21"/>
        </w:rPr>
        <w:t>@Data</w:t>
      </w:r>
      <w:r>
        <w:rPr>
          <w:rFonts w:hint="eastAsia"/>
          <w:color w:val="BBB529"/>
          <w:sz w:val="21"/>
          <w:szCs w:val="21"/>
        </w:rPr>
        <w:br/>
        <w:t>@Service</w:t>
      </w:r>
      <w:r>
        <w:rPr>
          <w:rFonts w:hint="eastAsia"/>
          <w:color w:val="BBB529"/>
          <w:sz w:val="21"/>
          <w:szCs w:val="21"/>
        </w:rPr>
        <w:br/>
        <w:t>@Scope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"prototype"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 xml:space="preserve">InsertDataTask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Runnable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List&lt;TCookiePushDO&gt; </w:t>
      </w:r>
      <w:r>
        <w:rPr>
          <w:rFonts w:hint="eastAsia"/>
          <w:color w:val="9876AA"/>
          <w:sz w:val="21"/>
          <w:szCs w:val="21"/>
        </w:rPr>
        <w:t>dataList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r>
        <w:rPr>
          <w:rFonts w:hint="eastAsia"/>
          <w:color w:val="A9B7C6"/>
          <w:sz w:val="21"/>
          <w:szCs w:val="21"/>
        </w:rPr>
        <w:t xml:space="preserve">CountDownLatch </w:t>
      </w:r>
      <w:r>
        <w:rPr>
          <w:rFonts w:hint="eastAsia"/>
          <w:color w:val="9876AA"/>
          <w:sz w:val="21"/>
          <w:szCs w:val="21"/>
        </w:rPr>
        <w:t>latch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@Autowired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MysqlService </w:t>
      </w:r>
      <w:r>
        <w:rPr>
          <w:rFonts w:hint="eastAsia"/>
          <w:color w:val="9876AA"/>
          <w:sz w:val="21"/>
          <w:szCs w:val="21"/>
        </w:rPr>
        <w:t>mysqlService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run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9876AA"/>
          <w:sz w:val="21"/>
          <w:szCs w:val="21"/>
        </w:rPr>
        <w:t>mysqlService</w:t>
      </w:r>
      <w:r>
        <w:rPr>
          <w:rFonts w:hint="eastAsia"/>
          <w:color w:val="A9B7C6"/>
          <w:sz w:val="21"/>
          <w:szCs w:val="21"/>
        </w:rPr>
        <w:t>.insertData(</w:t>
      </w:r>
      <w:r>
        <w:rPr>
          <w:rFonts w:hint="eastAsia"/>
          <w:color w:val="9876AA"/>
          <w:sz w:val="21"/>
          <w:szCs w:val="21"/>
        </w:rPr>
        <w:t>dataList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9876AA"/>
          <w:sz w:val="21"/>
          <w:szCs w:val="21"/>
        </w:rPr>
        <w:t>latch</w:t>
      </w:r>
      <w:r>
        <w:rPr>
          <w:rFonts w:hint="eastAsia"/>
          <w:color w:val="A9B7C6"/>
          <w:sz w:val="21"/>
          <w:szCs w:val="21"/>
        </w:rPr>
        <w:t>.countDown()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1D4897" w:rsidRDefault="001D4897" w:rsidP="001D4897"/>
    <w:p w:rsidR="001D4897" w:rsidRDefault="001D4897" w:rsidP="001D4897"/>
    <w:p w:rsidR="001D4897" w:rsidRDefault="001D4897" w:rsidP="001D4897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@Test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insertDataTest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CountDownLatch latch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CountDownLatch(</w:t>
      </w:r>
      <w:r>
        <w:rPr>
          <w:rFonts w:hint="eastAsia"/>
          <w:color w:val="6897BB"/>
          <w:sz w:val="21"/>
          <w:szCs w:val="21"/>
        </w:rPr>
        <w:t>100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for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 xml:space="preserve">m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 xml:space="preserve">m &lt; </w:t>
      </w:r>
      <w:r>
        <w:rPr>
          <w:rFonts w:hint="eastAsia"/>
          <w:color w:val="6897BB"/>
          <w:sz w:val="21"/>
          <w:szCs w:val="21"/>
        </w:rPr>
        <w:t>10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>m ++){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long </w:t>
      </w:r>
      <w:r>
        <w:rPr>
          <w:rFonts w:hint="eastAsia"/>
          <w:color w:val="A9B7C6"/>
          <w:sz w:val="21"/>
          <w:szCs w:val="21"/>
        </w:rPr>
        <w:t>categoryId = Math.</w:t>
      </w:r>
      <w:r>
        <w:rPr>
          <w:rFonts w:hint="eastAsia"/>
          <w:i/>
          <w:iCs/>
          <w:color w:val="A9B7C6"/>
          <w:sz w:val="21"/>
          <w:szCs w:val="21"/>
        </w:rPr>
        <w:t>round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897BB"/>
          <w:sz w:val="21"/>
          <w:szCs w:val="21"/>
        </w:rPr>
        <w:t>1000000</w:t>
      </w:r>
      <w:r>
        <w:rPr>
          <w:rFonts w:hint="eastAsia"/>
          <w:color w:val="A9B7C6"/>
          <w:sz w:val="21"/>
          <w:szCs w:val="21"/>
        </w:rPr>
        <w:t>*Math.</w:t>
      </w:r>
      <w:r>
        <w:rPr>
          <w:rFonts w:hint="eastAsia"/>
          <w:i/>
          <w:iCs/>
          <w:color w:val="A9B7C6"/>
          <w:sz w:val="21"/>
          <w:szCs w:val="21"/>
        </w:rPr>
        <w:t>random</w:t>
      </w:r>
      <w:r>
        <w:rPr>
          <w:rFonts w:hint="eastAsia"/>
          <w:color w:val="A9B7C6"/>
          <w:sz w:val="21"/>
          <w:szCs w:val="21"/>
        </w:rPr>
        <w:t>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for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 xml:space="preserve">j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 xml:space="preserve">j &lt; </w:t>
      </w:r>
      <w:r>
        <w:rPr>
          <w:rFonts w:hint="eastAsia"/>
          <w:color w:val="6897BB"/>
          <w:sz w:val="21"/>
          <w:szCs w:val="21"/>
        </w:rPr>
        <w:t>10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>j ++){</w:t>
      </w:r>
      <w:r>
        <w:rPr>
          <w:rFonts w:hint="eastAsia"/>
          <w:color w:val="A9B7C6"/>
          <w:sz w:val="21"/>
          <w:szCs w:val="21"/>
        </w:rPr>
        <w:br/>
        <w:t xml:space="preserve">            List&lt;TCookiePushDO&gt; dataList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ArrayList&lt;&gt;()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for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 xml:space="preserve">i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 xml:space="preserve">i &lt; </w:t>
      </w:r>
      <w:r>
        <w:rPr>
          <w:rFonts w:hint="eastAsia"/>
          <w:color w:val="6897BB"/>
          <w:sz w:val="21"/>
          <w:szCs w:val="21"/>
        </w:rPr>
        <w:t>50000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>i ++){</w:t>
      </w:r>
      <w:r>
        <w:rPr>
          <w:rFonts w:hint="eastAsia"/>
          <w:color w:val="A9B7C6"/>
          <w:sz w:val="21"/>
          <w:szCs w:val="21"/>
        </w:rPr>
        <w:br/>
        <w:t xml:space="preserve">                TCookiePushDO tCookiePushDO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TCookiePushDO()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    </w:t>
      </w:r>
      <w:r>
        <w:rPr>
          <w:rFonts w:hint="eastAsia"/>
          <w:color w:val="A9B7C6"/>
          <w:sz w:val="21"/>
          <w:szCs w:val="21"/>
        </w:rPr>
        <w:t>tCookiePushDO.setCategoryId(Integer.</w:t>
      </w:r>
      <w:r>
        <w:rPr>
          <w:rFonts w:hint="eastAsia"/>
          <w:i/>
          <w:iCs/>
          <w:color w:val="A9B7C6"/>
          <w:sz w:val="21"/>
          <w:szCs w:val="21"/>
        </w:rPr>
        <w:t>valueOf</w:t>
      </w:r>
      <w:r>
        <w:rPr>
          <w:rFonts w:hint="eastAsia"/>
          <w:color w:val="A9B7C6"/>
          <w:sz w:val="21"/>
          <w:szCs w:val="21"/>
        </w:rPr>
        <w:t>(String.</w:t>
      </w:r>
      <w:r>
        <w:rPr>
          <w:rFonts w:hint="eastAsia"/>
          <w:i/>
          <w:iCs/>
          <w:color w:val="A9B7C6"/>
          <w:sz w:val="21"/>
          <w:szCs w:val="21"/>
        </w:rPr>
        <w:t>valueOf</w:t>
      </w:r>
      <w:r>
        <w:rPr>
          <w:rFonts w:hint="eastAsia"/>
          <w:color w:val="A9B7C6"/>
          <w:sz w:val="21"/>
          <w:szCs w:val="21"/>
        </w:rPr>
        <w:t>(categoryId)))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    </w:t>
      </w:r>
      <w:r>
        <w:rPr>
          <w:rFonts w:hint="eastAsia"/>
          <w:color w:val="A9B7C6"/>
          <w:sz w:val="21"/>
          <w:szCs w:val="21"/>
        </w:rPr>
        <w:t>String cookieId = UUID.</w:t>
      </w:r>
      <w:r>
        <w:rPr>
          <w:rFonts w:hint="eastAsia"/>
          <w:i/>
          <w:iCs/>
          <w:color w:val="A9B7C6"/>
          <w:sz w:val="21"/>
          <w:szCs w:val="21"/>
        </w:rPr>
        <w:t>randomUUID</w:t>
      </w:r>
      <w:r>
        <w:rPr>
          <w:rFonts w:hint="eastAsia"/>
          <w:color w:val="A9B7C6"/>
          <w:sz w:val="21"/>
          <w:szCs w:val="21"/>
        </w:rPr>
        <w:t>().toString()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    </w:t>
      </w:r>
      <w:r>
        <w:rPr>
          <w:rFonts w:hint="eastAsia"/>
          <w:color w:val="A9B7C6"/>
          <w:sz w:val="21"/>
          <w:szCs w:val="21"/>
        </w:rPr>
        <w:t>tCookiePushDO.setCookieId(cookieId)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 xml:space="preserve">                </w:t>
      </w:r>
      <w:r>
        <w:rPr>
          <w:rFonts w:hint="eastAsia"/>
          <w:color w:val="A9B7C6"/>
          <w:sz w:val="21"/>
          <w:szCs w:val="21"/>
        </w:rPr>
        <w:t>dataList.add(tCookiePushDO)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    InsertDataTask insertDataTask = </w:t>
      </w:r>
      <w:r>
        <w:rPr>
          <w:rFonts w:hint="eastAsia"/>
          <w:color w:val="9876AA"/>
          <w:sz w:val="21"/>
          <w:szCs w:val="21"/>
        </w:rPr>
        <w:t>context</w:t>
      </w:r>
      <w:r>
        <w:rPr>
          <w:rFonts w:hint="eastAsia"/>
          <w:color w:val="A9B7C6"/>
          <w:sz w:val="21"/>
          <w:szCs w:val="21"/>
        </w:rPr>
        <w:t>.getBean(</w:t>
      </w:r>
      <w:r>
        <w:rPr>
          <w:rFonts w:hint="eastAsia"/>
          <w:color w:val="6A8759"/>
          <w:sz w:val="21"/>
          <w:szCs w:val="21"/>
        </w:rPr>
        <w:t>"insertDataTask"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InsertDataTask.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insertDataTask.setDataList(dataList)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insertDataTask.setLatch(latch)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9876AA"/>
          <w:sz w:val="21"/>
          <w:szCs w:val="21"/>
        </w:rPr>
        <w:t>threadPoolTaskExecutor</w:t>
      </w:r>
      <w:r>
        <w:rPr>
          <w:rFonts w:hint="eastAsia"/>
          <w:color w:val="A9B7C6"/>
          <w:sz w:val="21"/>
          <w:szCs w:val="21"/>
        </w:rPr>
        <w:t>.submit(insertDataTask)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</w:p>
    <w:p w:rsidR="001D4897" w:rsidRDefault="001D4897" w:rsidP="001D4897"/>
    <w:p w:rsidR="001D4897" w:rsidRDefault="001D4897" w:rsidP="001D4897"/>
    <w:p w:rsidR="001D4897" w:rsidRDefault="001D4897" w:rsidP="001D4897"/>
    <w:p w:rsidR="001D4897" w:rsidRDefault="001D4897" w:rsidP="001D4897"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做字符传连接最慢，</w:t>
      </w:r>
      <w:r>
        <w:rPr>
          <w:rFonts w:hint="eastAsia"/>
        </w:rPr>
        <w:t>StringBuilder</w:t>
      </w:r>
      <w:r>
        <w:rPr>
          <w:rFonts w:hint="eastAsia"/>
        </w:rPr>
        <w:t>速度最快，</w:t>
      </w:r>
      <w:r>
        <w:rPr>
          <w:rFonts w:hint="eastAsia"/>
        </w:rPr>
        <w:t>StringBuffer</w:t>
      </w:r>
      <w:r>
        <w:rPr>
          <w:rFonts w:hint="eastAsia"/>
        </w:rPr>
        <w:t>线程安全，速度较慢</w:t>
      </w:r>
    </w:p>
    <w:p w:rsidR="001D4897" w:rsidRDefault="001D4897" w:rsidP="001D4897">
      <w:pPr>
        <w:pStyle w:val="a5"/>
        <w:shd w:val="clear" w:color="auto" w:fill="FFFFFF"/>
        <w:spacing w:before="116" w:beforeAutospacing="0" w:after="116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 w:hint="eastAsia"/>
          <w:color w:val="000000"/>
          <w:sz w:val="16"/>
          <w:szCs w:val="16"/>
        </w:rPr>
        <w:tab/>
      </w:r>
      <w:r>
        <w:rPr>
          <w:rFonts w:ascii="Verdana" w:hAnsi="Verdana"/>
          <w:color w:val="000000"/>
          <w:sz w:val="16"/>
          <w:szCs w:val="16"/>
        </w:rPr>
        <w:t>总结一下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6"/>
          <w:rFonts w:ascii="Verdana" w:hAnsi="Verdana"/>
          <w:color w:val="FF0000"/>
          <w:sz w:val="16"/>
          <w:szCs w:val="16"/>
        </w:rPr>
        <w:t xml:space="preserve">　　</w:t>
      </w:r>
      <w:r>
        <w:rPr>
          <w:rStyle w:val="a6"/>
          <w:rFonts w:ascii="Verdana" w:hAnsi="Verdana"/>
          <w:color w:val="FF0000"/>
          <w:sz w:val="16"/>
          <w:szCs w:val="16"/>
        </w:rPr>
        <w:t>String</w:t>
      </w:r>
      <w:r>
        <w:rPr>
          <w:rStyle w:val="a6"/>
          <w:rFonts w:ascii="Verdana" w:hAnsi="Verdana"/>
          <w:color w:val="FF0000"/>
          <w:sz w:val="16"/>
          <w:szCs w:val="16"/>
        </w:rPr>
        <w:t>：适用于少量的字符串操作的情况</w:t>
      </w:r>
    </w:p>
    <w:p w:rsidR="001D4897" w:rsidRDefault="001D4897" w:rsidP="001D4897">
      <w:pPr>
        <w:pStyle w:val="a5"/>
        <w:shd w:val="clear" w:color="auto" w:fill="FFFFFF"/>
        <w:spacing w:before="116" w:beforeAutospacing="0" w:after="116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a6"/>
          <w:rFonts w:ascii="Verdana" w:hAnsi="Verdana"/>
          <w:color w:val="FF0000"/>
          <w:sz w:val="16"/>
          <w:szCs w:val="16"/>
        </w:rPr>
        <w:t xml:space="preserve">　　</w:t>
      </w:r>
      <w:r>
        <w:rPr>
          <w:rStyle w:val="a6"/>
          <w:rFonts w:ascii="Verdana" w:hAnsi="Verdana"/>
          <w:color w:val="FF0000"/>
          <w:sz w:val="16"/>
          <w:szCs w:val="16"/>
        </w:rPr>
        <w:t>StringBuilder</w:t>
      </w:r>
      <w:r>
        <w:rPr>
          <w:rStyle w:val="a6"/>
          <w:rFonts w:ascii="Verdana" w:hAnsi="Verdana"/>
          <w:color w:val="FF0000"/>
          <w:sz w:val="16"/>
          <w:szCs w:val="16"/>
        </w:rPr>
        <w:t>：适用于单线程下在字符缓冲区进行大量操作的情况</w:t>
      </w:r>
    </w:p>
    <w:p w:rsidR="001D4897" w:rsidRDefault="001D4897" w:rsidP="001D4897">
      <w:pPr>
        <w:pStyle w:val="a5"/>
        <w:shd w:val="clear" w:color="auto" w:fill="FFFFFF"/>
        <w:spacing w:before="116" w:beforeAutospacing="0" w:after="116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a6"/>
          <w:rFonts w:ascii="Verdana" w:hAnsi="Verdana"/>
          <w:color w:val="FF0000"/>
          <w:sz w:val="16"/>
          <w:szCs w:val="16"/>
        </w:rPr>
        <w:t xml:space="preserve">　　</w:t>
      </w:r>
      <w:r>
        <w:rPr>
          <w:rStyle w:val="a6"/>
          <w:rFonts w:ascii="Verdana" w:hAnsi="Verdana"/>
          <w:color w:val="FF0000"/>
          <w:sz w:val="16"/>
          <w:szCs w:val="16"/>
        </w:rPr>
        <w:t>StringBuffer</w:t>
      </w:r>
      <w:r>
        <w:rPr>
          <w:rStyle w:val="a6"/>
          <w:rFonts w:ascii="Verdana" w:hAnsi="Verdana"/>
          <w:color w:val="FF0000"/>
          <w:sz w:val="16"/>
          <w:szCs w:val="16"/>
        </w:rPr>
        <w:t>：适用多线程下在字符缓冲区进行大量操作的情况</w:t>
      </w:r>
    </w:p>
    <w:p w:rsidR="001D4897" w:rsidRDefault="001D4897" w:rsidP="001D4897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int</w:t>
      </w:r>
      <w:r>
        <w:rPr>
          <w:rFonts w:hint="eastAsia"/>
        </w:rPr>
        <w:t>类型只能保存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2</w:t>
      </w:r>
      <w:r>
        <w:rPr>
          <w:rFonts w:hint="eastAsia"/>
        </w:rPr>
        <w:t>机制，</w:t>
      </w:r>
      <w:r>
        <w:rPr>
          <w:rFonts w:hint="eastAsia"/>
        </w:rPr>
        <w:t>long</w:t>
      </w:r>
      <w:r>
        <w:rPr>
          <w:rFonts w:hint="eastAsia"/>
        </w:rPr>
        <w:t>可以保存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2</w:t>
      </w:r>
      <w:r>
        <w:rPr>
          <w:rFonts w:hint="eastAsia"/>
        </w:rPr>
        <w:t>进制，如果保存的数据很大要用浮点类型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类型、但是小数不能做与操作</w:t>
      </w:r>
      <w:r>
        <w:rPr>
          <w:rFonts w:hint="eastAsia"/>
        </w:rPr>
        <w:t>&amp;</w:t>
      </w:r>
    </w:p>
    <w:p w:rsidR="001D4897" w:rsidRDefault="001D4897" w:rsidP="001D4897"/>
    <w:p w:rsidR="001D4897" w:rsidRDefault="001D4897" w:rsidP="001D4897"/>
    <w:p w:rsidR="001D4897" w:rsidRDefault="001D4897" w:rsidP="001D4897">
      <w:r>
        <w:rPr>
          <w:rFonts w:hint="eastAsia"/>
        </w:rPr>
        <w:t>14</w:t>
      </w:r>
      <w:r>
        <w:rPr>
          <w:rFonts w:hint="eastAsia"/>
        </w:rPr>
        <w:t>、远程调试</w:t>
      </w:r>
      <w:r>
        <w:rPr>
          <w:rFonts w:hint="eastAsia"/>
        </w:rPr>
        <w:t>jar</w:t>
      </w:r>
      <w:r>
        <w:rPr>
          <w:rFonts w:hint="eastAsia"/>
        </w:rPr>
        <w:t>，</w:t>
      </w:r>
      <w:r>
        <w:rPr>
          <w:rFonts w:hint="eastAsia"/>
        </w:rPr>
        <w:t>jar</w:t>
      </w:r>
      <w:r>
        <w:rPr>
          <w:rFonts w:hint="eastAsia"/>
        </w:rPr>
        <w:t>中是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tbl>
      <w:tblPr>
        <w:tblStyle w:val="a7"/>
        <w:tblW w:w="0" w:type="auto"/>
        <w:tblLook w:val="04A0"/>
      </w:tblPr>
      <w:tblGrid>
        <w:gridCol w:w="8522"/>
      </w:tblGrid>
      <w:tr w:rsidR="001D4897" w:rsidTr="00D448E9">
        <w:tc>
          <w:tcPr>
            <w:tcW w:w="8522" w:type="dxa"/>
          </w:tcPr>
          <w:p w:rsidR="001D4897" w:rsidRDefault="001D4897" w:rsidP="00D448E9">
            <w:r w:rsidRPr="00A551E2">
              <w:t>java -Xdebug -Xrunjdwp:transport=dt_socket,address=5005,server=y,suspend=y  -jar -Xms128m -Xmx512m gmv-1.0-SNAPSHOT-jar-with-dependencies.jar  test yinni sss sss</w:t>
            </w:r>
          </w:p>
        </w:tc>
      </w:tr>
    </w:tbl>
    <w:p w:rsidR="001D4897" w:rsidRDefault="001D4897" w:rsidP="001D4897"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</w:t>
      </w:r>
    </w:p>
    <w:p w:rsidR="001D4897" w:rsidRPr="00A551E2" w:rsidRDefault="001D4897" w:rsidP="001D4897">
      <w:r>
        <w:rPr>
          <w:noProof/>
        </w:rPr>
        <w:drawing>
          <wp:inline distT="0" distB="0" distL="0" distR="0">
            <wp:extent cx="5274310" cy="25815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897" w:rsidRDefault="001D4897" w:rsidP="001D4897">
      <w:r>
        <w:rPr>
          <w:rFonts w:hint="eastAsia"/>
        </w:rPr>
        <w:t>参考文档：</w:t>
      </w:r>
      <w:r w:rsidRPr="00A551E2">
        <w:t>https://blog.csdn.net/wanglei9876/article/details/82145682?utm_source=copy</w:t>
      </w:r>
    </w:p>
    <w:p w:rsidR="001D4897" w:rsidRPr="002035B2" w:rsidRDefault="001D4897" w:rsidP="001D4897"/>
    <w:p w:rsidR="00612724" w:rsidRPr="001D4897" w:rsidRDefault="00612724" w:rsidP="00435D83"/>
    <w:sectPr w:rsidR="00612724" w:rsidRPr="001D4897" w:rsidSect="000B2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13D" w:rsidRDefault="0063013D" w:rsidP="00612724">
      <w:r>
        <w:separator/>
      </w:r>
    </w:p>
  </w:endnote>
  <w:endnote w:type="continuationSeparator" w:id="1">
    <w:p w:rsidR="0063013D" w:rsidRDefault="0063013D" w:rsidP="006127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13D" w:rsidRDefault="0063013D" w:rsidP="00612724">
      <w:r>
        <w:separator/>
      </w:r>
    </w:p>
  </w:footnote>
  <w:footnote w:type="continuationSeparator" w:id="1">
    <w:p w:rsidR="0063013D" w:rsidRDefault="0063013D" w:rsidP="006127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C53BE"/>
    <w:multiLevelType w:val="multilevel"/>
    <w:tmpl w:val="FE74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2724"/>
    <w:rsid w:val="001D4897"/>
    <w:rsid w:val="00203EC0"/>
    <w:rsid w:val="00435D83"/>
    <w:rsid w:val="00612724"/>
    <w:rsid w:val="0063013D"/>
    <w:rsid w:val="00682B4E"/>
    <w:rsid w:val="007F077B"/>
    <w:rsid w:val="00A551E2"/>
    <w:rsid w:val="00AD6DD0"/>
    <w:rsid w:val="00DC5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8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2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27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2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272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12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12724"/>
    <w:rPr>
      <w:b/>
      <w:bCs/>
    </w:rPr>
  </w:style>
  <w:style w:type="table" w:styleId="a7">
    <w:name w:val="Table Grid"/>
    <w:basedOn w:val="a1"/>
    <w:uiPriority w:val="59"/>
    <w:rsid w:val="00A551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A551E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551E2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1D489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D48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48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4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B0%8F%E6%95%B0%E7%82%B9&amp;tn=SE_PcZhidaonwhc_ngpagmjz&amp;rsv_dl=gh_pc_zhid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5%B0%8F%E6%95%B0%E7%82%B9&amp;tn=SE_PcZhidaonwhc_ngpagmjz&amp;rsv_dl=gh_pc_zhid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697</Words>
  <Characters>3976</Characters>
  <Application>Microsoft Office Word</Application>
  <DocSecurity>0</DocSecurity>
  <Lines>33</Lines>
  <Paragraphs>9</Paragraphs>
  <ScaleCrop>false</ScaleCrop>
  <Company>Microsoft</Company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6</cp:revision>
  <dcterms:created xsi:type="dcterms:W3CDTF">2018-07-16T08:34:00Z</dcterms:created>
  <dcterms:modified xsi:type="dcterms:W3CDTF">2018-09-27T06:05:00Z</dcterms:modified>
</cp:coreProperties>
</file>