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D3049" w14:textId="63DF61BA" w:rsidR="00912484" w:rsidRDefault="00912484" w:rsidP="00912484">
      <w:pPr>
        <w:jc w:val="center"/>
        <w:rPr>
          <w:b/>
          <w:bCs/>
        </w:rPr>
      </w:pPr>
      <w:r>
        <w:rPr>
          <w:b/>
          <w:bCs/>
        </w:rPr>
        <w:t>FAQ</w:t>
      </w:r>
    </w:p>
    <w:p w14:paraId="3A57D50E" w14:textId="77777777" w:rsidR="00912484" w:rsidRDefault="00912484">
      <w:pPr>
        <w:rPr>
          <w:b/>
          <w:bCs/>
        </w:rPr>
      </w:pPr>
    </w:p>
    <w:p w14:paraId="3A93746C" w14:textId="390E0FD4" w:rsidR="000832FC" w:rsidRDefault="000832FC" w:rsidP="000832FC">
      <w:pPr>
        <w:jc w:val="center"/>
        <w:rPr>
          <w:b/>
          <w:bCs/>
        </w:rPr>
      </w:pPr>
      <w:r>
        <w:rPr>
          <w:b/>
          <w:bCs/>
        </w:rPr>
        <w:t>PORTAL DO ESTABELECIMENTO</w:t>
      </w:r>
    </w:p>
    <w:p w14:paraId="3A3A3757" w14:textId="3C7DA0ED" w:rsidR="00912484" w:rsidRDefault="00912484">
      <w:pPr>
        <w:rPr>
          <w:b/>
          <w:bCs/>
        </w:rPr>
      </w:pPr>
      <w:r>
        <w:rPr>
          <w:b/>
          <w:bCs/>
        </w:rPr>
        <w:t>Como eu acesso o Portal do Estabelecimento?</w:t>
      </w:r>
    </w:p>
    <w:p w14:paraId="017CBE34" w14:textId="0A35981D" w:rsidR="000832FC" w:rsidRDefault="00912484">
      <w:r>
        <w:t xml:space="preserve">Você pode acessar através do link </w:t>
      </w:r>
      <w:hyperlink r:id="rId5" w:history="1">
        <w:r w:rsidR="00EB07D9" w:rsidRPr="00EB07D9">
          <w:rPr>
            <w:rStyle w:val="Hyperlink"/>
            <w:b/>
            <w:bCs/>
          </w:rPr>
          <w:t>https://portalestabelecimento.ticket.com.br/</w:t>
        </w:r>
      </w:hyperlink>
      <w:r w:rsidR="00D30BD4">
        <w:t xml:space="preserve">. Caso seja seu primeiro acesso, ao final da tela você encontrará a opção “Crie sua conta Ticket”, após clicar, insira seu CNPJ, crie uma senha e após confirmação do código de segurança que será enviado para o </w:t>
      </w:r>
      <w:proofErr w:type="spellStart"/>
      <w:r w:rsidR="00D30BD4">
        <w:t>email</w:t>
      </w:r>
      <w:proofErr w:type="spellEnd"/>
      <w:r w:rsidR="00D30BD4">
        <w:t xml:space="preserve"> cadastrado no credenciamento você terá acesso ao Portal.</w:t>
      </w:r>
    </w:p>
    <w:p w14:paraId="0274D072" w14:textId="18A229B2" w:rsidR="000832FC" w:rsidRPr="000832FC" w:rsidRDefault="000832FC">
      <w:pPr>
        <w:rPr>
          <w:b/>
          <w:bCs/>
        </w:rPr>
      </w:pPr>
      <w:r w:rsidRPr="000832FC">
        <w:rPr>
          <w:b/>
          <w:bCs/>
        </w:rPr>
        <w:t>Esqueci a senha do Portal. O que devo fazer?</w:t>
      </w:r>
    </w:p>
    <w:p w14:paraId="1A131F44" w14:textId="51EC9DD6" w:rsidR="000832FC" w:rsidRDefault="000832FC">
      <w:r w:rsidRPr="000832FC">
        <w:t>Para criar uma nova senha, clique na opção "Esqueci minha senha". Confira o e-mail que será enviada as instruções para a nova senha e clique em "Enviar". Confira o recebimento do e-mail, sendo importante checar o seu spam e lixo eletrônico.</w:t>
      </w:r>
    </w:p>
    <w:p w14:paraId="5BA16A00" w14:textId="77777777" w:rsidR="000832FC" w:rsidRPr="000832FC" w:rsidRDefault="000832FC">
      <w:pPr>
        <w:rPr>
          <w:b/>
          <w:bCs/>
        </w:rPr>
      </w:pPr>
    </w:p>
    <w:p w14:paraId="0E72E616" w14:textId="6BFF5B64" w:rsidR="000832FC" w:rsidRPr="000832FC" w:rsidRDefault="000832FC">
      <w:pPr>
        <w:rPr>
          <w:b/>
          <w:bCs/>
        </w:rPr>
      </w:pPr>
      <w:r w:rsidRPr="000832FC">
        <w:rPr>
          <w:b/>
          <w:bCs/>
        </w:rPr>
        <w:t xml:space="preserve">A página do Portal </w:t>
      </w:r>
      <w:r w:rsidR="00EA01CE">
        <w:rPr>
          <w:b/>
          <w:bCs/>
        </w:rPr>
        <w:t>está</w:t>
      </w:r>
      <w:r w:rsidRPr="000832FC">
        <w:rPr>
          <w:b/>
          <w:bCs/>
        </w:rPr>
        <w:t xml:space="preserve"> em branco. Como consigo visualizar o Portal?</w:t>
      </w:r>
    </w:p>
    <w:p w14:paraId="2A0CB4CE" w14:textId="7B40076A" w:rsidR="000832FC" w:rsidRDefault="000832FC">
      <w:r w:rsidRPr="000832FC">
        <w:t>Após inserir seu CNPJ e senha, caso a página fique em branco ou não carregue siga os passos: 1)Acesse o nosso Portal em outro navegador 2)Se ainda não funcionar, realize o acesso usando uma janela ou guia anônima 3)Havendo dificuldades na guia anônima, limpe os dados do seu navegador, feche ele e abra novamente 4)Se após esses procedimento não houver sucesso, reinicie seu computador.</w:t>
      </w:r>
    </w:p>
    <w:p w14:paraId="5B7A2DA3" w14:textId="77777777" w:rsidR="00912484" w:rsidRDefault="00912484">
      <w:pPr>
        <w:rPr>
          <w:b/>
          <w:bCs/>
        </w:rPr>
      </w:pPr>
    </w:p>
    <w:p w14:paraId="1C5227D8" w14:textId="61EF41ED" w:rsidR="00912484" w:rsidRDefault="00912484" w:rsidP="00912484">
      <w:pPr>
        <w:jc w:val="center"/>
        <w:rPr>
          <w:b/>
          <w:bCs/>
        </w:rPr>
      </w:pPr>
      <w:r>
        <w:rPr>
          <w:b/>
          <w:bCs/>
        </w:rPr>
        <w:t>DADOS BANCÁRIOS</w:t>
      </w:r>
    </w:p>
    <w:p w14:paraId="1203BE70" w14:textId="2956C051" w:rsidR="00622FDE" w:rsidRPr="002E7C97" w:rsidRDefault="002E7C97">
      <w:pPr>
        <w:rPr>
          <w:b/>
          <w:bCs/>
        </w:rPr>
      </w:pPr>
      <w:r w:rsidRPr="002E7C97">
        <w:rPr>
          <w:b/>
          <w:bCs/>
        </w:rPr>
        <w:t xml:space="preserve">Como eu faço </w:t>
      </w:r>
      <w:r w:rsidR="00552362">
        <w:rPr>
          <w:b/>
          <w:bCs/>
        </w:rPr>
        <w:t xml:space="preserve">para mudar minha conta </w:t>
      </w:r>
      <w:r w:rsidRPr="002E7C97">
        <w:rPr>
          <w:b/>
          <w:bCs/>
        </w:rPr>
        <w:t>bancári</w:t>
      </w:r>
      <w:r w:rsidR="00552362">
        <w:rPr>
          <w:b/>
          <w:bCs/>
        </w:rPr>
        <w:t>a</w:t>
      </w:r>
      <w:r w:rsidRPr="002E7C97">
        <w:rPr>
          <w:b/>
          <w:bCs/>
        </w:rPr>
        <w:t>?</w:t>
      </w:r>
    </w:p>
    <w:p w14:paraId="16665725" w14:textId="3A362F56" w:rsidR="00EA01CE" w:rsidRDefault="00EA01CE">
      <w:r>
        <w:t>Para a segurança dos nossos clientes, a</w:t>
      </w:r>
      <w:r w:rsidR="002E7C97" w:rsidRPr="002E7C97">
        <w:t xml:space="preserve"> alteração de dados bancários </w:t>
      </w:r>
      <w:r>
        <w:t>só é</w:t>
      </w:r>
      <w:r w:rsidR="002E7C97" w:rsidRPr="002E7C97">
        <w:t xml:space="preserve"> realizada </w:t>
      </w:r>
      <w:r>
        <w:t>exclusivamente via</w:t>
      </w:r>
      <w:r w:rsidR="002E7C97" w:rsidRPr="002E7C97">
        <w:t xml:space="preserve"> Portal do Estabelecimento</w:t>
      </w:r>
      <w:r>
        <w:t xml:space="preserve"> pelo próprio representante legal da empresa</w:t>
      </w:r>
      <w:r w:rsidR="002E7C97" w:rsidRPr="002E7C97">
        <w:t>.</w:t>
      </w:r>
      <w:r>
        <w:t xml:space="preserve"> </w:t>
      </w:r>
      <w:r w:rsidR="002E7C97" w:rsidRPr="002E7C97">
        <w:t xml:space="preserve"> Acesse o Portal, insira seu CNPJ e senha. Clique na opção "Minha Conta", depois em "Dados Bancários". Após confirmar o código de segurança clique no botão "Alterar dados" e siga os passos. </w:t>
      </w:r>
    </w:p>
    <w:p w14:paraId="2E9B7759" w14:textId="6EC0FBCB" w:rsidR="002E7C97" w:rsidRDefault="00EA01CE">
      <w:r>
        <w:t>A solicitação deve ser feita pelo</w:t>
      </w:r>
      <w:r w:rsidR="002E7C97" w:rsidRPr="002E7C97">
        <w:t xml:space="preserve"> sócio administrador</w:t>
      </w:r>
      <w:r>
        <w:t>, pois n</w:t>
      </w:r>
      <w:r w:rsidR="002E7C97" w:rsidRPr="002E7C97">
        <w:t xml:space="preserve">o processo da alteração serão solicitados: contrato social, documento </w:t>
      </w:r>
      <w:r w:rsidR="00552362">
        <w:t>de identidade</w:t>
      </w:r>
      <w:r w:rsidR="002E7C97" w:rsidRPr="002E7C97">
        <w:t xml:space="preserve"> do sócio (CNH, RG, Passaporte ou RNE)</w:t>
      </w:r>
      <w:r>
        <w:t xml:space="preserve"> e</w:t>
      </w:r>
      <w:r w:rsidR="002E7C97" w:rsidRPr="002E7C97">
        <w:t xml:space="preserve"> comprovante bancário </w:t>
      </w:r>
      <w:r>
        <w:t xml:space="preserve">da nova conta a ser alterada </w:t>
      </w:r>
      <w:r w:rsidR="002E7C97" w:rsidRPr="002E7C97">
        <w:t>(extrato, cartão, folha de cheque, documento do banco, declaração do banco). É importante você iniciar o processo com a documentação em mãos</w:t>
      </w:r>
      <w:r>
        <w:t xml:space="preserve"> e utilizar um celular ou computador que contenha câmera para que seja realizada a validação facial dos sócios</w:t>
      </w:r>
      <w:r w:rsidR="002E7C97" w:rsidRPr="002E7C97">
        <w:t xml:space="preserve">. </w:t>
      </w:r>
      <w:r>
        <w:t>Caso o contrato social possua mais de um sócio, todos os representantes deverão</w:t>
      </w:r>
      <w:r w:rsidR="00552362">
        <w:t xml:space="preserve"> passar pelo processo de validação facial e envio de documento de identidade.</w:t>
      </w:r>
    </w:p>
    <w:p w14:paraId="1DD0037F" w14:textId="77777777" w:rsidR="00552362" w:rsidRDefault="00552362"/>
    <w:p w14:paraId="5FDBE699" w14:textId="122A6F6D" w:rsidR="002F4330" w:rsidRPr="004C204F" w:rsidRDefault="00552362">
      <w:pPr>
        <w:rPr>
          <w:b/>
          <w:bCs/>
        </w:rPr>
      </w:pPr>
      <w:r w:rsidRPr="004C204F">
        <w:rPr>
          <w:b/>
          <w:bCs/>
        </w:rPr>
        <w:t>Não estou conseguindo alterar minha conta. O que eu faço?</w:t>
      </w:r>
    </w:p>
    <w:p w14:paraId="2B27E2BB" w14:textId="60B65D33" w:rsidR="002F4330" w:rsidRDefault="002F4330">
      <w:r>
        <w:t xml:space="preserve">Se houver algum erro durante o processo, acione nossa Central de Atendimento através do número 4004-2233 e </w:t>
      </w:r>
      <w:r w:rsidR="004C204F">
        <w:t xml:space="preserve">solicite ajuda para correção. </w:t>
      </w:r>
    </w:p>
    <w:p w14:paraId="7A6B56E5" w14:textId="77777777" w:rsidR="002E7C97" w:rsidRDefault="002E7C97"/>
    <w:p w14:paraId="0830C634" w14:textId="2175ECEC" w:rsidR="002E7C97" w:rsidRPr="002E7C97" w:rsidRDefault="002E7C97">
      <w:pPr>
        <w:rPr>
          <w:b/>
          <w:bCs/>
        </w:rPr>
      </w:pPr>
      <w:r w:rsidRPr="002E7C97">
        <w:rPr>
          <w:b/>
          <w:bCs/>
        </w:rPr>
        <w:t>Qual o prazo para alterar meus dados bancários?</w:t>
      </w:r>
    </w:p>
    <w:p w14:paraId="78E50456" w14:textId="129EB50B" w:rsidR="002E7C97" w:rsidRDefault="002E7C97">
      <w:r w:rsidRPr="002E7C97">
        <w:t>Após você realizar o pedido e efetuar o envio de toda a documentação (incluindo validação de segurança), a alteração é realizada em até 2 dias úteis. Reforçamos que é importante o sócio completar o envio da documentação.</w:t>
      </w:r>
    </w:p>
    <w:p w14:paraId="7B118230" w14:textId="77777777" w:rsidR="002E7C97" w:rsidRDefault="002E7C97"/>
    <w:p w14:paraId="7D9C972F" w14:textId="37F46419" w:rsidR="002E7C97" w:rsidRPr="002E7C97" w:rsidRDefault="002E7C97">
      <w:pPr>
        <w:rPr>
          <w:b/>
          <w:bCs/>
        </w:rPr>
      </w:pPr>
      <w:r w:rsidRPr="002E7C97">
        <w:rPr>
          <w:b/>
          <w:bCs/>
        </w:rPr>
        <w:t>A minha alteração de dados bancários não foi realizada. O que devo fazer?</w:t>
      </w:r>
    </w:p>
    <w:p w14:paraId="5E55D8BA" w14:textId="12E852C8" w:rsidR="002E7C97" w:rsidRDefault="002E7C97">
      <w:r w:rsidRPr="002E7C97">
        <w:t>Quando você solicita a alteração dos dados bancários, validamos diversas informações para garantir a segurança do seu pedido. Enviamos para o seu e-mail um acompanhamento e caso a alteração não seja efetivada, comunicamos via e-mail. Você também pode conferir o histórico do seu pedido acessando o Portal do Estabelecimento, na aba "Minha Conta", "Dados bancários" e no canto inferior direito: "Ver histórico de solicitações".</w:t>
      </w:r>
    </w:p>
    <w:p w14:paraId="7DAD2E8B" w14:textId="77777777" w:rsidR="002E7C97" w:rsidRDefault="002E7C97"/>
    <w:p w14:paraId="55ECE5F1" w14:textId="15BBE108" w:rsidR="002E7C97" w:rsidRPr="002E7C97" w:rsidRDefault="002E7C97">
      <w:pPr>
        <w:rPr>
          <w:b/>
          <w:bCs/>
        </w:rPr>
      </w:pPr>
      <w:r w:rsidRPr="002E7C97">
        <w:rPr>
          <w:b/>
          <w:bCs/>
        </w:rPr>
        <w:t>Onde vejo o andamento do meu pedido de alteração de dados bancários?</w:t>
      </w:r>
    </w:p>
    <w:p w14:paraId="4EF5BCBC" w14:textId="1E574C25" w:rsidR="002E7C97" w:rsidRDefault="002E7C97">
      <w:r w:rsidRPr="002E7C97">
        <w:t>Você pode acompanhar o seu pedido acessando o Portal do Estabelecimento. Depois de inserir seu CNPJ e senha, clique em "Minha conta", "Dados Bancários". Na listagem das contas, veja a que está com o status "Em andamento", clique na seta e veja em qual das etapas o seu processo está.</w:t>
      </w:r>
    </w:p>
    <w:p w14:paraId="3D9C205A" w14:textId="77777777" w:rsidR="002E7C97" w:rsidRPr="002E7C97" w:rsidRDefault="002E7C97">
      <w:pPr>
        <w:rPr>
          <w:b/>
          <w:bCs/>
        </w:rPr>
      </w:pPr>
    </w:p>
    <w:p w14:paraId="5D2214AB" w14:textId="3AB94A4C" w:rsidR="002E7C97" w:rsidRPr="002E7C97" w:rsidRDefault="002E7C97">
      <w:pPr>
        <w:rPr>
          <w:b/>
          <w:bCs/>
        </w:rPr>
      </w:pPr>
      <w:r w:rsidRPr="002E7C97">
        <w:rPr>
          <w:b/>
          <w:bCs/>
        </w:rPr>
        <w:t>Eu recebo um aviso sobre a alteração de dados bancários?</w:t>
      </w:r>
    </w:p>
    <w:p w14:paraId="2576DA39" w14:textId="18F0F401" w:rsidR="002E7C97" w:rsidRDefault="002E7C97">
      <w:r w:rsidRPr="002E7C97">
        <w:t>Sim. Desde a solicitação de aprovação até a finalização, você recebe um e-mail com as informações sobre o seu pedido.</w:t>
      </w:r>
    </w:p>
    <w:p w14:paraId="03613E6A" w14:textId="77777777" w:rsidR="002E7C97" w:rsidRDefault="002E7C97"/>
    <w:p w14:paraId="66008DA8" w14:textId="7619D504" w:rsidR="002E7C97" w:rsidRPr="002E7C97" w:rsidRDefault="002E7C97">
      <w:pPr>
        <w:rPr>
          <w:b/>
          <w:bCs/>
        </w:rPr>
      </w:pPr>
      <w:r w:rsidRPr="002E7C97">
        <w:rPr>
          <w:b/>
          <w:bCs/>
        </w:rPr>
        <w:t>Quem deve fazer a prova de vida e o envio de documentos na alteração de dados bancários?</w:t>
      </w:r>
    </w:p>
    <w:p w14:paraId="3A030DAE" w14:textId="27A7C3E9" w:rsidR="002E7C97" w:rsidRDefault="002E7C97">
      <w:r w:rsidRPr="002E7C97">
        <w:t>O sócio da empresa deverá realizar as etapas de segurança. Caso haja mais de um sócio, o</w:t>
      </w:r>
      <w:r w:rsidR="004C204F">
        <w:t>s</w:t>
      </w:r>
      <w:r w:rsidRPr="002E7C97">
        <w:t xml:space="preserve"> outro</w:t>
      </w:r>
      <w:r w:rsidR="004C204F">
        <w:t>s</w:t>
      </w:r>
      <w:r w:rsidRPr="002E7C97">
        <w:t xml:space="preserve"> também dever</w:t>
      </w:r>
      <w:r w:rsidR="004C204F">
        <w:t>ão</w:t>
      </w:r>
      <w:r w:rsidRPr="002E7C97">
        <w:t xml:space="preserve"> realizar o processo. Essa etapa é essencial para o andamento do pedido.</w:t>
      </w:r>
    </w:p>
    <w:p w14:paraId="0A08A069" w14:textId="0CA439F1" w:rsidR="002E7C97" w:rsidRPr="002E7C97" w:rsidRDefault="002E7C97">
      <w:pPr>
        <w:rPr>
          <w:b/>
          <w:bCs/>
        </w:rPr>
      </w:pPr>
      <w:r w:rsidRPr="002E7C97">
        <w:rPr>
          <w:b/>
          <w:bCs/>
        </w:rPr>
        <w:t>Qual é o prazo para o sócio enviar os documentos para a alteração de dados bancários?</w:t>
      </w:r>
    </w:p>
    <w:p w14:paraId="6E0EDE1E" w14:textId="0DF2F4A9" w:rsidR="002E7C97" w:rsidRDefault="002E7C97">
      <w:r w:rsidRPr="002E7C97">
        <w:t>O sócio deverá realizar a etapa de segurança em até 72 horas. Caso ele não faça o processo neste prazo, o pedido ficará como expirado e será necessário fazer novamente.</w:t>
      </w:r>
    </w:p>
    <w:p w14:paraId="20C11ECE" w14:textId="77777777" w:rsidR="002E7C97" w:rsidRDefault="002E7C97"/>
    <w:p w14:paraId="2316B06B" w14:textId="78EFC48E" w:rsidR="002E7C97" w:rsidRPr="002E7C97" w:rsidRDefault="002E7C97">
      <w:pPr>
        <w:rPr>
          <w:b/>
          <w:bCs/>
        </w:rPr>
      </w:pPr>
      <w:r w:rsidRPr="002E7C97">
        <w:rPr>
          <w:b/>
          <w:bCs/>
        </w:rPr>
        <w:t>Quais são as etapas do pedido de alteração de dados bancários?</w:t>
      </w:r>
    </w:p>
    <w:p w14:paraId="1510B717" w14:textId="221EC547" w:rsidR="002E7C97" w:rsidRDefault="002E7C97">
      <w:r w:rsidRPr="002E7C97">
        <w:t xml:space="preserve">A primeira etapa é a solicitação, onde serão incluídos os dados do novo banco, agência, conta e comprovante bancário. Depois será necessário realizar a etapa de segurança, </w:t>
      </w:r>
      <w:r w:rsidRPr="002E7C97">
        <w:lastRenderedPageBreak/>
        <w:t>onde o sócio deverá enviar seus documentos. Após essa etapa ser concluída com sucesso, validamos os novos dados bancários com o Banco. Com o retorno do Banco a aprovação é finalizada.</w:t>
      </w:r>
    </w:p>
    <w:p w14:paraId="749DC5DB" w14:textId="77777777" w:rsidR="002E7C97" w:rsidRDefault="002E7C97"/>
    <w:p w14:paraId="53B98586" w14:textId="0E8A091A" w:rsidR="00912484" w:rsidRPr="00912484" w:rsidRDefault="00912484" w:rsidP="00912484">
      <w:pPr>
        <w:jc w:val="center"/>
        <w:rPr>
          <w:b/>
          <w:bCs/>
        </w:rPr>
      </w:pPr>
      <w:r w:rsidRPr="00912484">
        <w:rPr>
          <w:b/>
          <w:bCs/>
        </w:rPr>
        <w:t>CONTRATO</w:t>
      </w:r>
      <w:r>
        <w:rPr>
          <w:b/>
          <w:bCs/>
        </w:rPr>
        <w:t xml:space="preserve"> TICKET</w:t>
      </w:r>
    </w:p>
    <w:p w14:paraId="4CBE293E" w14:textId="22703D30" w:rsidR="002E7C97" w:rsidRPr="002E7C97" w:rsidRDefault="002E7C97">
      <w:pPr>
        <w:rPr>
          <w:b/>
          <w:bCs/>
        </w:rPr>
      </w:pPr>
      <w:r w:rsidRPr="002E7C97">
        <w:rPr>
          <w:b/>
          <w:bCs/>
        </w:rPr>
        <w:t>Onde eu encontro o meu contrato?</w:t>
      </w:r>
    </w:p>
    <w:p w14:paraId="500B9470" w14:textId="1636FC46" w:rsidR="002E7C97" w:rsidRDefault="002E7C97">
      <w:r w:rsidRPr="002E7C97">
        <w:t>Você consegue ver o seu contrato no Portal do Estabelecimento. Acesse o Portal, insira o seu CNPJ e senha e depois clique na opção "Minha conta" e depois em "Contrato". Na tela será possível acessar o seu contrato e formulário dos produtos contratados. Para salvar, basta clicar no ícone de Download (uma seta azul para baixo)].</w:t>
      </w:r>
    </w:p>
    <w:p w14:paraId="726C3175" w14:textId="77777777" w:rsidR="002E7C97" w:rsidRDefault="002E7C97"/>
    <w:p w14:paraId="311CB2B7" w14:textId="7C8661CE" w:rsidR="00912484" w:rsidRPr="00912484" w:rsidRDefault="00912484" w:rsidP="00912484">
      <w:pPr>
        <w:jc w:val="center"/>
        <w:rPr>
          <w:b/>
          <w:bCs/>
        </w:rPr>
      </w:pPr>
      <w:r w:rsidRPr="00912484">
        <w:rPr>
          <w:b/>
          <w:bCs/>
        </w:rPr>
        <w:t>TAXAS E TARIFAS</w:t>
      </w:r>
    </w:p>
    <w:p w14:paraId="405E773B" w14:textId="267F88B7" w:rsidR="002E7C97" w:rsidRPr="002E7C97" w:rsidRDefault="002E7C97">
      <w:pPr>
        <w:rPr>
          <w:b/>
          <w:bCs/>
        </w:rPr>
      </w:pPr>
      <w:r w:rsidRPr="002E7C97">
        <w:rPr>
          <w:b/>
          <w:bCs/>
        </w:rPr>
        <w:t>Onde consulto as informações das taxas e tarifas?</w:t>
      </w:r>
    </w:p>
    <w:p w14:paraId="33DEF9FF" w14:textId="0C151AAB" w:rsidR="002E7C97" w:rsidRDefault="002E7C97">
      <w:r w:rsidRPr="002E7C97">
        <w:t>Para consultar as taxas e tarifas relacionadas ao seu contrato, acesse o Portal do Estabelecimento, insira seu CNPJ e senha. Depois acesse no menu superior a aba "Minha conta" e clique em "Produtos e taxas". Veja o produto que deseja consultar e clique na opção "Taxas e tarifas", nela aparecem as taxas cobradas no seu contrato.</w:t>
      </w:r>
    </w:p>
    <w:p w14:paraId="5F9FF172" w14:textId="77777777" w:rsidR="002E7C97" w:rsidRDefault="002E7C97"/>
    <w:p w14:paraId="5E6A815D" w14:textId="4CA99016" w:rsidR="002E7C97" w:rsidRPr="002E7C97" w:rsidRDefault="002E7C97">
      <w:pPr>
        <w:rPr>
          <w:b/>
          <w:bCs/>
        </w:rPr>
      </w:pPr>
      <w:r w:rsidRPr="002E7C97">
        <w:rPr>
          <w:b/>
          <w:bCs/>
        </w:rPr>
        <w:t>Como funciona a cobrança de cada tarifa?</w:t>
      </w:r>
    </w:p>
    <w:p w14:paraId="721B7D1A" w14:textId="32BE05EB" w:rsidR="002E7C97" w:rsidRDefault="002E7C97">
      <w:r w:rsidRPr="002E7C97">
        <w:t>As tarifas e taxas são cobrados conforme o seu contrato. Elas podem variar de acordo com o produto contratado e da campanha que estava vigente quando você realizou o seu credenciamento.</w:t>
      </w:r>
    </w:p>
    <w:p w14:paraId="481C0D39" w14:textId="77777777" w:rsidR="002E7C97" w:rsidRDefault="002E7C97"/>
    <w:p w14:paraId="582050A2" w14:textId="77777777" w:rsidR="002E7C97" w:rsidRPr="002E7C97" w:rsidRDefault="002E7C97" w:rsidP="002E7C97">
      <w:pPr>
        <w:rPr>
          <w:b/>
          <w:bCs/>
        </w:rPr>
      </w:pPr>
      <w:r w:rsidRPr="002E7C97">
        <w:rPr>
          <w:b/>
          <w:bCs/>
        </w:rPr>
        <w:t>Como funciona o pagamento da anuidade?</w:t>
      </w:r>
    </w:p>
    <w:p w14:paraId="39650A5C" w14:textId="40DD22F5" w:rsidR="002E7C97" w:rsidRDefault="002E7C97" w:rsidP="002E7C97">
      <w:r w:rsidRPr="002E7C97">
        <w:t>É uma tarifa de manutenção do sistema de informação gerencial da rede cobrada a cada 12 (doze) meses.</w:t>
      </w:r>
    </w:p>
    <w:p w14:paraId="7D335684" w14:textId="77777777" w:rsidR="002E7C97" w:rsidRPr="002E7C97" w:rsidRDefault="002E7C97" w:rsidP="002E7C97"/>
    <w:p w14:paraId="744B2DCE" w14:textId="77777777" w:rsidR="002E7C97" w:rsidRPr="002E7C97" w:rsidRDefault="002E7C97" w:rsidP="002E7C97">
      <w:pPr>
        <w:rPr>
          <w:b/>
          <w:bCs/>
        </w:rPr>
      </w:pPr>
      <w:r w:rsidRPr="002E7C97">
        <w:rPr>
          <w:b/>
          <w:bCs/>
        </w:rPr>
        <w:t>O que é a Tarifa de Adesão?</w:t>
      </w:r>
    </w:p>
    <w:p w14:paraId="5EF5EDC6" w14:textId="24152790" w:rsidR="002E7C97" w:rsidRDefault="002E7C97" w:rsidP="002E7C97">
      <w:r w:rsidRPr="002E7C97">
        <w:t>É uma tarifa única, descontada a partir do primeiro mês da contratação. Quando ela for debitada, caso não haja reembolso (vendas) suficiente para liquidar em uma única parcela, o valor será descontado ao longo dos meses até liquidação total da tarifa.</w:t>
      </w:r>
    </w:p>
    <w:p w14:paraId="597791AB" w14:textId="77777777" w:rsidR="002E7C97" w:rsidRPr="002E7C97" w:rsidRDefault="002E7C97" w:rsidP="002E7C97">
      <w:pPr>
        <w:rPr>
          <w:b/>
          <w:bCs/>
        </w:rPr>
      </w:pPr>
    </w:p>
    <w:p w14:paraId="1BAFBE52" w14:textId="77777777" w:rsidR="002E7C97" w:rsidRPr="002E7C97" w:rsidRDefault="002E7C97" w:rsidP="002E7C97">
      <w:pPr>
        <w:rPr>
          <w:b/>
          <w:bCs/>
        </w:rPr>
      </w:pPr>
      <w:r w:rsidRPr="002E7C97">
        <w:rPr>
          <w:b/>
          <w:bCs/>
        </w:rPr>
        <w:t>O que é a Gestão de Pagamento?</w:t>
      </w:r>
    </w:p>
    <w:p w14:paraId="4024FDCC" w14:textId="77777777" w:rsidR="002E7C97" w:rsidRPr="002E7C97" w:rsidRDefault="002E7C97" w:rsidP="002E7C97">
      <w:r w:rsidRPr="002E7C97">
        <w:t>É a tarifa de gestão de pagamento, pois nossos reembolsos são feitos por transferência bancária. Será cobrado a cada reembolso, ou seja, 4 vezes no mês, levando em conta que os reembolsos são feitos a cada 7 dias.</w:t>
      </w:r>
    </w:p>
    <w:p w14:paraId="662942D0" w14:textId="77777777" w:rsidR="002E7C97" w:rsidRPr="002E7C97" w:rsidRDefault="002E7C97" w:rsidP="002E7C97"/>
    <w:p w14:paraId="57F51F3F" w14:textId="77777777" w:rsidR="002E7C97" w:rsidRPr="002E7C97" w:rsidRDefault="002E7C97" w:rsidP="002E7C97">
      <w:pPr>
        <w:rPr>
          <w:b/>
          <w:bCs/>
        </w:rPr>
      </w:pPr>
      <w:r w:rsidRPr="002E7C97">
        <w:rPr>
          <w:b/>
          <w:bCs/>
        </w:rPr>
        <w:t>O que é a Tarifa de Transação?</w:t>
      </w:r>
    </w:p>
    <w:p w14:paraId="71BC8D20" w14:textId="77777777" w:rsidR="002E7C97" w:rsidRPr="002E7C97" w:rsidRDefault="002E7C97" w:rsidP="002E7C97">
      <w:r w:rsidRPr="002E7C97">
        <w:t>Tarifa cobrada a cada vez que um cartão Ticket for passado em sua maquininha.</w:t>
      </w:r>
    </w:p>
    <w:p w14:paraId="697EEB46" w14:textId="77777777" w:rsidR="002E7C97" w:rsidRPr="002E7C97" w:rsidRDefault="002E7C97" w:rsidP="002E7C97"/>
    <w:p w14:paraId="4514D6F0" w14:textId="77777777" w:rsidR="002E7C97" w:rsidRPr="002E7C97" w:rsidRDefault="002E7C97" w:rsidP="002E7C97">
      <w:pPr>
        <w:rPr>
          <w:b/>
          <w:bCs/>
        </w:rPr>
      </w:pPr>
      <w:r w:rsidRPr="002E7C97">
        <w:rPr>
          <w:b/>
          <w:bCs/>
        </w:rPr>
        <w:t>O que é a Taxa de Administração?</w:t>
      </w:r>
    </w:p>
    <w:p w14:paraId="4B868E5A" w14:textId="77777777" w:rsidR="002E7C97" w:rsidRDefault="002E7C97" w:rsidP="002E7C97">
      <w:r w:rsidRPr="002E7C97">
        <w:t>É a porcentagem cobrada pela utilização de nossos serviços.</w:t>
      </w:r>
    </w:p>
    <w:p w14:paraId="5DFFBD94" w14:textId="77777777" w:rsidR="002E7C97" w:rsidRDefault="002E7C97" w:rsidP="002E7C97"/>
    <w:p w14:paraId="4B2785DE" w14:textId="397E9956" w:rsidR="002E7C97" w:rsidRPr="00912484" w:rsidRDefault="002E7C97" w:rsidP="002E7C97">
      <w:pPr>
        <w:rPr>
          <w:b/>
          <w:bCs/>
        </w:rPr>
      </w:pPr>
      <w:r w:rsidRPr="00912484">
        <w:rPr>
          <w:b/>
          <w:bCs/>
        </w:rPr>
        <w:t>O que é a taxa de mensalidade?</w:t>
      </w:r>
    </w:p>
    <w:p w14:paraId="059F5AA7" w14:textId="1C2358AD" w:rsidR="002E7C97" w:rsidRPr="002E7C97" w:rsidRDefault="00912484" w:rsidP="002E7C97">
      <w:r w:rsidRPr="002E7C97">
        <w:t xml:space="preserve">É uma tarifa de manutenção do sistema de informação gerencial da rede cobrada </w:t>
      </w:r>
      <w:r>
        <w:t>mensalmente</w:t>
      </w:r>
    </w:p>
    <w:p w14:paraId="3CB324C9" w14:textId="77777777" w:rsidR="002E7C97" w:rsidRDefault="002E7C97" w:rsidP="002E7C97"/>
    <w:p w14:paraId="6F2F8B07" w14:textId="769450E4" w:rsidR="00912484" w:rsidRPr="00912484" w:rsidRDefault="00912484" w:rsidP="00912484">
      <w:pPr>
        <w:jc w:val="center"/>
        <w:rPr>
          <w:b/>
          <w:bCs/>
        </w:rPr>
      </w:pPr>
      <w:r>
        <w:rPr>
          <w:b/>
          <w:bCs/>
        </w:rPr>
        <w:t>REEMBOLSO</w:t>
      </w:r>
    </w:p>
    <w:p w14:paraId="1E9BFF34" w14:textId="1FF4AB30" w:rsidR="002E7C97" w:rsidRPr="002E7C97" w:rsidRDefault="002E7C97" w:rsidP="002E7C97">
      <w:pPr>
        <w:rPr>
          <w:b/>
          <w:bCs/>
        </w:rPr>
      </w:pPr>
      <w:r w:rsidRPr="002E7C97">
        <w:rPr>
          <w:b/>
          <w:bCs/>
        </w:rPr>
        <w:t>Qual é o período de corte?</w:t>
      </w:r>
    </w:p>
    <w:p w14:paraId="4BB413D1" w14:textId="01232FFC" w:rsidR="002E7C97" w:rsidRDefault="002E7C97" w:rsidP="002E7C97">
      <w:r w:rsidRPr="002E7C97">
        <w:t>É o período quando haverá o corte das transações para compor o seu reembolso, ou seja, é a quantidade de dias em que as vendas são acumuladas (transações) no período de 07 dias.</w:t>
      </w:r>
    </w:p>
    <w:p w14:paraId="41AEA836" w14:textId="77777777" w:rsidR="002E7C97" w:rsidRDefault="002E7C97" w:rsidP="002E7C97"/>
    <w:p w14:paraId="6BA3B869" w14:textId="5BCE19D5" w:rsidR="002E7C97" w:rsidRPr="002E7C97" w:rsidRDefault="002E7C97" w:rsidP="002E7C97">
      <w:pPr>
        <w:rPr>
          <w:b/>
          <w:bCs/>
        </w:rPr>
      </w:pPr>
      <w:r w:rsidRPr="002E7C97">
        <w:rPr>
          <w:b/>
          <w:bCs/>
        </w:rPr>
        <w:t>Qual é o dia de corte?</w:t>
      </w:r>
    </w:p>
    <w:p w14:paraId="554CA365" w14:textId="1C0B613E" w:rsidR="002E7C97" w:rsidRDefault="002E7C97" w:rsidP="002E7C97">
      <w:r w:rsidRPr="002E7C97">
        <w:t>É o dia da semana que sempre fechará o reembolso do seu estabelecimento. Por exemplo, se seu dia de corte é toda quarta-feira, todas as vendas dos últimos sete dias serão acumuladas e nessa data será gerado um lote que será pago após 30 dias. A data de corte pode ser visualizada no Portal do Estabelecimento, na aba Extrato.</w:t>
      </w:r>
    </w:p>
    <w:p w14:paraId="50554C7B" w14:textId="77777777" w:rsidR="002E7C97" w:rsidRDefault="002E7C97" w:rsidP="002E7C97"/>
    <w:p w14:paraId="5D8FD454" w14:textId="3D664D4B" w:rsidR="002E7C97" w:rsidRPr="002E7C97" w:rsidRDefault="002E7C97" w:rsidP="002E7C97">
      <w:pPr>
        <w:rPr>
          <w:b/>
          <w:bCs/>
        </w:rPr>
      </w:pPr>
      <w:r w:rsidRPr="002E7C97">
        <w:rPr>
          <w:b/>
          <w:bCs/>
        </w:rPr>
        <w:t>Qual é o prazo de reembolso?</w:t>
      </w:r>
    </w:p>
    <w:p w14:paraId="1151D142" w14:textId="4E193844" w:rsidR="002E7C97" w:rsidRDefault="002E7C97" w:rsidP="002E7C97">
      <w:r w:rsidRPr="002E7C97">
        <w:t>O reembolso será creditado de acordo com o contrato, sendo em 7 ou 30 dias.</w:t>
      </w:r>
    </w:p>
    <w:p w14:paraId="0168D41E" w14:textId="77777777" w:rsidR="00912484" w:rsidRDefault="00912484" w:rsidP="002E7C97"/>
    <w:p w14:paraId="28AD1D28" w14:textId="5EE04A7F" w:rsidR="00912484" w:rsidRPr="00912484" w:rsidRDefault="00912484" w:rsidP="002E7C97">
      <w:pPr>
        <w:rPr>
          <w:b/>
          <w:bCs/>
        </w:rPr>
      </w:pPr>
      <w:r w:rsidRPr="00912484">
        <w:rPr>
          <w:b/>
          <w:bCs/>
        </w:rPr>
        <w:t>Como e quando vou receber meu reembolso?</w:t>
      </w:r>
    </w:p>
    <w:p w14:paraId="1B12EF4D" w14:textId="6E811B77" w:rsidR="00912484" w:rsidRDefault="00912484" w:rsidP="002E7C97">
      <w:r w:rsidRPr="00912484">
        <w:t>Depositamos o valor diretamente na conta corrente do seu estabelecimento, de forma simples e segura. As transações são processadas eletronicamente e o reembolso é realizado de acordo com a data de corte estabelecida.</w:t>
      </w:r>
    </w:p>
    <w:p w14:paraId="10F3F4DD" w14:textId="77777777" w:rsidR="00912484" w:rsidRDefault="00912484" w:rsidP="002E7C97"/>
    <w:p w14:paraId="3E97AA9B" w14:textId="77202C5E" w:rsidR="00912484" w:rsidRPr="00912484" w:rsidRDefault="00912484" w:rsidP="002E7C97">
      <w:pPr>
        <w:rPr>
          <w:b/>
          <w:bCs/>
        </w:rPr>
      </w:pPr>
      <w:r w:rsidRPr="00912484">
        <w:rPr>
          <w:b/>
          <w:bCs/>
        </w:rPr>
        <w:t>Como faço para gerar o relatório dos meus reembolsos?</w:t>
      </w:r>
    </w:p>
    <w:p w14:paraId="7028D1D9" w14:textId="35424FD6" w:rsidR="00912484" w:rsidRDefault="00912484" w:rsidP="002E7C97">
      <w:r w:rsidRPr="00912484">
        <w:t xml:space="preserve">Através do Portal de Estabelecimentos, é possível gerar relatórios das vendas realizadas. Essa função pode ajudar na hora da conciliação e tirar dúvidas em transações. Para visualizar os extratos acesse o Portal de Estabelecimentos, insira seu CNPJ e senha </w:t>
      </w:r>
      <w:r w:rsidRPr="00912484">
        <w:lastRenderedPageBreak/>
        <w:t>depois acesse a aba "Extrato". Lá você poderá consultar diferentes extratos: Reembolso, Transações ou Detalhado. Basta selecionar o período &gt; Depois o produto que você aceita, exemplo: Ticket Alimentação ou Ticket Restaurante &gt; E clique em filtrar. Você poderá gerar um arquivo em Excel ou PDF para guardar esse relatório.</w:t>
      </w:r>
    </w:p>
    <w:p w14:paraId="6DF3B433" w14:textId="77777777" w:rsidR="00912484" w:rsidRDefault="00912484" w:rsidP="002E7C97"/>
    <w:p w14:paraId="0C6834B0" w14:textId="1630FACF" w:rsidR="00912484" w:rsidRPr="00912484" w:rsidRDefault="00912484" w:rsidP="002E7C97">
      <w:pPr>
        <w:rPr>
          <w:b/>
          <w:bCs/>
        </w:rPr>
      </w:pPr>
      <w:r w:rsidRPr="00912484">
        <w:rPr>
          <w:b/>
          <w:bCs/>
        </w:rPr>
        <w:t>Como realizo a antecipação dos meus recebimentos?</w:t>
      </w:r>
    </w:p>
    <w:p w14:paraId="3E279551" w14:textId="373D7B3A" w:rsidR="00912484" w:rsidRDefault="00912484" w:rsidP="002E7C97">
      <w:r w:rsidRPr="00912484">
        <w:t>Acesse o Portal do Estabelecimento, faça seu login e escolha a opção “Antecipação” no menu superior. Selecione a opção que desejar:</w:t>
      </w:r>
      <w:r w:rsidRPr="00912484">
        <w:br/>
        <w:t>EVENTUAL: você antecipa quando precisar, conforme as necessidades do seu negócio.</w:t>
      </w:r>
      <w:r w:rsidRPr="00912484">
        <w:br/>
        <w:t>AUTOMÁTICO: você recebe no dia seguinte ao fechamento e pode administrar seu fluxo de caixa de maneira simples e prática.</w:t>
      </w:r>
    </w:p>
    <w:p w14:paraId="2AE164D9" w14:textId="77777777" w:rsidR="00912484" w:rsidRDefault="00912484" w:rsidP="002E7C97"/>
    <w:p w14:paraId="5FD51688" w14:textId="596D32CA" w:rsidR="00912484" w:rsidRPr="00912484" w:rsidRDefault="00912484" w:rsidP="002E7C97">
      <w:pPr>
        <w:rPr>
          <w:b/>
          <w:bCs/>
        </w:rPr>
      </w:pPr>
      <w:r w:rsidRPr="00912484">
        <w:rPr>
          <w:b/>
          <w:bCs/>
        </w:rPr>
        <w:t>Qual diferença entre antecipação eventual e antecipação automática?</w:t>
      </w:r>
    </w:p>
    <w:p w14:paraId="47B34599" w14:textId="03583038" w:rsidR="00912484" w:rsidRDefault="00912484" w:rsidP="002E7C97">
      <w:r w:rsidRPr="00912484">
        <w:t>A antecipação na modalidade Automática (antecipação de recebíveis automática), o recebimento é semanal. Já a antecipação de recebíveis eventual, o recebimento é feito no mesmo dia, se for realizada até as 13h e no dia seguinte se for após esse horário.</w:t>
      </w:r>
    </w:p>
    <w:p w14:paraId="54AF1786" w14:textId="77777777" w:rsidR="00912484" w:rsidRDefault="00912484" w:rsidP="002E7C97"/>
    <w:p w14:paraId="599F8732" w14:textId="5DA93E47" w:rsidR="00912484" w:rsidRPr="00912484" w:rsidRDefault="00912484" w:rsidP="002E7C97">
      <w:pPr>
        <w:rPr>
          <w:b/>
          <w:bCs/>
        </w:rPr>
      </w:pPr>
      <w:r w:rsidRPr="00912484">
        <w:rPr>
          <w:b/>
          <w:bCs/>
        </w:rPr>
        <w:t>Não recebi o reembolso, o que devo fazer?</w:t>
      </w:r>
    </w:p>
    <w:p w14:paraId="2450A0C9" w14:textId="617B69C7" w:rsidR="00912484" w:rsidRDefault="00912484" w:rsidP="002E7C97">
      <w:r w:rsidRPr="00912484">
        <w:t xml:space="preserve">Se você tem uma nova conta e ainda não </w:t>
      </w:r>
      <w:r w:rsidR="00D36F8E" w:rsidRPr="00912484">
        <w:t>informou</w:t>
      </w:r>
      <w:r w:rsidRPr="00912484">
        <w:t xml:space="preserve"> seus novos dados bancários, deve realizar a atualização do seu domicílio bancário. Basta acessar no Portal do Estabelecimento, inserir seu CNPJ e senha depois clicar no menu superior "Minha Conta" e ir na aba "Dados bancários". Após confirmar o código de segurança, clique no botão "Alterar dados bancários" e siga os passos. </w:t>
      </w:r>
    </w:p>
    <w:p w14:paraId="3F89B553" w14:textId="77777777" w:rsidR="00912484" w:rsidRDefault="00912484" w:rsidP="002E7C97">
      <w:r w:rsidRPr="00912484">
        <w:t xml:space="preserve">Se você não alterou os dados recentemente e mesmo assim não recebeu, confirme as informações como valor e data de pagamento no Portal, usando a funcionalidade do Extrato, localizada no menu superior. </w:t>
      </w:r>
    </w:p>
    <w:p w14:paraId="34AF8EED" w14:textId="4434FAE3" w:rsidR="00912484" w:rsidRDefault="00912484" w:rsidP="002E7C97">
      <w:r w:rsidRPr="00912484">
        <w:t>Se mesmo assim não localizar, entre em contato com a nossa Central de Atendimento pelo telefone 4004-2233 e tenha em mãos o seu extrato bancário e a cópia da sua folha de cheque.</w:t>
      </w:r>
    </w:p>
    <w:p w14:paraId="4CB946CA" w14:textId="77777777" w:rsidR="00912484" w:rsidRPr="00912484" w:rsidRDefault="00912484" w:rsidP="002E7C97">
      <w:pPr>
        <w:rPr>
          <w:b/>
          <w:bCs/>
        </w:rPr>
      </w:pPr>
    </w:p>
    <w:p w14:paraId="2284FE1A" w14:textId="315F8E8E" w:rsidR="00912484" w:rsidRPr="00912484" w:rsidRDefault="00912484" w:rsidP="002E7C97">
      <w:pPr>
        <w:rPr>
          <w:b/>
          <w:bCs/>
        </w:rPr>
      </w:pPr>
      <w:r w:rsidRPr="00912484">
        <w:rPr>
          <w:b/>
          <w:bCs/>
        </w:rPr>
        <w:t>Onde consulto as vendas que meu estabelecimento irá receber?</w:t>
      </w:r>
    </w:p>
    <w:p w14:paraId="14C29AFD" w14:textId="317DF4C4" w:rsidR="00912484" w:rsidRDefault="00912484" w:rsidP="002E7C97">
      <w:r w:rsidRPr="00912484">
        <w:t>Acesse o Portal do Estabelecimento, insira seu CNPJ e senha. Depois clique na aba "Extrato” no menu superior. Na opção “Reembolso” você confere os valores de reembolsos que seu estabelecimento tem a receber com a Ticket. Na aba “Transações”</w:t>
      </w:r>
      <w:r>
        <w:t xml:space="preserve"> </w:t>
      </w:r>
      <w:r w:rsidRPr="00912484">
        <w:t>você confere as vendas que seu estabelecimento realizou com cartões da Ticket.</w:t>
      </w:r>
    </w:p>
    <w:p w14:paraId="442C9E34" w14:textId="77777777" w:rsidR="00912484" w:rsidRDefault="00912484" w:rsidP="002E7C97"/>
    <w:p w14:paraId="2BF3C050" w14:textId="4C30FAD4" w:rsidR="00912484" w:rsidRDefault="00912484" w:rsidP="00912484">
      <w:pPr>
        <w:jc w:val="center"/>
        <w:rPr>
          <w:b/>
          <w:bCs/>
        </w:rPr>
      </w:pPr>
      <w:r>
        <w:rPr>
          <w:b/>
          <w:bCs/>
        </w:rPr>
        <w:t>MAQUININHA</w:t>
      </w:r>
    </w:p>
    <w:p w14:paraId="61E12D1C" w14:textId="5FE6658A" w:rsidR="00912484" w:rsidRPr="00912484" w:rsidRDefault="00912484" w:rsidP="00912484">
      <w:pPr>
        <w:rPr>
          <w:b/>
          <w:bCs/>
        </w:rPr>
      </w:pPr>
      <w:r w:rsidRPr="00912484">
        <w:rPr>
          <w:b/>
          <w:bCs/>
        </w:rPr>
        <w:t>Onde encontro o número de filiação da minha máquina?</w:t>
      </w:r>
    </w:p>
    <w:p w14:paraId="0AE9747E" w14:textId="1CAAFAF8" w:rsidR="00912484" w:rsidRDefault="00912484" w:rsidP="00912484">
      <w:r w:rsidRPr="00912484">
        <w:lastRenderedPageBreak/>
        <w:t xml:space="preserve">Você pode encontrar o número de filiação do seu estabelecimento no </w:t>
      </w:r>
      <w:proofErr w:type="spellStart"/>
      <w:r w:rsidRPr="00912484">
        <w:t>slip</w:t>
      </w:r>
      <w:proofErr w:type="spellEnd"/>
      <w:r w:rsidRPr="00912484">
        <w:t xml:space="preserve"> (o comprovante de venda impresso em cada transação na maquininha). Caso você não localize o número, ou trabalhe com uma maquininha que não emita comprovante, entre em contato com a operadora da maquininha do seu estabelecimento.</w:t>
      </w:r>
    </w:p>
    <w:p w14:paraId="536300E0" w14:textId="77777777" w:rsidR="000832FC" w:rsidRDefault="000832FC" w:rsidP="00912484"/>
    <w:p w14:paraId="70CB7112" w14:textId="0C3A156F" w:rsidR="000832FC" w:rsidRDefault="000832FC" w:rsidP="000832FC">
      <w:pPr>
        <w:jc w:val="center"/>
        <w:rPr>
          <w:b/>
          <w:bCs/>
        </w:rPr>
      </w:pPr>
      <w:r>
        <w:rPr>
          <w:b/>
          <w:bCs/>
        </w:rPr>
        <w:t>CADASTRO</w:t>
      </w:r>
    </w:p>
    <w:p w14:paraId="70BC958F" w14:textId="7AC4F3D7" w:rsidR="000832FC" w:rsidRPr="000832FC" w:rsidRDefault="000832FC" w:rsidP="00912484">
      <w:pPr>
        <w:rPr>
          <w:b/>
          <w:bCs/>
        </w:rPr>
      </w:pPr>
      <w:r w:rsidRPr="000832FC">
        <w:rPr>
          <w:b/>
          <w:bCs/>
        </w:rPr>
        <w:t>Onde posso alterar os meus dados cadastrais?</w:t>
      </w:r>
    </w:p>
    <w:p w14:paraId="212DED8E" w14:textId="0B4416F0" w:rsidR="000832FC" w:rsidRDefault="000832FC" w:rsidP="00912484">
      <w:r w:rsidRPr="000832FC">
        <w:t>Para realizar a alteração do seu e-mail de acesso, nome Fantasia</w:t>
      </w:r>
      <w:r w:rsidR="00D36F8E">
        <w:t>, endereço</w:t>
      </w:r>
      <w:r w:rsidRPr="000832FC">
        <w:t xml:space="preserve"> e telefone do estabelecimento acesse o Portal. Lá, depois de inserir seu CNPJ e senha, clique na opção "Minha conta" depois em "Dados Cadastrais". Serão exibidas as informações do seu estabelecimento. Clicando no botão "Editar", você conseguirá atualizar os dados mencionados. Para alterar outras informações como: os dados do interlocutor, contato principal, só poderão ser realizadas na nossa Central de Atendimento (4004-2233).</w:t>
      </w:r>
    </w:p>
    <w:p w14:paraId="73BE1CF7" w14:textId="77777777" w:rsidR="000832FC" w:rsidRDefault="000832FC" w:rsidP="00912484"/>
    <w:p w14:paraId="039EC4F6" w14:textId="13645C45" w:rsidR="000832FC" w:rsidRPr="000832FC" w:rsidRDefault="000832FC" w:rsidP="00912484">
      <w:pPr>
        <w:rPr>
          <w:b/>
          <w:bCs/>
        </w:rPr>
      </w:pPr>
      <w:r w:rsidRPr="000832FC">
        <w:rPr>
          <w:b/>
          <w:bCs/>
        </w:rPr>
        <w:t>Onde posso consultar os meus dados cadastrais?</w:t>
      </w:r>
    </w:p>
    <w:p w14:paraId="18328FB3" w14:textId="13DD741A" w:rsidR="000832FC" w:rsidRDefault="000832FC" w:rsidP="00912484">
      <w:r w:rsidRPr="000832FC">
        <w:t>Para consultar os seus dados cadastrais, acesse o Portal do Estabelecimento. Lá, depois de inserir seu CNPJ e senha, clique na opção "Minha conta" depois em "Dados Cadastrais". Serão exibidas as informações cadastrais.</w:t>
      </w:r>
    </w:p>
    <w:p w14:paraId="713E3CD4" w14:textId="77777777" w:rsidR="000832FC" w:rsidRPr="000832FC" w:rsidRDefault="000832FC" w:rsidP="00912484">
      <w:pPr>
        <w:rPr>
          <w:b/>
          <w:bCs/>
        </w:rPr>
      </w:pPr>
    </w:p>
    <w:p w14:paraId="3DC5F9DA" w14:textId="59FCBC71" w:rsidR="000832FC" w:rsidRPr="000832FC" w:rsidRDefault="000832FC" w:rsidP="00912484">
      <w:pPr>
        <w:rPr>
          <w:b/>
          <w:bCs/>
        </w:rPr>
      </w:pPr>
      <w:r w:rsidRPr="000832FC">
        <w:rPr>
          <w:b/>
          <w:bCs/>
        </w:rPr>
        <w:t>Onde realizo a alteração de endereço?</w:t>
      </w:r>
    </w:p>
    <w:p w14:paraId="7E51C302" w14:textId="6566879D" w:rsidR="000832FC" w:rsidRDefault="000832FC" w:rsidP="00912484">
      <w:r w:rsidRPr="000832FC">
        <w:t>Você pode solicitar a alteração de endereço no Portal do Estabelecimento. Acesse o portal, depois de inserir CNPJ e senha, clique no menu superior "Minha conta". Na aba "Dados cadastrais", você localizará o endereço do estabelecimento e de correspondência cadastrados. Para atualizá-los basta clicar no botão "Editar". Tenha em mãos um comprovante para anexar na solicitação. Após o seu pedido, o seu endereço será atualizado em até 5 dias úteis.</w:t>
      </w:r>
    </w:p>
    <w:p w14:paraId="0E6A2431" w14:textId="77777777" w:rsidR="000832FC" w:rsidRDefault="000832FC" w:rsidP="00912484"/>
    <w:p w14:paraId="7780DAB7" w14:textId="03E9DF08" w:rsidR="000832FC" w:rsidRPr="000832FC" w:rsidRDefault="000832FC" w:rsidP="00912484">
      <w:pPr>
        <w:rPr>
          <w:b/>
          <w:bCs/>
        </w:rPr>
      </w:pPr>
      <w:r w:rsidRPr="000832FC">
        <w:rPr>
          <w:b/>
          <w:bCs/>
        </w:rPr>
        <w:t>Tenho mais de um CNPJ, como faço para ter uma visão unificada no Portal?</w:t>
      </w:r>
    </w:p>
    <w:p w14:paraId="3DFAADCB" w14:textId="21DE7719" w:rsidR="000832FC" w:rsidRDefault="000832FC" w:rsidP="00912484">
      <w:r w:rsidRPr="000832FC">
        <w:t xml:space="preserve">Você pode agrupar os seus </w:t>
      </w:r>
      <w:proofErr w:type="spellStart"/>
      <w:r w:rsidRPr="000832FC">
        <w:t>CNPJs</w:t>
      </w:r>
      <w:proofErr w:type="spellEnd"/>
      <w:r w:rsidRPr="000832FC">
        <w:t xml:space="preserve"> no Portal do Estabelecimento. Após inserir seu CNPJ e senha, na parte superior onde aparece a sua razão Social, clique na seta e depois em "Administrar </w:t>
      </w:r>
      <w:proofErr w:type="spellStart"/>
      <w:r w:rsidRPr="000832FC">
        <w:t>CNPJs</w:t>
      </w:r>
      <w:proofErr w:type="spellEnd"/>
      <w:r w:rsidRPr="000832FC">
        <w:t>". Clicando em "Agrupar CNPJ", você vai inserindo o CNPJ e senha dos acessos paralelos do seu estabelecimento.</w:t>
      </w:r>
    </w:p>
    <w:p w14:paraId="136B27D1" w14:textId="77777777" w:rsidR="004B538D" w:rsidRDefault="004B538D" w:rsidP="00912484"/>
    <w:p w14:paraId="75883807" w14:textId="4D5A09A9" w:rsidR="004B538D" w:rsidRDefault="004B538D" w:rsidP="004B538D">
      <w:pPr>
        <w:jc w:val="center"/>
        <w:rPr>
          <w:b/>
          <w:bCs/>
        </w:rPr>
      </w:pPr>
      <w:r>
        <w:rPr>
          <w:b/>
          <w:bCs/>
        </w:rPr>
        <w:t>ASSISTÊNCIA 24H</w:t>
      </w:r>
    </w:p>
    <w:p w14:paraId="77B0667B" w14:textId="308EE8DD" w:rsidR="004B538D" w:rsidRPr="004B538D" w:rsidRDefault="004B538D" w:rsidP="00912484">
      <w:pPr>
        <w:rPr>
          <w:b/>
          <w:bCs/>
        </w:rPr>
      </w:pPr>
      <w:r w:rsidRPr="004B538D">
        <w:rPr>
          <w:b/>
          <w:bCs/>
        </w:rPr>
        <w:t>Qual a vigência da assistência 24 horas para estabelecimentos?</w:t>
      </w:r>
    </w:p>
    <w:p w14:paraId="724DCB1C" w14:textId="69F29818" w:rsidR="004B538D" w:rsidRDefault="004B538D" w:rsidP="00912484">
      <w:r w:rsidRPr="004B538D">
        <w:t>A vigência da assistência 24 horas para estabelecimentos é de 12 (doze) meses, a partir da data de comercialização do serviço. A partir do primeiro pagamento, debitado direto do seu reembolso, você estará com a assistência ativa e vigente.</w:t>
      </w:r>
    </w:p>
    <w:p w14:paraId="110EB5E8" w14:textId="77777777" w:rsidR="004B538D" w:rsidRDefault="004B538D" w:rsidP="00912484"/>
    <w:p w14:paraId="54D17E88" w14:textId="20C1B786" w:rsidR="004B538D" w:rsidRDefault="004B538D" w:rsidP="00912484">
      <w:r w:rsidRPr="004B538D">
        <w:t>Qual a cobertura da assistência 24 horas para estabelecimentos?</w:t>
      </w:r>
    </w:p>
    <w:p w14:paraId="226E798E" w14:textId="7660059A" w:rsidR="000832FC" w:rsidRDefault="004B538D" w:rsidP="00912484">
      <w:r w:rsidRPr="004B538D">
        <w:t>A assistência 24 horas para estabelecimentos oferece diversos serviços, incluindo:</w:t>
      </w:r>
      <w:r w:rsidRPr="004B538D">
        <w:br/>
      </w:r>
      <w:r w:rsidRPr="004B538D">
        <w:br/>
        <w:t>Chaveiro (cópia ou confecção de chaves simples, troca de segredo de fechadura)</w:t>
      </w:r>
      <w:r w:rsidRPr="004B538D">
        <w:br/>
        <w:t>Cobertura provisória de telhados</w:t>
      </w:r>
      <w:r w:rsidRPr="004B538D">
        <w:br/>
        <w:t>Eletricista</w:t>
      </w:r>
      <w:r w:rsidRPr="004B538D">
        <w:br/>
        <w:t>Encanador</w:t>
      </w:r>
      <w:r w:rsidRPr="004B538D">
        <w:br/>
        <w:t>Limpeza e conservação</w:t>
      </w:r>
      <w:r w:rsidRPr="004B538D">
        <w:br/>
        <w:t>Vigilância</w:t>
      </w:r>
      <w:r w:rsidRPr="004B538D">
        <w:br/>
        <w:t>Transporte e guarda de móveis</w:t>
      </w:r>
      <w:r w:rsidRPr="004B538D">
        <w:br/>
        <w:t>Serviços de informações</w:t>
      </w:r>
      <w:r w:rsidRPr="004B538D">
        <w:br/>
        <w:t>Indicação de profissionais</w:t>
      </w:r>
      <w:r w:rsidRPr="004B538D">
        <w:br/>
      </w:r>
      <w:proofErr w:type="spellStart"/>
      <w:r w:rsidRPr="004B538D">
        <w:t>Helpdesk</w:t>
      </w:r>
      <w:proofErr w:type="spellEnd"/>
      <w:r w:rsidRPr="004B538D">
        <w:t xml:space="preserve"> (suporte de informática)</w:t>
      </w:r>
      <w:r w:rsidRPr="004B538D">
        <w:br/>
        <w:t>Verificação de extintores</w:t>
      </w:r>
      <w:r w:rsidRPr="004B538D">
        <w:br/>
        <w:t>Dedetização</w:t>
      </w:r>
      <w:r w:rsidRPr="004B538D">
        <w:br/>
        <w:t>Revisão elétrica</w:t>
      </w:r>
      <w:r w:rsidRPr="004B538D">
        <w:br/>
        <w:t>Desentupimento de pias e ralos</w:t>
      </w:r>
      <w:r w:rsidRPr="004B538D">
        <w:br/>
        <w:t>Limpeza de coifa</w:t>
      </w:r>
      <w:r w:rsidRPr="004B538D">
        <w:br/>
        <w:t>Limpeza de caixa de gordura</w:t>
      </w:r>
      <w:r w:rsidRPr="004B538D">
        <w:br/>
        <w:t>Limpeza de caixa d'água (até 10.000 litros)</w:t>
      </w:r>
    </w:p>
    <w:p w14:paraId="29C641CC" w14:textId="77777777" w:rsidR="004B538D" w:rsidRDefault="004B538D" w:rsidP="00912484"/>
    <w:p w14:paraId="618FE4C0" w14:textId="17341C07" w:rsidR="004B538D" w:rsidRPr="004B538D" w:rsidRDefault="004B538D" w:rsidP="00912484">
      <w:pPr>
        <w:rPr>
          <w:b/>
          <w:bCs/>
        </w:rPr>
      </w:pPr>
      <w:r w:rsidRPr="004B538D">
        <w:rPr>
          <w:b/>
          <w:bCs/>
        </w:rPr>
        <w:t>Como acionar a assistência 24 horas para estabelecimentos?</w:t>
      </w:r>
    </w:p>
    <w:p w14:paraId="70EABAA0" w14:textId="55C4470C" w:rsidR="004B538D" w:rsidRDefault="004B538D" w:rsidP="00912484">
      <w:r w:rsidRPr="004B538D">
        <w:t>Para acionar a assistência 24h ou serviços de check-up na cidade de São Paulo, ligue para: 11-4196-8187 e nas demais cidades do Brasil, ligue para: 0800-771-7311</w:t>
      </w:r>
    </w:p>
    <w:p w14:paraId="224BDCC7" w14:textId="77777777" w:rsidR="004B538D" w:rsidRDefault="004B538D" w:rsidP="00912484"/>
    <w:p w14:paraId="5E674C71" w14:textId="1C3034AB" w:rsidR="004B538D" w:rsidRPr="004B538D" w:rsidRDefault="004B538D" w:rsidP="00912484">
      <w:pPr>
        <w:rPr>
          <w:b/>
          <w:bCs/>
        </w:rPr>
      </w:pPr>
      <w:r w:rsidRPr="004B538D">
        <w:rPr>
          <w:b/>
          <w:bCs/>
        </w:rPr>
        <w:t>Qual o custo da assistência 24 horas para estabelecimentos?</w:t>
      </w:r>
    </w:p>
    <w:p w14:paraId="1977D7DC" w14:textId="23F6E3A8" w:rsidR="004B538D" w:rsidRDefault="004B538D" w:rsidP="00912484">
      <w:pPr>
        <w:rPr>
          <w:i/>
          <w:iCs/>
        </w:rPr>
      </w:pPr>
      <w:r w:rsidRPr="004B538D">
        <w:t>O valor mensal cobrado é de R$29,90* descontado diretamente do seu reembolso.</w:t>
      </w:r>
      <w:r w:rsidRPr="004B538D">
        <w:br/>
      </w:r>
      <w:r w:rsidRPr="004B538D">
        <w:br/>
      </w:r>
      <w:r w:rsidRPr="004B538D">
        <w:rPr>
          <w:i/>
          <w:iCs/>
        </w:rPr>
        <w:t>*O valor poderá sofrer alterações anualmente</w:t>
      </w:r>
    </w:p>
    <w:p w14:paraId="06CE05FE" w14:textId="77777777" w:rsidR="004B538D" w:rsidRDefault="004B538D" w:rsidP="00912484"/>
    <w:p w14:paraId="102029E0" w14:textId="00399D01" w:rsidR="004B538D" w:rsidRPr="004B538D" w:rsidRDefault="004B538D" w:rsidP="00912484">
      <w:pPr>
        <w:rPr>
          <w:b/>
          <w:bCs/>
        </w:rPr>
      </w:pPr>
      <w:r w:rsidRPr="004B538D">
        <w:rPr>
          <w:b/>
          <w:bCs/>
        </w:rPr>
        <w:t>Qual a carência da assistência 24 horas para estabelecimentos?</w:t>
      </w:r>
    </w:p>
    <w:p w14:paraId="474EF16B" w14:textId="14630974" w:rsidR="004B538D" w:rsidRDefault="004B538D" w:rsidP="00912484">
      <w:r w:rsidRPr="004B538D">
        <w:t>A partir do primeiro pagamento, debitado direto do seu reembolso, você estará com a assistência ativa e vigente.</w:t>
      </w:r>
    </w:p>
    <w:p w14:paraId="73B25EB3" w14:textId="77777777" w:rsidR="004B538D" w:rsidRDefault="004B538D" w:rsidP="00912484"/>
    <w:p w14:paraId="07DE7A61" w14:textId="2D568519" w:rsidR="004B538D" w:rsidRPr="004B538D" w:rsidRDefault="004B538D" w:rsidP="00912484">
      <w:pPr>
        <w:rPr>
          <w:b/>
          <w:bCs/>
        </w:rPr>
      </w:pPr>
      <w:r w:rsidRPr="004B538D">
        <w:rPr>
          <w:b/>
          <w:bCs/>
        </w:rPr>
        <w:t>Qual o limite de acionamento da assistência 24 horas para estabelecimentos?</w:t>
      </w:r>
    </w:p>
    <w:p w14:paraId="13151FC2" w14:textId="3A00B1B2" w:rsidR="004B538D" w:rsidRDefault="004B538D" w:rsidP="00912484">
      <w:r w:rsidRPr="004B538D">
        <w:t>O limite de acionamento varia de acordo com o serviço:</w:t>
      </w:r>
      <w:r w:rsidRPr="004B538D">
        <w:br/>
      </w:r>
      <w:r w:rsidRPr="004B538D">
        <w:br/>
        <w:t>Chaveiro:</w:t>
      </w:r>
      <w:r w:rsidRPr="004B538D">
        <w:br/>
        <w:t>- 1 acionamento por vigência anual para cópia/confecção de chaves;</w:t>
      </w:r>
      <w:r w:rsidRPr="004B538D">
        <w:br/>
      </w:r>
      <w:r w:rsidRPr="004B538D">
        <w:lastRenderedPageBreak/>
        <w:t>- 3 acionamentos por vigência anual para troca de segredo de fechadura</w:t>
      </w:r>
      <w:r w:rsidRPr="004B538D">
        <w:br/>
        <w:t>Cobertura provisória de telhados:</w:t>
      </w:r>
      <w:r w:rsidRPr="004B538D">
        <w:br/>
      </w:r>
      <w:r w:rsidRPr="004B538D">
        <w:br/>
        <w:t>- 1 acionamento por vigência anual</w:t>
      </w:r>
      <w:r w:rsidRPr="004B538D">
        <w:br/>
      </w:r>
      <w:r w:rsidRPr="004B538D">
        <w:br/>
        <w:t>Eletricista e Encanador:</w:t>
      </w:r>
      <w:r w:rsidRPr="004B538D">
        <w:br/>
        <w:t>- 3 acionamentos por vigência anual cada</w:t>
      </w:r>
      <w:r w:rsidRPr="004B538D">
        <w:br/>
      </w:r>
      <w:r w:rsidRPr="004B538D">
        <w:br/>
        <w:t>Limpeza e conservação:</w:t>
      </w:r>
      <w:r w:rsidRPr="004B538D">
        <w:br/>
        <w:t>- 3 acionamentos por vigência anual</w:t>
      </w:r>
      <w:r w:rsidRPr="004B538D">
        <w:br/>
      </w:r>
      <w:r w:rsidRPr="004B538D">
        <w:br/>
        <w:t>Vigilância:</w:t>
      </w:r>
      <w:r w:rsidRPr="004B538D">
        <w:br/>
        <w:t>- 3 acionamentos por vigência anual</w:t>
      </w:r>
      <w:r w:rsidRPr="004B538D">
        <w:br/>
      </w:r>
      <w:r w:rsidRPr="004B538D">
        <w:br/>
        <w:t>Transporte e guarda de móveis:</w:t>
      </w:r>
      <w:r w:rsidRPr="004B538D">
        <w:br/>
        <w:t>- 1 acionamento por vigência anua</w:t>
      </w:r>
      <w:r>
        <w:t>l</w:t>
      </w:r>
    </w:p>
    <w:p w14:paraId="725E501E" w14:textId="77777777" w:rsidR="004B538D" w:rsidRDefault="004B538D" w:rsidP="00912484"/>
    <w:p w14:paraId="272BE124" w14:textId="610E2ADF" w:rsidR="004B538D" w:rsidRPr="004B538D" w:rsidRDefault="004B538D" w:rsidP="00912484">
      <w:pPr>
        <w:rPr>
          <w:b/>
          <w:bCs/>
        </w:rPr>
      </w:pPr>
      <w:r w:rsidRPr="004B538D">
        <w:rPr>
          <w:b/>
          <w:bCs/>
        </w:rPr>
        <w:t>Como cancelar a assistência 24 horas para estabelecimentos?</w:t>
      </w:r>
    </w:p>
    <w:p w14:paraId="146ED45C" w14:textId="42EA1BA0" w:rsidR="004B538D" w:rsidRDefault="004B538D" w:rsidP="00912484">
      <w:r w:rsidRPr="004B538D">
        <w:t>Para cancelar a assistência 24h ligue para: 11-4196-8187 (São Paulo) e nas demais cidades do Brasil, ligue para: 0800-771-7311</w:t>
      </w:r>
    </w:p>
    <w:p w14:paraId="77AF5689" w14:textId="77777777" w:rsidR="004B538D" w:rsidRDefault="004B538D" w:rsidP="00912484"/>
    <w:p w14:paraId="030350B2" w14:textId="625016CF" w:rsidR="004B538D" w:rsidRPr="004B538D" w:rsidRDefault="004B538D" w:rsidP="00912484">
      <w:pPr>
        <w:rPr>
          <w:b/>
          <w:bCs/>
        </w:rPr>
      </w:pPr>
      <w:r w:rsidRPr="004B538D">
        <w:rPr>
          <w:b/>
          <w:bCs/>
        </w:rPr>
        <w:t>Como funciona o serviço de assistência 24 horas?</w:t>
      </w:r>
    </w:p>
    <w:p w14:paraId="7EFC5FCB" w14:textId="32F3DC71" w:rsidR="004B538D" w:rsidRDefault="004B538D" w:rsidP="00912484">
      <w:r w:rsidRPr="004B538D">
        <w:t>O serviço de assistência 24 horas funciona enviando profissionais especializados para atender às necessidades do estabelecimento em situações de emergência ou para realizar serviços específicos. Cada serviço tem suas próprias limitações e condições, como valores máximos de cobertura e número de acionamentos permitidos por ano. O objetivo é fornecer suporte rápido e eficiente para problemas comuns enfrentados por estabelecimentos comerciais</w:t>
      </w:r>
    </w:p>
    <w:p w14:paraId="2992AF32" w14:textId="77777777" w:rsidR="004B538D" w:rsidRDefault="004B538D" w:rsidP="00912484"/>
    <w:p w14:paraId="1BC8E482" w14:textId="52752F4A" w:rsidR="000832FC" w:rsidRDefault="000832FC" w:rsidP="000832FC">
      <w:pPr>
        <w:jc w:val="center"/>
        <w:rPr>
          <w:b/>
          <w:bCs/>
        </w:rPr>
      </w:pPr>
      <w:r>
        <w:rPr>
          <w:b/>
          <w:bCs/>
        </w:rPr>
        <w:t>OUTROS ASSUNTOS</w:t>
      </w:r>
    </w:p>
    <w:p w14:paraId="63422A62" w14:textId="119BA9AC" w:rsidR="000832FC" w:rsidRPr="000832FC" w:rsidRDefault="000832FC" w:rsidP="00912484">
      <w:pPr>
        <w:rPr>
          <w:b/>
          <w:bCs/>
        </w:rPr>
      </w:pPr>
      <w:r w:rsidRPr="000832FC">
        <w:rPr>
          <w:b/>
          <w:bCs/>
        </w:rPr>
        <w:t>Onde consulto o meu informe de rendimentos?</w:t>
      </w:r>
    </w:p>
    <w:p w14:paraId="383F2212" w14:textId="10CEE6AC" w:rsidR="000832FC" w:rsidRDefault="000832FC" w:rsidP="00912484">
      <w:r w:rsidRPr="000832FC">
        <w:t>Acessando o Portal do Estabelecimento, depois de inserir seu CNPJ e senha, basta clicar no botão "DIRF-Informe de rendimentos" nas opções dos botões de acesso rápido.</w:t>
      </w:r>
    </w:p>
    <w:p w14:paraId="0F85B6EB" w14:textId="77777777" w:rsidR="000832FC" w:rsidRDefault="000832FC" w:rsidP="00912484"/>
    <w:p w14:paraId="470FEC7C" w14:textId="77777777" w:rsidR="004B538D" w:rsidRPr="004B538D" w:rsidRDefault="004B538D" w:rsidP="004B538D">
      <w:pPr>
        <w:rPr>
          <w:b/>
          <w:bCs/>
        </w:rPr>
      </w:pPr>
      <w:r w:rsidRPr="004B538D">
        <w:rPr>
          <w:b/>
          <w:bCs/>
        </w:rPr>
        <w:t>O que é o PAT?</w:t>
      </w:r>
    </w:p>
    <w:p w14:paraId="48F01AED" w14:textId="77777777" w:rsidR="004B538D" w:rsidRPr="004B538D" w:rsidRDefault="004B538D" w:rsidP="004B538D">
      <w:r w:rsidRPr="004B538D">
        <w:t>O Programa de Alimentação do Trabalhador (PAT) foi criado em 1976 pelo Ministério do Trabalho e Emprego para incentivar e difundir melhores condições nutricionais aos trabalhadores brasileiros. Através de incentivos fiscais, possibilita que empresas promovam uma alimentação saudável no dia a dia. Com ele, melhoramos as condições nutricionais das pessoas, e isso traz resultados positivos para a saúde e qualidade de vida.</w:t>
      </w:r>
    </w:p>
    <w:p w14:paraId="3E45D3AF" w14:textId="77777777" w:rsidR="004B538D" w:rsidRDefault="004B538D" w:rsidP="004B538D">
      <w:r w:rsidRPr="004B538D">
        <w:lastRenderedPageBreak/>
        <w:t>Oferecemos orientação sobre as melhores escolhas na hora comer fora de casa. Para facilitar isso, nossos benefícios conectam diretamente o usuário aos estabelecimentos registrados no PAT. Assim garantimos, juntos, meios para beneficiar a todos.</w:t>
      </w:r>
    </w:p>
    <w:p w14:paraId="0254E4EF" w14:textId="77777777" w:rsidR="004B538D" w:rsidRPr="004B538D" w:rsidRDefault="004B538D" w:rsidP="004B538D">
      <w:pPr>
        <w:rPr>
          <w:b/>
          <w:bCs/>
        </w:rPr>
      </w:pPr>
    </w:p>
    <w:p w14:paraId="4208C693" w14:textId="77777777" w:rsidR="004B538D" w:rsidRPr="004B538D" w:rsidRDefault="004B538D" w:rsidP="004B538D">
      <w:pPr>
        <w:rPr>
          <w:b/>
          <w:bCs/>
        </w:rPr>
      </w:pPr>
      <w:r w:rsidRPr="004B538D">
        <w:rPr>
          <w:b/>
          <w:bCs/>
        </w:rPr>
        <w:t>O que significa CNAE?</w:t>
      </w:r>
    </w:p>
    <w:p w14:paraId="65B6D3CF" w14:textId="77777777" w:rsidR="004B538D" w:rsidRPr="004B538D" w:rsidRDefault="004B538D" w:rsidP="004B538D">
      <w:r w:rsidRPr="004B538D">
        <w:t>CNAE é a Classificação de Atividades Econômicas. Indica o tipo de serviço que uma empresa pode oferecer e é adotada pelo Sistema Estatístico Nacional e pelos órgãos gestores de cadastros e registros da Administração Pública do país.</w:t>
      </w:r>
    </w:p>
    <w:p w14:paraId="31E8A74F" w14:textId="77777777" w:rsidR="004B538D" w:rsidRPr="004B538D" w:rsidRDefault="004B538D" w:rsidP="004B538D">
      <w:r w:rsidRPr="004B538D">
        <w:t>O CNAE serve como um filtro para credenciar estabelecimentos. De acordo com as leis (PAT-Programa de Alimentação do Trabalhador e PCT-Programa de Cultura do Trabalhador), somente algumas atividades econômicas podem aceitar os benefícios.</w:t>
      </w:r>
    </w:p>
    <w:p w14:paraId="456745E2" w14:textId="77777777" w:rsidR="004B538D" w:rsidRPr="004B538D" w:rsidRDefault="004B538D" w:rsidP="004B538D">
      <w:r w:rsidRPr="004B538D">
        <w:t>Caso seu CNAE não seja válido você pode ajustá-lo se seu estabelecimento for compatível.</w:t>
      </w:r>
    </w:p>
    <w:p w14:paraId="49DE6F95" w14:textId="77777777" w:rsidR="004B538D" w:rsidRPr="004B538D" w:rsidRDefault="004B538D" w:rsidP="004B538D"/>
    <w:p w14:paraId="0F2165AD" w14:textId="77777777" w:rsidR="004B538D" w:rsidRDefault="004B538D" w:rsidP="00912484"/>
    <w:p w14:paraId="0C819EFF" w14:textId="77777777" w:rsidR="000832FC" w:rsidRDefault="000832FC" w:rsidP="00912484"/>
    <w:p w14:paraId="74159368" w14:textId="77777777" w:rsidR="000832FC" w:rsidRDefault="000832FC" w:rsidP="00912484"/>
    <w:p w14:paraId="35163E1F" w14:textId="77777777" w:rsidR="00912484" w:rsidRDefault="00912484" w:rsidP="00912484"/>
    <w:p w14:paraId="66573E8C" w14:textId="77777777" w:rsidR="00912484" w:rsidRDefault="00912484" w:rsidP="00912484"/>
    <w:p w14:paraId="0D9642F0" w14:textId="77777777" w:rsidR="00912484" w:rsidRDefault="00912484" w:rsidP="002E7C97"/>
    <w:p w14:paraId="0C9E811D" w14:textId="77777777" w:rsidR="00912484" w:rsidRPr="002E7C97" w:rsidRDefault="00912484" w:rsidP="002E7C97"/>
    <w:p w14:paraId="0C241D77" w14:textId="77777777" w:rsidR="002E7C97" w:rsidRDefault="002E7C97"/>
    <w:p w14:paraId="45D2CD9B" w14:textId="77777777" w:rsidR="002E7C97" w:rsidRDefault="002E7C97"/>
    <w:sectPr w:rsidR="002E7C9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233C72"/>
    <w:multiLevelType w:val="hybridMultilevel"/>
    <w:tmpl w:val="6F56B45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1408763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C97"/>
    <w:rsid w:val="000832FC"/>
    <w:rsid w:val="002E7C97"/>
    <w:rsid w:val="002F4330"/>
    <w:rsid w:val="00312F46"/>
    <w:rsid w:val="004B538D"/>
    <w:rsid w:val="004C204F"/>
    <w:rsid w:val="00522152"/>
    <w:rsid w:val="00552362"/>
    <w:rsid w:val="005D5541"/>
    <w:rsid w:val="00622FDE"/>
    <w:rsid w:val="00846FAF"/>
    <w:rsid w:val="00912484"/>
    <w:rsid w:val="00927716"/>
    <w:rsid w:val="009A1681"/>
    <w:rsid w:val="009E1B0A"/>
    <w:rsid w:val="00B9562A"/>
    <w:rsid w:val="00D22934"/>
    <w:rsid w:val="00D30BD4"/>
    <w:rsid w:val="00D36F8E"/>
    <w:rsid w:val="00DB6445"/>
    <w:rsid w:val="00E01402"/>
    <w:rsid w:val="00EA01CE"/>
    <w:rsid w:val="00EB07D9"/>
  </w:rsids>
  <m:mathPr>
    <m:mathFont m:val="Cambria Math"/>
    <m:brkBin m:val="before"/>
    <m:brkBinSub m:val="--"/>
    <m:smallFrac m:val="0"/>
    <m:dispDef/>
    <m:lMargin m:val="0"/>
    <m:rMargin m:val="0"/>
    <m:defJc m:val="centerGroup"/>
    <m:wrapIndent m:val="1440"/>
    <m:intLim m:val="subSup"/>
    <m:naryLim m:val="undOvr"/>
  </m:mathPr>
  <w:themeFontLang w:val="pt-BR"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F2A92"/>
  <w15:chartTrackingRefBased/>
  <w15:docId w15:val="{732899B8-648E-4DF9-9BC9-42482EE80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2E7C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2E7C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2E7C9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2E7C9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E7C9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E7C9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E7C9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E7C9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E7C97"/>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E7C97"/>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2E7C97"/>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2E7C97"/>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2E7C97"/>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E7C97"/>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E7C97"/>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E7C97"/>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E7C97"/>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E7C97"/>
    <w:rPr>
      <w:rFonts w:eastAsiaTheme="majorEastAsia" w:cstheme="majorBidi"/>
      <w:color w:val="272727" w:themeColor="text1" w:themeTint="D8"/>
    </w:rPr>
  </w:style>
  <w:style w:type="paragraph" w:styleId="Ttulo">
    <w:name w:val="Title"/>
    <w:basedOn w:val="Normal"/>
    <w:next w:val="Normal"/>
    <w:link w:val="TtuloChar"/>
    <w:uiPriority w:val="10"/>
    <w:qFormat/>
    <w:rsid w:val="002E7C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E7C9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E7C97"/>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E7C97"/>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E7C97"/>
    <w:pPr>
      <w:spacing w:before="160"/>
      <w:jc w:val="center"/>
    </w:pPr>
    <w:rPr>
      <w:i/>
      <w:iCs/>
      <w:color w:val="404040" w:themeColor="text1" w:themeTint="BF"/>
    </w:rPr>
  </w:style>
  <w:style w:type="character" w:customStyle="1" w:styleId="CitaoChar">
    <w:name w:val="Citação Char"/>
    <w:basedOn w:val="Fontepargpadro"/>
    <w:link w:val="Citao"/>
    <w:uiPriority w:val="29"/>
    <w:rsid w:val="002E7C97"/>
    <w:rPr>
      <w:i/>
      <w:iCs/>
      <w:color w:val="404040" w:themeColor="text1" w:themeTint="BF"/>
    </w:rPr>
  </w:style>
  <w:style w:type="paragraph" w:styleId="PargrafodaLista">
    <w:name w:val="List Paragraph"/>
    <w:basedOn w:val="Normal"/>
    <w:uiPriority w:val="34"/>
    <w:qFormat/>
    <w:rsid w:val="002E7C97"/>
    <w:pPr>
      <w:ind w:left="720"/>
      <w:contextualSpacing/>
    </w:pPr>
  </w:style>
  <w:style w:type="character" w:styleId="nfaseIntensa">
    <w:name w:val="Intense Emphasis"/>
    <w:basedOn w:val="Fontepargpadro"/>
    <w:uiPriority w:val="21"/>
    <w:qFormat/>
    <w:rsid w:val="002E7C97"/>
    <w:rPr>
      <w:i/>
      <w:iCs/>
      <w:color w:val="0F4761" w:themeColor="accent1" w:themeShade="BF"/>
    </w:rPr>
  </w:style>
  <w:style w:type="paragraph" w:styleId="CitaoIntensa">
    <w:name w:val="Intense Quote"/>
    <w:basedOn w:val="Normal"/>
    <w:next w:val="Normal"/>
    <w:link w:val="CitaoIntensaChar"/>
    <w:uiPriority w:val="30"/>
    <w:qFormat/>
    <w:rsid w:val="002E7C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E7C97"/>
    <w:rPr>
      <w:i/>
      <w:iCs/>
      <w:color w:val="0F4761" w:themeColor="accent1" w:themeShade="BF"/>
    </w:rPr>
  </w:style>
  <w:style w:type="character" w:styleId="RefernciaIntensa">
    <w:name w:val="Intense Reference"/>
    <w:basedOn w:val="Fontepargpadro"/>
    <w:uiPriority w:val="32"/>
    <w:qFormat/>
    <w:rsid w:val="002E7C97"/>
    <w:rPr>
      <w:b/>
      <w:bCs/>
      <w:smallCaps/>
      <w:color w:val="0F4761" w:themeColor="accent1" w:themeShade="BF"/>
      <w:spacing w:val="5"/>
    </w:rPr>
  </w:style>
  <w:style w:type="character" w:styleId="Hyperlink">
    <w:name w:val="Hyperlink"/>
    <w:basedOn w:val="Fontepargpadro"/>
    <w:uiPriority w:val="99"/>
    <w:unhideWhenUsed/>
    <w:rsid w:val="00912484"/>
    <w:rPr>
      <w:color w:val="467886" w:themeColor="hyperlink"/>
      <w:u w:val="single"/>
    </w:rPr>
  </w:style>
  <w:style w:type="character" w:styleId="MenoPendente">
    <w:name w:val="Unresolved Mention"/>
    <w:basedOn w:val="Fontepargpadro"/>
    <w:uiPriority w:val="99"/>
    <w:semiHidden/>
    <w:unhideWhenUsed/>
    <w:rsid w:val="009124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197951">
      <w:bodyDiv w:val="1"/>
      <w:marLeft w:val="0"/>
      <w:marRight w:val="0"/>
      <w:marTop w:val="0"/>
      <w:marBottom w:val="0"/>
      <w:divBdr>
        <w:top w:val="none" w:sz="0" w:space="0" w:color="auto"/>
        <w:left w:val="none" w:sz="0" w:space="0" w:color="auto"/>
        <w:bottom w:val="none" w:sz="0" w:space="0" w:color="auto"/>
        <w:right w:val="none" w:sz="0" w:space="0" w:color="auto"/>
      </w:divBdr>
      <w:divsChild>
        <w:div w:id="1693922015">
          <w:marLeft w:val="0"/>
          <w:marRight w:val="0"/>
          <w:marTop w:val="0"/>
          <w:marBottom w:val="0"/>
          <w:divBdr>
            <w:top w:val="none" w:sz="0" w:space="0" w:color="auto"/>
            <w:left w:val="none" w:sz="0" w:space="0" w:color="auto"/>
            <w:bottom w:val="none" w:sz="0" w:space="0" w:color="auto"/>
            <w:right w:val="none" w:sz="0" w:space="0" w:color="auto"/>
          </w:divBdr>
          <w:divsChild>
            <w:div w:id="1543328233">
              <w:marLeft w:val="-180"/>
              <w:marRight w:val="-180"/>
              <w:marTop w:val="0"/>
              <w:marBottom w:val="0"/>
              <w:divBdr>
                <w:top w:val="none" w:sz="0" w:space="0" w:color="auto"/>
                <w:left w:val="none" w:sz="0" w:space="0" w:color="auto"/>
                <w:bottom w:val="none" w:sz="0" w:space="0" w:color="auto"/>
                <w:right w:val="none" w:sz="0" w:space="0" w:color="auto"/>
              </w:divBdr>
              <w:divsChild>
                <w:div w:id="233323400">
                  <w:marLeft w:val="0"/>
                  <w:marRight w:val="0"/>
                  <w:marTop w:val="0"/>
                  <w:marBottom w:val="0"/>
                  <w:divBdr>
                    <w:top w:val="none" w:sz="0" w:space="0" w:color="auto"/>
                    <w:left w:val="none" w:sz="0" w:space="0" w:color="auto"/>
                    <w:bottom w:val="none" w:sz="0" w:space="0" w:color="auto"/>
                    <w:right w:val="none" w:sz="0" w:space="0" w:color="auto"/>
                  </w:divBdr>
                  <w:divsChild>
                    <w:div w:id="1603679599">
                      <w:marLeft w:val="0"/>
                      <w:marRight w:val="0"/>
                      <w:marTop w:val="0"/>
                      <w:marBottom w:val="0"/>
                      <w:divBdr>
                        <w:top w:val="none" w:sz="0" w:space="0" w:color="auto"/>
                        <w:left w:val="none" w:sz="0" w:space="0" w:color="auto"/>
                        <w:bottom w:val="none" w:sz="0" w:space="0" w:color="auto"/>
                        <w:right w:val="none" w:sz="0" w:space="0" w:color="auto"/>
                      </w:divBdr>
                      <w:divsChild>
                        <w:div w:id="282460960">
                          <w:marLeft w:val="0"/>
                          <w:marRight w:val="0"/>
                          <w:marTop w:val="0"/>
                          <w:marBottom w:val="0"/>
                          <w:divBdr>
                            <w:top w:val="single" w:sz="4" w:space="18" w:color="DBDDE1"/>
                            <w:left w:val="single" w:sz="4" w:space="18" w:color="DBDDE1"/>
                            <w:bottom w:val="single" w:sz="4" w:space="18" w:color="DBDDE1"/>
                            <w:right w:val="single" w:sz="4" w:space="18" w:color="DBDDE1"/>
                          </w:divBdr>
                          <w:divsChild>
                            <w:div w:id="1175266921">
                              <w:marLeft w:val="0"/>
                              <w:marRight w:val="0"/>
                              <w:marTop w:val="0"/>
                              <w:marBottom w:val="0"/>
                              <w:divBdr>
                                <w:top w:val="none" w:sz="0" w:space="0" w:color="auto"/>
                                <w:left w:val="none" w:sz="0" w:space="0" w:color="auto"/>
                                <w:bottom w:val="none" w:sz="0" w:space="0" w:color="auto"/>
                                <w:right w:val="none" w:sz="0" w:space="0" w:color="auto"/>
                              </w:divBdr>
                              <w:divsChild>
                                <w:div w:id="23608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4382425">
      <w:bodyDiv w:val="1"/>
      <w:marLeft w:val="0"/>
      <w:marRight w:val="0"/>
      <w:marTop w:val="0"/>
      <w:marBottom w:val="0"/>
      <w:divBdr>
        <w:top w:val="none" w:sz="0" w:space="0" w:color="auto"/>
        <w:left w:val="none" w:sz="0" w:space="0" w:color="auto"/>
        <w:bottom w:val="none" w:sz="0" w:space="0" w:color="auto"/>
        <w:right w:val="none" w:sz="0" w:space="0" w:color="auto"/>
      </w:divBdr>
      <w:divsChild>
        <w:div w:id="1687559760">
          <w:marLeft w:val="0"/>
          <w:marRight w:val="0"/>
          <w:marTop w:val="0"/>
          <w:marBottom w:val="0"/>
          <w:divBdr>
            <w:top w:val="none" w:sz="0" w:space="0" w:color="auto"/>
            <w:left w:val="none" w:sz="0" w:space="0" w:color="auto"/>
            <w:bottom w:val="none" w:sz="0" w:space="0" w:color="auto"/>
            <w:right w:val="none" w:sz="0" w:space="0" w:color="auto"/>
          </w:divBdr>
          <w:divsChild>
            <w:div w:id="1195655555">
              <w:marLeft w:val="-180"/>
              <w:marRight w:val="-180"/>
              <w:marTop w:val="0"/>
              <w:marBottom w:val="0"/>
              <w:divBdr>
                <w:top w:val="none" w:sz="0" w:space="0" w:color="auto"/>
                <w:left w:val="none" w:sz="0" w:space="0" w:color="auto"/>
                <w:bottom w:val="none" w:sz="0" w:space="0" w:color="auto"/>
                <w:right w:val="none" w:sz="0" w:space="0" w:color="auto"/>
              </w:divBdr>
              <w:divsChild>
                <w:div w:id="1563515685">
                  <w:marLeft w:val="0"/>
                  <w:marRight w:val="0"/>
                  <w:marTop w:val="0"/>
                  <w:marBottom w:val="0"/>
                  <w:divBdr>
                    <w:top w:val="none" w:sz="0" w:space="0" w:color="auto"/>
                    <w:left w:val="none" w:sz="0" w:space="0" w:color="auto"/>
                    <w:bottom w:val="none" w:sz="0" w:space="0" w:color="auto"/>
                    <w:right w:val="none" w:sz="0" w:space="0" w:color="auto"/>
                  </w:divBdr>
                  <w:divsChild>
                    <w:div w:id="290677189">
                      <w:marLeft w:val="0"/>
                      <w:marRight w:val="0"/>
                      <w:marTop w:val="0"/>
                      <w:marBottom w:val="0"/>
                      <w:divBdr>
                        <w:top w:val="none" w:sz="0" w:space="0" w:color="auto"/>
                        <w:left w:val="none" w:sz="0" w:space="0" w:color="auto"/>
                        <w:bottom w:val="none" w:sz="0" w:space="0" w:color="auto"/>
                        <w:right w:val="none" w:sz="0" w:space="0" w:color="auto"/>
                      </w:divBdr>
                      <w:divsChild>
                        <w:div w:id="1028945275">
                          <w:marLeft w:val="0"/>
                          <w:marRight w:val="0"/>
                          <w:marTop w:val="0"/>
                          <w:marBottom w:val="0"/>
                          <w:divBdr>
                            <w:top w:val="single" w:sz="4" w:space="18" w:color="DBDDE1"/>
                            <w:left w:val="single" w:sz="4" w:space="18" w:color="DBDDE1"/>
                            <w:bottom w:val="single" w:sz="4" w:space="18" w:color="DBDDE1"/>
                            <w:right w:val="single" w:sz="4" w:space="18" w:color="DBDDE1"/>
                          </w:divBdr>
                          <w:divsChild>
                            <w:div w:id="252323774">
                              <w:marLeft w:val="0"/>
                              <w:marRight w:val="0"/>
                              <w:marTop w:val="0"/>
                              <w:marBottom w:val="0"/>
                              <w:divBdr>
                                <w:top w:val="none" w:sz="0" w:space="0" w:color="auto"/>
                                <w:left w:val="none" w:sz="0" w:space="0" w:color="auto"/>
                                <w:bottom w:val="none" w:sz="0" w:space="0" w:color="auto"/>
                                <w:right w:val="none" w:sz="0" w:space="0" w:color="auto"/>
                              </w:divBdr>
                              <w:divsChild>
                                <w:div w:id="15992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ortalestabelecimento.ticket.com.br/"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TotalTime>
  <Pages>9</Pages>
  <Words>2585</Words>
  <Characters>13964</Characters>
  <Application>Microsoft Office Word</Application>
  <DocSecurity>0</DocSecurity>
  <Lines>116</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NEPOMUCENO Gabrielle</dc:creator>
  <cp:keywords/>
  <dc:description/>
  <cp:lastModifiedBy>NEPOMUCENO Gabrielle</cp:lastModifiedBy>
  <cp:revision>5</cp:revision>
  <dcterms:created xsi:type="dcterms:W3CDTF">2025-10-15T12:15:00Z</dcterms:created>
  <dcterms:modified xsi:type="dcterms:W3CDTF">2026-01-14T12:45:00Z</dcterms:modified>
</cp:coreProperties>
</file>