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89" w:type="dxa"/>
        <w:tblLayout w:type="fixed"/>
        <w:tblCellMar>
          <w:left w:w="0" w:type="dxa"/>
          <w:right w:w="0" w:type="dxa"/>
        </w:tblCellMar>
        <w:tblLook w:val="01E0" w:firstRow="1" w:lastRow="1" w:firstColumn="1" w:lastColumn="1" w:noHBand="0" w:noVBand="0"/>
      </w:tblPr>
      <w:tblGrid>
        <w:gridCol w:w="2608"/>
        <w:gridCol w:w="113"/>
        <w:gridCol w:w="6068"/>
      </w:tblGrid>
      <w:tr w:rsidR="001E2813" w14:paraId="323E51E6" w14:textId="77777777" w:rsidTr="002857FA">
        <w:trPr>
          <w:trHeight w:hRule="exact" w:val="1985"/>
        </w:trPr>
        <w:tc>
          <w:tcPr>
            <w:tcW w:w="8789" w:type="dxa"/>
            <w:gridSpan w:val="3"/>
            <w:tcBorders>
              <w:bottom w:val="single" w:sz="18" w:space="0" w:color="FF6757"/>
            </w:tcBorders>
          </w:tcPr>
          <w:p w14:paraId="323E51E5" w14:textId="77777777" w:rsidR="001E2813" w:rsidRPr="00CD1A9D" w:rsidRDefault="001E2813" w:rsidP="004E3565">
            <w:pPr>
              <w:jc w:val="center"/>
              <w:rPr>
                <w:b/>
                <w:sz w:val="40"/>
                <w:szCs w:val="40"/>
              </w:rPr>
            </w:pPr>
            <w:bookmarkStart w:id="0" w:name="_GoBack"/>
            <w:bookmarkEnd w:id="0"/>
          </w:p>
        </w:tc>
      </w:tr>
      <w:tr w:rsidR="0084695A" w14:paraId="323E51E8" w14:textId="77777777" w:rsidTr="003B0030">
        <w:trPr>
          <w:trHeight w:hRule="exact" w:val="170"/>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323E51E7" w14:textId="77777777" w:rsidR="0084695A" w:rsidRDefault="0084695A" w:rsidP="0084695A">
            <w:pPr>
              <w:ind w:left="57"/>
            </w:pPr>
          </w:p>
        </w:tc>
      </w:tr>
      <w:bookmarkStart w:id="1" w:name="Art"/>
      <w:tr w:rsidR="0084695A" w14:paraId="323E51EA" w14:textId="77777777" w:rsidTr="00A544E2">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323E51E9" w14:textId="3EE8FD82" w:rsidR="0084695A" w:rsidRDefault="004A0790" w:rsidP="005041CF">
            <w:pPr>
              <w:tabs>
                <w:tab w:val="right" w:pos="8585"/>
              </w:tabs>
              <w:ind w:left="113"/>
            </w:pPr>
            <w:r w:rsidRPr="002013D9">
              <w:rPr>
                <w:rStyle w:val="DokumenttypZchn"/>
              </w:rPr>
              <w:fldChar w:fldCharType="begin"/>
            </w:r>
            <w:r w:rsidR="00D12220" w:rsidRPr="002013D9">
              <w:rPr>
                <w:rStyle w:val="DokumenttypZchn"/>
              </w:rPr>
              <w:instrText xml:space="preserve"> DOCPROPERTY  Category  \* MERGEFORMAT </w:instrText>
            </w:r>
            <w:r w:rsidRPr="002013D9">
              <w:rPr>
                <w:rStyle w:val="DokumenttypZchn"/>
              </w:rPr>
              <w:fldChar w:fldCharType="end"/>
            </w:r>
            <w:bookmarkEnd w:id="1"/>
            <w:r w:rsidR="0084695A" w:rsidRPr="001F7688">
              <w:tab/>
            </w:r>
            <w:bookmarkStart w:id="2" w:name="Version"/>
            <w:r>
              <w:rPr>
                <w:szCs w:val="20"/>
              </w:rPr>
              <w:fldChar w:fldCharType="begin"/>
            </w:r>
            <w:r w:rsidR="008669A0">
              <w:rPr>
                <w:szCs w:val="20"/>
              </w:rPr>
              <w:instrText xml:space="preserve"> DOCPROPERTY  Ausgabe  \* MERGEFORMAT </w:instrText>
            </w:r>
            <w:r>
              <w:rPr>
                <w:szCs w:val="20"/>
              </w:rPr>
              <w:fldChar w:fldCharType="separate"/>
            </w:r>
            <w:r w:rsidR="0026084B">
              <w:rPr>
                <w:szCs w:val="20"/>
              </w:rPr>
              <w:t>Ausgabe 2017</w:t>
            </w:r>
            <w:r>
              <w:rPr>
                <w:szCs w:val="20"/>
              </w:rPr>
              <w:fldChar w:fldCharType="end"/>
            </w:r>
            <w:r w:rsidR="0084695A">
              <w:rPr>
                <w:szCs w:val="20"/>
              </w:rPr>
              <w:t xml:space="preserve"> </w:t>
            </w:r>
            <w:r w:rsidR="002178C7">
              <w:rPr>
                <w:szCs w:val="20"/>
              </w:rPr>
              <w:t>v</w:t>
            </w:r>
            <w:fldSimple w:instr=" DOCPROPERTY  Status  \* MERGEFORMAT ">
              <w:r w:rsidR="00C440D2" w:rsidRPr="00D90C44">
                <w:rPr>
                  <w:szCs w:val="20"/>
                </w:rPr>
                <w:t>1.7.0.0</w:t>
              </w:r>
            </w:fldSimple>
            <w:bookmarkEnd w:id="2"/>
          </w:p>
        </w:tc>
      </w:tr>
      <w:tr w:rsidR="0084695A" w14:paraId="323E51EC" w14:textId="77777777" w:rsidTr="003B0030">
        <w:trPr>
          <w:trHeight w:hRule="exact" w:val="1191"/>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323E51EB" w14:textId="77777777" w:rsidR="0084695A" w:rsidRDefault="0084695A" w:rsidP="0084695A">
            <w:pPr>
              <w:ind w:left="57"/>
            </w:pPr>
          </w:p>
        </w:tc>
      </w:tr>
      <w:tr w:rsidR="0084695A" w14:paraId="323E51EE" w14:textId="77777777" w:rsidTr="003B0030">
        <w:trPr>
          <w:trHeight w:hRule="exact" w:val="2098"/>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323E51ED" w14:textId="56C1C144" w:rsidR="0084695A" w:rsidRPr="00994BF3" w:rsidRDefault="00C60258" w:rsidP="002857FA">
            <w:pPr>
              <w:pStyle w:val="Bezeichnung"/>
            </w:pPr>
            <w:fldSimple w:instr=" DOCPROPERTY  Title  \* MERGEFORMAT ">
              <w:r w:rsidR="00C440D2">
                <w:t>EMSG Betriebshandbuch</w:t>
              </w:r>
            </w:fldSimple>
          </w:p>
        </w:tc>
      </w:tr>
      <w:tr w:rsidR="0084695A" w:rsidRPr="00F42222" w14:paraId="323E51F0" w14:textId="77777777" w:rsidTr="003B0030">
        <w:trPr>
          <w:trHeight w:hRule="exact" w:val="5954"/>
        </w:trPr>
        <w:tc>
          <w:tcPr>
            <w:tcW w:w="8789" w:type="dxa"/>
            <w:gridSpan w:val="3"/>
            <w:tcBorders>
              <w:top w:val="single" w:sz="18" w:space="0" w:color="FF6757"/>
              <w:left w:val="single" w:sz="18" w:space="0" w:color="FF6757"/>
              <w:bottom w:val="single" w:sz="18" w:space="0" w:color="FF6757"/>
              <w:right w:val="single" w:sz="18" w:space="0" w:color="FF6757"/>
            </w:tcBorders>
            <w:shd w:val="clear" w:color="auto" w:fill="FF6757"/>
          </w:tcPr>
          <w:p w14:paraId="323E51EF" w14:textId="05EA7910" w:rsidR="0084695A" w:rsidRPr="00F42222" w:rsidRDefault="00C60258" w:rsidP="002857FA">
            <w:pPr>
              <w:pStyle w:val="Geltungsbereich"/>
            </w:pPr>
            <w:fldSimple w:instr=" DOCPROPERTY  Subject  \* MERGEFORMAT ">
              <w:r w:rsidR="00C440D2">
                <w:t>Betriebshandbuch</w:t>
              </w:r>
            </w:fldSimple>
          </w:p>
        </w:tc>
      </w:tr>
      <w:tr w:rsidR="0084695A" w14:paraId="323E51F2" w14:textId="77777777" w:rsidTr="003B0030">
        <w:trPr>
          <w:trHeight w:hRule="exact" w:val="113"/>
        </w:trPr>
        <w:tc>
          <w:tcPr>
            <w:tcW w:w="8789" w:type="dxa"/>
            <w:gridSpan w:val="3"/>
            <w:tcBorders>
              <w:top w:val="single" w:sz="18" w:space="0" w:color="FF6757"/>
            </w:tcBorders>
            <w:shd w:val="clear" w:color="auto" w:fill="auto"/>
          </w:tcPr>
          <w:p w14:paraId="323E51F1" w14:textId="77777777" w:rsidR="0084695A" w:rsidRPr="00EB3AE7" w:rsidRDefault="0084695A" w:rsidP="0084695A"/>
        </w:tc>
      </w:tr>
      <w:bookmarkStart w:id="3" w:name="_Toc161463538"/>
      <w:tr w:rsidR="0084695A" w14:paraId="323E51F6" w14:textId="77777777" w:rsidTr="00A544E2">
        <w:trPr>
          <w:trHeight w:hRule="exact" w:val="510"/>
        </w:trPr>
        <w:tc>
          <w:tcPr>
            <w:tcW w:w="2608" w:type="dxa"/>
            <w:tcBorders>
              <w:top w:val="single" w:sz="18" w:space="0" w:color="FF6757"/>
              <w:left w:val="single" w:sz="18" w:space="0" w:color="FF6757"/>
              <w:bottom w:val="single" w:sz="18" w:space="0" w:color="FF6757"/>
              <w:right w:val="single" w:sz="18" w:space="0" w:color="FF6757"/>
            </w:tcBorders>
            <w:shd w:val="clear" w:color="auto" w:fill="FF6757"/>
            <w:vAlign w:val="center"/>
          </w:tcPr>
          <w:p w14:paraId="323E51F3" w14:textId="58845DE6" w:rsidR="0084695A" w:rsidRPr="002D2146" w:rsidRDefault="004A0790" w:rsidP="005041CF">
            <w:pPr>
              <w:pStyle w:val="TitelblattNummerierung"/>
            </w:pPr>
            <w:r w:rsidRPr="002D2146">
              <w:fldChar w:fldCharType="begin"/>
            </w:r>
            <w:r w:rsidR="002D2146" w:rsidRPr="002D2146">
              <w:instrText xml:space="preserve"> DOCPROPERTY  Nummerierung \* MERGEFORMAT </w:instrText>
            </w:r>
            <w:r w:rsidRPr="002D2146">
              <w:fldChar w:fldCharType="separate"/>
            </w:r>
            <w:r w:rsidR="00C440D2" w:rsidRPr="0000190B">
              <w:rPr>
                <w:lang w:val="de-DE"/>
              </w:rPr>
              <w:t>61 022</w:t>
            </w:r>
            <w:r w:rsidRPr="002D2146">
              <w:fldChar w:fldCharType="end"/>
            </w:r>
          </w:p>
        </w:tc>
        <w:tc>
          <w:tcPr>
            <w:tcW w:w="113" w:type="dxa"/>
            <w:tcBorders>
              <w:left w:val="single" w:sz="18" w:space="0" w:color="FF6757"/>
              <w:right w:val="single" w:sz="18" w:space="0" w:color="FF6757"/>
            </w:tcBorders>
            <w:shd w:val="clear" w:color="auto" w:fill="auto"/>
            <w:vAlign w:val="center"/>
          </w:tcPr>
          <w:p w14:paraId="323E51F4" w14:textId="77777777" w:rsidR="0084695A" w:rsidRPr="00EB3AE7" w:rsidRDefault="0084695A" w:rsidP="0084695A">
            <w:pPr>
              <w:ind w:left="113"/>
              <w:jc w:val="center"/>
              <w:rPr>
                <w:b/>
                <w:sz w:val="28"/>
              </w:rPr>
            </w:pPr>
          </w:p>
        </w:tc>
        <w:tc>
          <w:tcPr>
            <w:tcW w:w="6068" w:type="dxa"/>
            <w:tcBorders>
              <w:top w:val="single" w:sz="18" w:space="0" w:color="FF6757"/>
              <w:left w:val="single" w:sz="18" w:space="0" w:color="FF6757"/>
              <w:bottom w:val="single" w:sz="18" w:space="0" w:color="FF6757"/>
              <w:right w:val="single" w:sz="18" w:space="0" w:color="FF6757"/>
            </w:tcBorders>
            <w:shd w:val="clear" w:color="auto" w:fill="auto"/>
            <w:vAlign w:val="center"/>
          </w:tcPr>
          <w:p w14:paraId="323E51F5" w14:textId="77777777" w:rsidR="0084695A" w:rsidRPr="003270D3" w:rsidRDefault="0084695A" w:rsidP="002D2146">
            <w:pPr>
              <w:pStyle w:val="FarbeRGB255"/>
            </w:pPr>
            <w:r w:rsidRPr="003270D3">
              <w:t>ASTRA OFROU USTRA UVIAS</w:t>
            </w:r>
          </w:p>
        </w:tc>
      </w:tr>
    </w:tbl>
    <w:p w14:paraId="323E51F7" w14:textId="77777777" w:rsidR="000B4A67" w:rsidRDefault="000B4A67" w:rsidP="00A757C5">
      <w:pPr>
        <w:sectPr w:rsidR="000B4A67" w:rsidSect="004E18F6">
          <w:headerReference w:type="even" r:id="rId12"/>
          <w:headerReference w:type="default" r:id="rId13"/>
          <w:footerReference w:type="even" r:id="rId14"/>
          <w:footerReference w:type="default" r:id="rId15"/>
          <w:headerReference w:type="first" r:id="rId16"/>
          <w:pgSz w:w="11906" w:h="16838" w:code="9"/>
          <w:pgMar w:top="1418" w:right="1814" w:bottom="1134" w:left="1418" w:header="1418" w:footer="284" w:gutter="0"/>
          <w:cols w:space="708"/>
          <w:titlePg/>
          <w:docGrid w:linePitch="360"/>
        </w:sectPr>
      </w:pPr>
    </w:p>
    <w:p w14:paraId="323E51F8" w14:textId="66851133" w:rsidR="008A3882" w:rsidRDefault="00BB51B5" w:rsidP="00B115B2">
      <w:pPr>
        <w:pStyle w:val="TitelohneNummerierung"/>
      </w:pPr>
      <w:bookmarkStart w:id="4" w:name="_Toc178761421"/>
      <w:bookmarkStart w:id="5" w:name="_Toc323290524"/>
      <w:bookmarkStart w:id="6" w:name="_Toc479148189"/>
      <w:r w:rsidRPr="006F3B19">
        <w:lastRenderedPageBreak/>
        <w:t>Impressum</w:t>
      </w:r>
      <w:bookmarkEnd w:id="3"/>
      <w:bookmarkEnd w:id="4"/>
      <w:bookmarkEnd w:id="5"/>
      <w:bookmarkEnd w:id="6"/>
    </w:p>
    <w:p w14:paraId="323E51F9" w14:textId="77777777" w:rsidR="00422A09" w:rsidRPr="001F7688" w:rsidRDefault="00061A66" w:rsidP="00422A09">
      <w:r w:rsidRPr="001F7688">
        <w:t>Autor</w:t>
      </w:r>
      <w:r>
        <w:t>(</w:t>
      </w:r>
      <w:r w:rsidRPr="001F7688">
        <w:t>en)/Arbeitsgruppe</w:t>
      </w:r>
    </w:p>
    <w:p w14:paraId="323E51FA" w14:textId="0CBC2E11" w:rsidR="00422A09" w:rsidRPr="00470CD1" w:rsidRDefault="00821909" w:rsidP="00821909">
      <w:pPr>
        <w:tabs>
          <w:tab w:val="left" w:pos="3240"/>
        </w:tabs>
      </w:pPr>
      <w:r>
        <w:br/>
      </w:r>
    </w:p>
    <w:p w14:paraId="323E51FB" w14:textId="77777777" w:rsidR="00422A09" w:rsidRPr="00470CD1" w:rsidRDefault="00422A09" w:rsidP="00422A09"/>
    <w:p w14:paraId="323E51FC" w14:textId="77777777" w:rsidR="00422A09" w:rsidRPr="001F7688" w:rsidRDefault="00422A09" w:rsidP="00422A09">
      <w:r w:rsidRPr="001F7688">
        <w:t>Herausgeber</w:t>
      </w:r>
    </w:p>
    <w:p w14:paraId="323E51FD" w14:textId="77777777" w:rsidR="00422A09" w:rsidRPr="00422A09" w:rsidRDefault="007C2989" w:rsidP="00422A09">
      <w:r>
        <w:t>Bundesamt für Strassen ASTRA</w:t>
      </w:r>
      <w:r w:rsidRPr="00422A09">
        <w:t xml:space="preserve"> </w:t>
      </w:r>
      <w:r w:rsidR="00422A09" w:rsidRPr="00422A09">
        <w:br/>
      </w:r>
      <w:r w:rsidR="005B3493">
        <w:t xml:space="preserve">Abteilung </w:t>
      </w:r>
      <w:r w:rsidR="00EA79E5" w:rsidRPr="00B35A87">
        <w:t>Softwareentwicklung</w:t>
      </w:r>
      <w:r w:rsidR="005B3493">
        <w:br/>
      </w:r>
      <w:r w:rsidR="00C7405F">
        <w:t xml:space="preserve">Bereich </w:t>
      </w:r>
      <w:r w:rsidR="00EA79E5" w:rsidRPr="00B35A87">
        <w:t>Direktionsgeschäfte / Strategische Informatik</w:t>
      </w:r>
      <w:r w:rsidR="005B3493">
        <w:br/>
      </w:r>
      <w:r w:rsidR="00422A09" w:rsidRPr="00422A09">
        <w:t>3003 Bern</w:t>
      </w:r>
      <w:r w:rsidR="00422A09" w:rsidRPr="00422A09">
        <w:br/>
      </w:r>
    </w:p>
    <w:p w14:paraId="323E51FE" w14:textId="698802B9" w:rsidR="000E0996" w:rsidRDefault="000E0996" w:rsidP="008A3882">
      <w:r>
        <w:t xml:space="preserve">© </w:t>
      </w:r>
      <w:r w:rsidR="00BE5F72">
        <w:t xml:space="preserve">ASTRA </w:t>
      </w:r>
      <w:r w:rsidR="004A0790">
        <w:fldChar w:fldCharType="begin"/>
      </w:r>
      <w:r w:rsidR="00927528">
        <w:instrText xml:space="preserve"> DOCPROPERTY  Abschlussdatum </w:instrText>
      </w:r>
      <w:r w:rsidR="004A0790">
        <w:fldChar w:fldCharType="separate"/>
      </w:r>
      <w:r w:rsidR="00D90C44">
        <w:t>03.04.2017</w:t>
      </w:r>
      <w:r w:rsidR="004A0790">
        <w:fldChar w:fldCharType="end"/>
      </w:r>
    </w:p>
    <w:p w14:paraId="323E51FF" w14:textId="77777777" w:rsidR="00B703D9" w:rsidRDefault="00612F69" w:rsidP="008A3882">
      <w:r>
        <w:t>Ab</w:t>
      </w:r>
      <w:r w:rsidR="00BE5F72">
        <w:t xml:space="preserve">druck </w:t>
      </w:r>
      <w:r w:rsidR="00BE5F72">
        <w:noBreakHyphen/>
        <w:t xml:space="preserve"> ausser für kommerzielle Nutzung </w:t>
      </w:r>
      <w:r w:rsidR="00BE5F72">
        <w:noBreakHyphen/>
        <w:t xml:space="preserve"> unter Angabe der Quelle gestattet.</w:t>
      </w:r>
    </w:p>
    <w:p w14:paraId="323E5200" w14:textId="77777777" w:rsidR="00E00CB5" w:rsidRDefault="00E00CB5" w:rsidP="008A3882"/>
    <w:p w14:paraId="323E5201" w14:textId="3CD44B9B" w:rsidR="002178C7" w:rsidRDefault="002178C7" w:rsidP="008A3882"/>
    <w:p w14:paraId="4B352E43" w14:textId="77777777" w:rsidR="002178C7" w:rsidRPr="002178C7" w:rsidRDefault="002178C7" w:rsidP="002178C7"/>
    <w:p w14:paraId="77B7A21E" w14:textId="77777777" w:rsidR="002178C7" w:rsidRPr="002178C7" w:rsidRDefault="002178C7" w:rsidP="002178C7"/>
    <w:p w14:paraId="7567D64C" w14:textId="77777777" w:rsidR="002178C7" w:rsidRPr="002178C7" w:rsidRDefault="002178C7" w:rsidP="002178C7"/>
    <w:p w14:paraId="0F034B25" w14:textId="77777777" w:rsidR="002178C7" w:rsidRPr="002178C7" w:rsidRDefault="002178C7" w:rsidP="002178C7"/>
    <w:p w14:paraId="521C1C00" w14:textId="77777777" w:rsidR="002178C7" w:rsidRPr="002178C7" w:rsidRDefault="002178C7" w:rsidP="002178C7"/>
    <w:p w14:paraId="754A2993" w14:textId="77777777" w:rsidR="002178C7" w:rsidRPr="002178C7" w:rsidRDefault="002178C7" w:rsidP="002178C7"/>
    <w:p w14:paraId="16AEFBEC" w14:textId="77777777" w:rsidR="002178C7" w:rsidRPr="002178C7" w:rsidRDefault="002178C7" w:rsidP="002178C7"/>
    <w:p w14:paraId="6089D762" w14:textId="77777777" w:rsidR="002178C7" w:rsidRPr="002178C7" w:rsidRDefault="002178C7" w:rsidP="002178C7"/>
    <w:p w14:paraId="076B868F" w14:textId="77777777" w:rsidR="002178C7" w:rsidRPr="002178C7" w:rsidRDefault="002178C7" w:rsidP="002178C7"/>
    <w:p w14:paraId="34AF9232" w14:textId="77777777" w:rsidR="002178C7" w:rsidRPr="002178C7" w:rsidRDefault="002178C7" w:rsidP="002178C7"/>
    <w:p w14:paraId="60587B37" w14:textId="77777777" w:rsidR="002178C7" w:rsidRPr="002178C7" w:rsidRDefault="002178C7" w:rsidP="002178C7"/>
    <w:p w14:paraId="5410AF39" w14:textId="77777777" w:rsidR="002178C7" w:rsidRPr="002178C7" w:rsidRDefault="002178C7" w:rsidP="002178C7"/>
    <w:p w14:paraId="02E8DD94" w14:textId="77777777" w:rsidR="002178C7" w:rsidRPr="002178C7" w:rsidRDefault="002178C7" w:rsidP="002178C7"/>
    <w:p w14:paraId="398590F3" w14:textId="77777777" w:rsidR="002178C7" w:rsidRPr="002178C7" w:rsidRDefault="002178C7" w:rsidP="002178C7"/>
    <w:p w14:paraId="022E89B6" w14:textId="77777777" w:rsidR="002178C7" w:rsidRPr="002178C7" w:rsidRDefault="002178C7" w:rsidP="002178C7"/>
    <w:p w14:paraId="3019E139" w14:textId="77777777" w:rsidR="002178C7" w:rsidRPr="002178C7" w:rsidRDefault="002178C7" w:rsidP="002178C7"/>
    <w:p w14:paraId="5A6D8937" w14:textId="77777777" w:rsidR="002178C7" w:rsidRPr="002178C7" w:rsidRDefault="002178C7" w:rsidP="002178C7"/>
    <w:p w14:paraId="2A2B6187" w14:textId="77777777" w:rsidR="002178C7" w:rsidRPr="002178C7" w:rsidRDefault="002178C7" w:rsidP="002178C7"/>
    <w:p w14:paraId="60EE1BBD" w14:textId="77777777" w:rsidR="002178C7" w:rsidRPr="002178C7" w:rsidRDefault="002178C7" w:rsidP="002178C7"/>
    <w:p w14:paraId="203CE6A3" w14:textId="77777777" w:rsidR="002178C7" w:rsidRPr="002178C7" w:rsidRDefault="002178C7" w:rsidP="002178C7"/>
    <w:p w14:paraId="5F2CD27B" w14:textId="77777777" w:rsidR="002178C7" w:rsidRPr="002178C7" w:rsidRDefault="002178C7" w:rsidP="002178C7"/>
    <w:p w14:paraId="1CB60A55" w14:textId="77777777" w:rsidR="002178C7" w:rsidRPr="002178C7" w:rsidRDefault="002178C7" w:rsidP="002178C7"/>
    <w:p w14:paraId="229DE3D5" w14:textId="77777777" w:rsidR="002178C7" w:rsidRPr="002178C7" w:rsidRDefault="002178C7" w:rsidP="002178C7"/>
    <w:p w14:paraId="3919D98E" w14:textId="77777777" w:rsidR="002178C7" w:rsidRPr="002178C7" w:rsidRDefault="002178C7" w:rsidP="002178C7"/>
    <w:p w14:paraId="564323CA" w14:textId="77777777" w:rsidR="002178C7" w:rsidRPr="002178C7" w:rsidRDefault="002178C7" w:rsidP="002178C7"/>
    <w:p w14:paraId="4ADB43E0" w14:textId="77777777" w:rsidR="002178C7" w:rsidRPr="002178C7" w:rsidRDefault="002178C7" w:rsidP="002178C7"/>
    <w:p w14:paraId="04277600" w14:textId="77777777" w:rsidR="002178C7" w:rsidRPr="002178C7" w:rsidRDefault="002178C7" w:rsidP="002178C7"/>
    <w:p w14:paraId="3E739D7F" w14:textId="77777777" w:rsidR="002178C7" w:rsidRPr="002178C7" w:rsidRDefault="002178C7" w:rsidP="002178C7"/>
    <w:p w14:paraId="3604DFB4" w14:textId="77777777" w:rsidR="002178C7" w:rsidRPr="002178C7" w:rsidRDefault="002178C7" w:rsidP="002178C7"/>
    <w:p w14:paraId="431680F9" w14:textId="77777777" w:rsidR="002178C7" w:rsidRPr="002178C7" w:rsidRDefault="002178C7" w:rsidP="002178C7"/>
    <w:p w14:paraId="34B599F1" w14:textId="77777777" w:rsidR="002178C7" w:rsidRPr="002178C7" w:rsidRDefault="002178C7" w:rsidP="002178C7"/>
    <w:p w14:paraId="5AD1F8BE" w14:textId="77777777" w:rsidR="002178C7" w:rsidRPr="002178C7" w:rsidRDefault="002178C7" w:rsidP="002178C7"/>
    <w:p w14:paraId="77A9626F" w14:textId="77777777" w:rsidR="002178C7" w:rsidRPr="002178C7" w:rsidRDefault="002178C7" w:rsidP="002178C7"/>
    <w:p w14:paraId="37653B79" w14:textId="38324046" w:rsidR="002178C7" w:rsidRDefault="002178C7" w:rsidP="002178C7"/>
    <w:p w14:paraId="7AD89252" w14:textId="48D6A953" w:rsidR="002178C7" w:rsidRDefault="002178C7" w:rsidP="002178C7">
      <w:pPr>
        <w:tabs>
          <w:tab w:val="left" w:pos="1640"/>
        </w:tabs>
      </w:pPr>
      <w:r>
        <w:tab/>
      </w:r>
    </w:p>
    <w:p w14:paraId="52852BCD" w14:textId="5B0E260D" w:rsidR="00920BB9" w:rsidRPr="002178C7" w:rsidRDefault="002178C7" w:rsidP="002178C7">
      <w:pPr>
        <w:tabs>
          <w:tab w:val="left" w:pos="1640"/>
        </w:tabs>
        <w:sectPr w:rsidR="00920BB9" w:rsidRPr="002178C7" w:rsidSect="008F45F5">
          <w:headerReference w:type="even" r:id="rId17"/>
          <w:headerReference w:type="default" r:id="rId18"/>
          <w:headerReference w:type="first" r:id="rId19"/>
          <w:footerReference w:type="first" r:id="rId20"/>
          <w:type w:val="oddPage"/>
          <w:pgSz w:w="11906" w:h="16838" w:code="9"/>
          <w:pgMar w:top="1418" w:right="1814" w:bottom="1134" w:left="1418" w:header="397" w:footer="227" w:gutter="0"/>
          <w:cols w:space="708"/>
          <w:titlePg/>
          <w:docGrid w:linePitch="360"/>
        </w:sectPr>
      </w:pPr>
      <w:r>
        <w:tab/>
      </w:r>
    </w:p>
    <w:p w14:paraId="323E5202" w14:textId="77777777" w:rsidR="00B703D9" w:rsidRDefault="007E7D8D" w:rsidP="00303C5E">
      <w:pPr>
        <w:pStyle w:val="TitelohneNummerierung"/>
      </w:pPr>
      <w:bookmarkStart w:id="7" w:name="_Toc161463540"/>
      <w:bookmarkStart w:id="8" w:name="_Toc323290525"/>
      <w:bookmarkStart w:id="9" w:name="_Toc479148190"/>
      <w:r>
        <w:t>Inhaltsverzeichnis</w:t>
      </w:r>
      <w:bookmarkEnd w:id="7"/>
      <w:bookmarkEnd w:id="8"/>
      <w:bookmarkEnd w:id="9"/>
    </w:p>
    <w:sdt>
      <w:sdtPr>
        <w:rPr>
          <w:rFonts w:ascii="Arial" w:eastAsia="Times New Roman" w:hAnsi="Arial" w:cs="Times New Roman"/>
          <w:bCs w:val="0"/>
          <w:noProof/>
          <w:color w:val="auto"/>
          <w:sz w:val="20"/>
          <w:szCs w:val="20"/>
          <w:lang w:val="de-CH" w:eastAsia="de-CH"/>
        </w:rPr>
        <w:id w:val="1859305966"/>
        <w:docPartObj>
          <w:docPartGallery w:val="Table of Contents"/>
          <w:docPartUnique/>
        </w:docPartObj>
      </w:sdtPr>
      <w:sdtEndPr>
        <w:rPr>
          <w:rStyle w:val="Hyperlink"/>
          <w:bCs/>
        </w:rPr>
      </w:sdtEndPr>
      <w:sdtContent>
        <w:p w14:paraId="323E5203" w14:textId="77777777" w:rsidR="005041CF" w:rsidRDefault="005041CF">
          <w:pPr>
            <w:pStyle w:val="Inhaltsverzeichnisberschrift"/>
          </w:pPr>
        </w:p>
        <w:p w14:paraId="602C068D" w14:textId="77777777" w:rsidR="0026084B" w:rsidRDefault="004A0790">
          <w:pPr>
            <w:pStyle w:val="Verzeichnis1"/>
            <w:rPr>
              <w:rFonts w:asciiTheme="minorHAnsi" w:eastAsiaTheme="minorEastAsia" w:hAnsiTheme="minorHAnsi" w:cstheme="minorBidi"/>
              <w:b w:val="0"/>
              <w:bCs w:val="0"/>
              <w:noProof/>
              <w:sz w:val="22"/>
              <w:szCs w:val="22"/>
              <w:lang w:val="en-US" w:eastAsia="en-US"/>
            </w:rPr>
          </w:pPr>
          <w:r w:rsidRPr="005041CF">
            <w:rPr>
              <w:rStyle w:val="Hyperlink"/>
              <w:noProof/>
            </w:rPr>
            <w:fldChar w:fldCharType="begin"/>
          </w:r>
          <w:r w:rsidR="005041CF" w:rsidRPr="005041CF">
            <w:rPr>
              <w:rStyle w:val="Hyperlink"/>
              <w:noProof/>
            </w:rPr>
            <w:instrText xml:space="preserve"> TOC \o "1-3" \h \z \u </w:instrText>
          </w:r>
          <w:r w:rsidRPr="005041CF">
            <w:rPr>
              <w:rStyle w:val="Hyperlink"/>
              <w:noProof/>
            </w:rPr>
            <w:fldChar w:fldCharType="separate"/>
          </w:r>
          <w:hyperlink w:anchor="_Toc479148189" w:history="1">
            <w:r w:rsidR="0026084B" w:rsidRPr="003B463F">
              <w:rPr>
                <w:rStyle w:val="Hyperlink"/>
                <w:noProof/>
              </w:rPr>
              <w:t>Impressum</w:t>
            </w:r>
            <w:r w:rsidR="0026084B">
              <w:rPr>
                <w:noProof/>
                <w:webHidden/>
              </w:rPr>
              <w:tab/>
            </w:r>
            <w:r w:rsidR="0026084B">
              <w:rPr>
                <w:noProof/>
                <w:webHidden/>
              </w:rPr>
              <w:fldChar w:fldCharType="begin"/>
            </w:r>
            <w:r w:rsidR="0026084B">
              <w:rPr>
                <w:noProof/>
                <w:webHidden/>
              </w:rPr>
              <w:instrText xml:space="preserve"> PAGEREF _Toc479148189 \h </w:instrText>
            </w:r>
            <w:r w:rsidR="0026084B">
              <w:rPr>
                <w:noProof/>
                <w:webHidden/>
              </w:rPr>
            </w:r>
            <w:r w:rsidR="0026084B">
              <w:rPr>
                <w:noProof/>
                <w:webHidden/>
              </w:rPr>
              <w:fldChar w:fldCharType="separate"/>
            </w:r>
            <w:r w:rsidR="0026084B">
              <w:rPr>
                <w:noProof/>
                <w:webHidden/>
              </w:rPr>
              <w:t>3</w:t>
            </w:r>
            <w:r w:rsidR="0026084B">
              <w:rPr>
                <w:noProof/>
                <w:webHidden/>
              </w:rPr>
              <w:fldChar w:fldCharType="end"/>
            </w:r>
          </w:hyperlink>
        </w:p>
        <w:p w14:paraId="140443BD"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190" w:history="1">
            <w:r w:rsidR="0026084B" w:rsidRPr="003B463F">
              <w:rPr>
                <w:rStyle w:val="Hyperlink"/>
                <w:noProof/>
              </w:rPr>
              <w:t>Inhaltsverzeichnis</w:t>
            </w:r>
            <w:r w:rsidR="0026084B">
              <w:rPr>
                <w:noProof/>
                <w:webHidden/>
              </w:rPr>
              <w:tab/>
            </w:r>
            <w:r w:rsidR="0026084B">
              <w:rPr>
                <w:noProof/>
                <w:webHidden/>
              </w:rPr>
              <w:fldChar w:fldCharType="begin"/>
            </w:r>
            <w:r w:rsidR="0026084B">
              <w:rPr>
                <w:noProof/>
                <w:webHidden/>
              </w:rPr>
              <w:instrText xml:space="preserve"> PAGEREF _Toc479148190 \h </w:instrText>
            </w:r>
            <w:r w:rsidR="0026084B">
              <w:rPr>
                <w:noProof/>
                <w:webHidden/>
              </w:rPr>
            </w:r>
            <w:r w:rsidR="0026084B">
              <w:rPr>
                <w:noProof/>
                <w:webHidden/>
              </w:rPr>
              <w:fldChar w:fldCharType="separate"/>
            </w:r>
            <w:r w:rsidR="0026084B">
              <w:rPr>
                <w:noProof/>
                <w:webHidden/>
              </w:rPr>
              <w:t>4</w:t>
            </w:r>
            <w:r w:rsidR="0026084B">
              <w:rPr>
                <w:noProof/>
                <w:webHidden/>
              </w:rPr>
              <w:fldChar w:fldCharType="end"/>
            </w:r>
          </w:hyperlink>
        </w:p>
        <w:p w14:paraId="02A76E73"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191" w:history="1">
            <w:r w:rsidR="0026084B" w:rsidRPr="003B463F">
              <w:rPr>
                <w:rStyle w:val="Hyperlink"/>
                <w:noProof/>
              </w:rPr>
              <w:t>0</w:t>
            </w:r>
            <w:r w:rsidR="0026084B">
              <w:rPr>
                <w:rFonts w:asciiTheme="minorHAnsi" w:eastAsiaTheme="minorEastAsia" w:hAnsiTheme="minorHAnsi" w:cstheme="minorBidi"/>
                <w:b w:val="0"/>
                <w:bCs w:val="0"/>
                <w:noProof/>
                <w:sz w:val="22"/>
                <w:szCs w:val="22"/>
                <w:lang w:val="en-US" w:eastAsia="en-US"/>
              </w:rPr>
              <w:tab/>
            </w:r>
            <w:r w:rsidR="0026084B" w:rsidRPr="003B463F">
              <w:rPr>
                <w:rStyle w:val="Hyperlink"/>
                <w:noProof/>
              </w:rPr>
              <w:t>Allgemeines</w:t>
            </w:r>
            <w:r w:rsidR="0026084B">
              <w:rPr>
                <w:noProof/>
                <w:webHidden/>
              </w:rPr>
              <w:tab/>
            </w:r>
            <w:r w:rsidR="0026084B">
              <w:rPr>
                <w:noProof/>
                <w:webHidden/>
              </w:rPr>
              <w:fldChar w:fldCharType="begin"/>
            </w:r>
            <w:r w:rsidR="0026084B">
              <w:rPr>
                <w:noProof/>
                <w:webHidden/>
              </w:rPr>
              <w:instrText xml:space="preserve"> PAGEREF _Toc479148191 \h </w:instrText>
            </w:r>
            <w:r w:rsidR="0026084B">
              <w:rPr>
                <w:noProof/>
                <w:webHidden/>
              </w:rPr>
            </w:r>
            <w:r w:rsidR="0026084B">
              <w:rPr>
                <w:noProof/>
                <w:webHidden/>
              </w:rPr>
              <w:fldChar w:fldCharType="separate"/>
            </w:r>
            <w:r w:rsidR="0026084B">
              <w:rPr>
                <w:noProof/>
                <w:webHidden/>
              </w:rPr>
              <w:t>6</w:t>
            </w:r>
            <w:r w:rsidR="0026084B">
              <w:rPr>
                <w:noProof/>
                <w:webHidden/>
              </w:rPr>
              <w:fldChar w:fldCharType="end"/>
            </w:r>
          </w:hyperlink>
        </w:p>
        <w:p w14:paraId="6C44DB83"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192" w:history="1">
            <w:r w:rsidR="0026084B" w:rsidRPr="003B463F">
              <w:rPr>
                <w:rStyle w:val="Hyperlink"/>
              </w:rPr>
              <w:t>0.1</w:t>
            </w:r>
            <w:r w:rsidR="0026084B">
              <w:rPr>
                <w:rFonts w:asciiTheme="minorHAnsi" w:eastAsiaTheme="minorEastAsia" w:hAnsiTheme="minorHAnsi" w:cstheme="minorBidi"/>
                <w:b w:val="0"/>
                <w:sz w:val="22"/>
                <w:szCs w:val="22"/>
                <w:lang w:val="en-US" w:eastAsia="en-US"/>
              </w:rPr>
              <w:tab/>
            </w:r>
            <w:r w:rsidR="0026084B" w:rsidRPr="003B463F">
              <w:rPr>
                <w:rStyle w:val="Hyperlink"/>
              </w:rPr>
              <w:t>Tailoring</w:t>
            </w:r>
            <w:r w:rsidR="0026084B">
              <w:rPr>
                <w:webHidden/>
              </w:rPr>
              <w:tab/>
            </w:r>
            <w:r w:rsidR="0026084B">
              <w:rPr>
                <w:webHidden/>
              </w:rPr>
              <w:fldChar w:fldCharType="begin"/>
            </w:r>
            <w:r w:rsidR="0026084B">
              <w:rPr>
                <w:webHidden/>
              </w:rPr>
              <w:instrText xml:space="preserve"> PAGEREF _Toc479148192 \h </w:instrText>
            </w:r>
            <w:r w:rsidR="0026084B">
              <w:rPr>
                <w:webHidden/>
              </w:rPr>
            </w:r>
            <w:r w:rsidR="0026084B">
              <w:rPr>
                <w:webHidden/>
              </w:rPr>
              <w:fldChar w:fldCharType="separate"/>
            </w:r>
            <w:r w:rsidR="0026084B">
              <w:rPr>
                <w:webHidden/>
              </w:rPr>
              <w:t>6</w:t>
            </w:r>
            <w:r w:rsidR="0026084B">
              <w:rPr>
                <w:webHidden/>
              </w:rPr>
              <w:fldChar w:fldCharType="end"/>
            </w:r>
          </w:hyperlink>
        </w:p>
        <w:p w14:paraId="28A6111A"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193" w:history="1">
            <w:r w:rsidR="0026084B" w:rsidRPr="003B463F">
              <w:rPr>
                <w:rStyle w:val="Hyperlink"/>
              </w:rPr>
              <w:t>0.2</w:t>
            </w:r>
            <w:r w:rsidR="0026084B">
              <w:rPr>
                <w:rFonts w:asciiTheme="minorHAnsi" w:eastAsiaTheme="minorEastAsia" w:hAnsiTheme="minorHAnsi" w:cstheme="minorBidi"/>
                <w:b w:val="0"/>
                <w:sz w:val="22"/>
                <w:szCs w:val="22"/>
                <w:lang w:val="en-US" w:eastAsia="en-US"/>
              </w:rPr>
              <w:tab/>
            </w:r>
            <w:r w:rsidR="0026084B" w:rsidRPr="003B463F">
              <w:rPr>
                <w:rStyle w:val="Hyperlink"/>
              </w:rPr>
              <w:t>Inkrafttreten und Änderungen</w:t>
            </w:r>
            <w:r w:rsidR="0026084B">
              <w:rPr>
                <w:webHidden/>
              </w:rPr>
              <w:tab/>
            </w:r>
            <w:r w:rsidR="0026084B">
              <w:rPr>
                <w:webHidden/>
              </w:rPr>
              <w:fldChar w:fldCharType="begin"/>
            </w:r>
            <w:r w:rsidR="0026084B">
              <w:rPr>
                <w:webHidden/>
              </w:rPr>
              <w:instrText xml:space="preserve"> PAGEREF _Toc479148193 \h </w:instrText>
            </w:r>
            <w:r w:rsidR="0026084B">
              <w:rPr>
                <w:webHidden/>
              </w:rPr>
            </w:r>
            <w:r w:rsidR="0026084B">
              <w:rPr>
                <w:webHidden/>
              </w:rPr>
              <w:fldChar w:fldCharType="separate"/>
            </w:r>
            <w:r w:rsidR="0026084B">
              <w:rPr>
                <w:webHidden/>
              </w:rPr>
              <w:t>6</w:t>
            </w:r>
            <w:r w:rsidR="0026084B">
              <w:rPr>
                <w:webHidden/>
              </w:rPr>
              <w:fldChar w:fldCharType="end"/>
            </w:r>
          </w:hyperlink>
        </w:p>
        <w:p w14:paraId="05EADB34"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194" w:history="1">
            <w:r w:rsidR="0026084B" w:rsidRPr="003B463F">
              <w:rPr>
                <w:rStyle w:val="Hyperlink"/>
              </w:rPr>
              <w:t>0.3</w:t>
            </w:r>
            <w:r w:rsidR="0026084B">
              <w:rPr>
                <w:rFonts w:asciiTheme="minorHAnsi" w:eastAsiaTheme="minorEastAsia" w:hAnsiTheme="minorHAnsi" w:cstheme="minorBidi"/>
                <w:b w:val="0"/>
                <w:sz w:val="22"/>
                <w:szCs w:val="22"/>
                <w:lang w:val="en-US" w:eastAsia="en-US"/>
              </w:rPr>
              <w:tab/>
            </w:r>
            <w:r w:rsidR="0026084B" w:rsidRPr="003B463F">
              <w:rPr>
                <w:rStyle w:val="Hyperlink"/>
              </w:rPr>
              <w:t>Referenzierte Dokumente</w:t>
            </w:r>
            <w:r w:rsidR="0026084B">
              <w:rPr>
                <w:webHidden/>
              </w:rPr>
              <w:tab/>
            </w:r>
            <w:r w:rsidR="0026084B">
              <w:rPr>
                <w:webHidden/>
              </w:rPr>
              <w:fldChar w:fldCharType="begin"/>
            </w:r>
            <w:r w:rsidR="0026084B">
              <w:rPr>
                <w:webHidden/>
              </w:rPr>
              <w:instrText xml:space="preserve"> PAGEREF _Toc479148194 \h </w:instrText>
            </w:r>
            <w:r w:rsidR="0026084B">
              <w:rPr>
                <w:webHidden/>
              </w:rPr>
            </w:r>
            <w:r w:rsidR="0026084B">
              <w:rPr>
                <w:webHidden/>
              </w:rPr>
              <w:fldChar w:fldCharType="separate"/>
            </w:r>
            <w:r w:rsidR="0026084B">
              <w:rPr>
                <w:webHidden/>
              </w:rPr>
              <w:t>7</w:t>
            </w:r>
            <w:r w:rsidR="0026084B">
              <w:rPr>
                <w:webHidden/>
              </w:rPr>
              <w:fldChar w:fldCharType="end"/>
            </w:r>
          </w:hyperlink>
        </w:p>
        <w:p w14:paraId="1DE81BAE"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195" w:history="1">
            <w:r w:rsidR="0026084B" w:rsidRPr="003B463F">
              <w:rPr>
                <w:rStyle w:val="Hyperlink"/>
                <w:noProof/>
              </w:rPr>
              <w:t>1</w:t>
            </w:r>
            <w:r w:rsidR="0026084B">
              <w:rPr>
                <w:rFonts w:asciiTheme="minorHAnsi" w:eastAsiaTheme="minorEastAsia" w:hAnsiTheme="minorHAnsi" w:cstheme="minorBidi"/>
                <w:b w:val="0"/>
                <w:bCs w:val="0"/>
                <w:noProof/>
                <w:sz w:val="22"/>
                <w:szCs w:val="22"/>
                <w:lang w:val="en-US" w:eastAsia="en-US"/>
              </w:rPr>
              <w:tab/>
            </w:r>
            <w:r w:rsidR="0026084B" w:rsidRPr="003B463F">
              <w:rPr>
                <w:rStyle w:val="Hyperlink"/>
                <w:noProof/>
              </w:rPr>
              <w:t>Zweck des Dokuments</w:t>
            </w:r>
            <w:r w:rsidR="0026084B">
              <w:rPr>
                <w:noProof/>
                <w:webHidden/>
              </w:rPr>
              <w:tab/>
            </w:r>
            <w:r w:rsidR="0026084B">
              <w:rPr>
                <w:noProof/>
                <w:webHidden/>
              </w:rPr>
              <w:fldChar w:fldCharType="begin"/>
            </w:r>
            <w:r w:rsidR="0026084B">
              <w:rPr>
                <w:noProof/>
                <w:webHidden/>
              </w:rPr>
              <w:instrText xml:space="preserve"> PAGEREF _Toc479148195 \h </w:instrText>
            </w:r>
            <w:r w:rsidR="0026084B">
              <w:rPr>
                <w:noProof/>
                <w:webHidden/>
              </w:rPr>
            </w:r>
            <w:r w:rsidR="0026084B">
              <w:rPr>
                <w:noProof/>
                <w:webHidden/>
              </w:rPr>
              <w:fldChar w:fldCharType="separate"/>
            </w:r>
            <w:r w:rsidR="0026084B">
              <w:rPr>
                <w:noProof/>
                <w:webHidden/>
              </w:rPr>
              <w:t>8</w:t>
            </w:r>
            <w:r w:rsidR="0026084B">
              <w:rPr>
                <w:noProof/>
                <w:webHidden/>
              </w:rPr>
              <w:fldChar w:fldCharType="end"/>
            </w:r>
          </w:hyperlink>
        </w:p>
        <w:p w14:paraId="6C7AA81E"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196" w:history="1">
            <w:r w:rsidR="0026084B" w:rsidRPr="003B463F">
              <w:rPr>
                <w:rStyle w:val="Hyperlink"/>
                <w:noProof/>
              </w:rPr>
              <w:t>2</w:t>
            </w:r>
            <w:r w:rsidR="0026084B">
              <w:rPr>
                <w:rFonts w:asciiTheme="minorHAnsi" w:eastAsiaTheme="minorEastAsia" w:hAnsiTheme="minorHAnsi" w:cstheme="minorBidi"/>
                <w:b w:val="0"/>
                <w:bCs w:val="0"/>
                <w:noProof/>
                <w:sz w:val="22"/>
                <w:szCs w:val="22"/>
                <w:lang w:val="en-US" w:eastAsia="en-US"/>
              </w:rPr>
              <w:tab/>
            </w:r>
            <w:r w:rsidR="0026084B" w:rsidRPr="003B463F">
              <w:rPr>
                <w:rStyle w:val="Hyperlink"/>
                <w:noProof/>
              </w:rPr>
              <w:t>Systemübersicht</w:t>
            </w:r>
            <w:r w:rsidR="0026084B">
              <w:rPr>
                <w:noProof/>
                <w:webHidden/>
              </w:rPr>
              <w:tab/>
            </w:r>
            <w:r w:rsidR="0026084B">
              <w:rPr>
                <w:noProof/>
                <w:webHidden/>
              </w:rPr>
              <w:fldChar w:fldCharType="begin"/>
            </w:r>
            <w:r w:rsidR="0026084B">
              <w:rPr>
                <w:noProof/>
                <w:webHidden/>
              </w:rPr>
              <w:instrText xml:space="preserve"> PAGEREF _Toc479148196 \h </w:instrText>
            </w:r>
            <w:r w:rsidR="0026084B">
              <w:rPr>
                <w:noProof/>
                <w:webHidden/>
              </w:rPr>
            </w:r>
            <w:r w:rsidR="0026084B">
              <w:rPr>
                <w:noProof/>
                <w:webHidden/>
              </w:rPr>
              <w:fldChar w:fldCharType="separate"/>
            </w:r>
            <w:r w:rsidR="0026084B">
              <w:rPr>
                <w:noProof/>
                <w:webHidden/>
              </w:rPr>
              <w:t>9</w:t>
            </w:r>
            <w:r w:rsidR="0026084B">
              <w:rPr>
                <w:noProof/>
                <w:webHidden/>
              </w:rPr>
              <w:fldChar w:fldCharType="end"/>
            </w:r>
          </w:hyperlink>
        </w:p>
        <w:p w14:paraId="389072CC"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197" w:history="1">
            <w:r w:rsidR="0026084B" w:rsidRPr="003B463F">
              <w:rPr>
                <w:rStyle w:val="Hyperlink"/>
              </w:rPr>
              <w:t>2.1</w:t>
            </w:r>
            <w:r w:rsidR="0026084B">
              <w:rPr>
                <w:rFonts w:asciiTheme="minorHAnsi" w:eastAsiaTheme="minorEastAsia" w:hAnsiTheme="minorHAnsi" w:cstheme="minorBidi"/>
                <w:b w:val="0"/>
                <w:sz w:val="22"/>
                <w:szCs w:val="22"/>
                <w:lang w:val="en-US" w:eastAsia="en-US"/>
              </w:rPr>
              <w:tab/>
            </w:r>
            <w:r w:rsidR="0026084B" w:rsidRPr="003B463F">
              <w:rPr>
                <w:rStyle w:val="Hyperlink"/>
              </w:rPr>
              <w:t>Technische Struktur</w:t>
            </w:r>
            <w:r w:rsidR="0026084B">
              <w:rPr>
                <w:webHidden/>
              </w:rPr>
              <w:tab/>
            </w:r>
            <w:r w:rsidR="0026084B">
              <w:rPr>
                <w:webHidden/>
              </w:rPr>
              <w:fldChar w:fldCharType="begin"/>
            </w:r>
            <w:r w:rsidR="0026084B">
              <w:rPr>
                <w:webHidden/>
              </w:rPr>
              <w:instrText xml:space="preserve"> PAGEREF _Toc479148197 \h </w:instrText>
            </w:r>
            <w:r w:rsidR="0026084B">
              <w:rPr>
                <w:webHidden/>
              </w:rPr>
            </w:r>
            <w:r w:rsidR="0026084B">
              <w:rPr>
                <w:webHidden/>
              </w:rPr>
              <w:fldChar w:fldCharType="separate"/>
            </w:r>
            <w:r w:rsidR="0026084B">
              <w:rPr>
                <w:webHidden/>
              </w:rPr>
              <w:t>9</w:t>
            </w:r>
            <w:r w:rsidR="0026084B">
              <w:rPr>
                <w:webHidden/>
              </w:rPr>
              <w:fldChar w:fldCharType="end"/>
            </w:r>
          </w:hyperlink>
        </w:p>
        <w:p w14:paraId="1890C52B"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198" w:history="1">
            <w:r w:rsidR="0026084B" w:rsidRPr="003B463F">
              <w:rPr>
                <w:rStyle w:val="Hyperlink"/>
              </w:rPr>
              <w:t>2.2</w:t>
            </w:r>
            <w:r w:rsidR="0026084B">
              <w:rPr>
                <w:rFonts w:asciiTheme="minorHAnsi" w:eastAsiaTheme="minorEastAsia" w:hAnsiTheme="minorHAnsi" w:cstheme="minorBidi"/>
                <w:b w:val="0"/>
                <w:sz w:val="22"/>
                <w:szCs w:val="22"/>
                <w:lang w:val="en-US" w:eastAsia="en-US"/>
              </w:rPr>
              <w:tab/>
            </w:r>
            <w:r w:rsidR="0026084B" w:rsidRPr="003B463F">
              <w:rPr>
                <w:rStyle w:val="Hyperlink"/>
              </w:rPr>
              <w:t>Ziele und Hauptfunktionen des Systems</w:t>
            </w:r>
            <w:r w:rsidR="0026084B">
              <w:rPr>
                <w:webHidden/>
              </w:rPr>
              <w:tab/>
            </w:r>
            <w:r w:rsidR="0026084B">
              <w:rPr>
                <w:webHidden/>
              </w:rPr>
              <w:fldChar w:fldCharType="begin"/>
            </w:r>
            <w:r w:rsidR="0026084B">
              <w:rPr>
                <w:webHidden/>
              </w:rPr>
              <w:instrText xml:space="preserve"> PAGEREF _Toc479148198 \h </w:instrText>
            </w:r>
            <w:r w:rsidR="0026084B">
              <w:rPr>
                <w:webHidden/>
              </w:rPr>
            </w:r>
            <w:r w:rsidR="0026084B">
              <w:rPr>
                <w:webHidden/>
              </w:rPr>
              <w:fldChar w:fldCharType="separate"/>
            </w:r>
            <w:r w:rsidR="0026084B">
              <w:rPr>
                <w:webHidden/>
              </w:rPr>
              <w:t>10</w:t>
            </w:r>
            <w:r w:rsidR="0026084B">
              <w:rPr>
                <w:webHidden/>
              </w:rPr>
              <w:fldChar w:fldCharType="end"/>
            </w:r>
          </w:hyperlink>
        </w:p>
        <w:p w14:paraId="04E8B9EC"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199" w:history="1">
            <w:r w:rsidR="0026084B" w:rsidRPr="003B463F">
              <w:rPr>
                <w:rStyle w:val="Hyperlink"/>
              </w:rPr>
              <w:t>2.3</w:t>
            </w:r>
            <w:r w:rsidR="0026084B">
              <w:rPr>
                <w:rFonts w:asciiTheme="minorHAnsi" w:eastAsiaTheme="minorEastAsia" w:hAnsiTheme="minorHAnsi" w:cstheme="minorBidi"/>
                <w:b w:val="0"/>
                <w:sz w:val="22"/>
                <w:szCs w:val="22"/>
                <w:lang w:val="en-US" w:eastAsia="en-US"/>
              </w:rPr>
              <w:tab/>
            </w:r>
            <w:r w:rsidR="0026084B" w:rsidRPr="003B463F">
              <w:rPr>
                <w:rStyle w:val="Hyperlink"/>
              </w:rPr>
              <w:t>Allgemeines zu Sicherheit, Datenschutz, Anwenderrollen</w:t>
            </w:r>
            <w:r w:rsidR="0026084B">
              <w:rPr>
                <w:webHidden/>
              </w:rPr>
              <w:tab/>
            </w:r>
            <w:r w:rsidR="0026084B">
              <w:rPr>
                <w:webHidden/>
              </w:rPr>
              <w:fldChar w:fldCharType="begin"/>
            </w:r>
            <w:r w:rsidR="0026084B">
              <w:rPr>
                <w:webHidden/>
              </w:rPr>
              <w:instrText xml:space="preserve"> PAGEREF _Toc479148199 \h </w:instrText>
            </w:r>
            <w:r w:rsidR="0026084B">
              <w:rPr>
                <w:webHidden/>
              </w:rPr>
            </w:r>
            <w:r w:rsidR="0026084B">
              <w:rPr>
                <w:webHidden/>
              </w:rPr>
              <w:fldChar w:fldCharType="separate"/>
            </w:r>
            <w:r w:rsidR="0026084B">
              <w:rPr>
                <w:webHidden/>
              </w:rPr>
              <w:t>11</w:t>
            </w:r>
            <w:r w:rsidR="0026084B">
              <w:rPr>
                <w:webHidden/>
              </w:rPr>
              <w:fldChar w:fldCharType="end"/>
            </w:r>
          </w:hyperlink>
        </w:p>
        <w:p w14:paraId="6F314828"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200" w:history="1">
            <w:r w:rsidR="0026084B" w:rsidRPr="003B463F">
              <w:rPr>
                <w:rStyle w:val="Hyperlink"/>
                <w:noProof/>
              </w:rPr>
              <w:t>3</w:t>
            </w:r>
            <w:r w:rsidR="0026084B">
              <w:rPr>
                <w:rFonts w:asciiTheme="minorHAnsi" w:eastAsiaTheme="minorEastAsia" w:hAnsiTheme="minorHAnsi" w:cstheme="minorBidi"/>
                <w:b w:val="0"/>
                <w:bCs w:val="0"/>
                <w:noProof/>
                <w:sz w:val="22"/>
                <w:szCs w:val="22"/>
                <w:lang w:val="en-US" w:eastAsia="en-US"/>
              </w:rPr>
              <w:tab/>
            </w:r>
            <w:r w:rsidR="0026084B" w:rsidRPr="003B463F">
              <w:rPr>
                <w:rStyle w:val="Hyperlink"/>
                <w:noProof/>
              </w:rPr>
              <w:t>Aufnahme des Betriebs</w:t>
            </w:r>
            <w:r w:rsidR="0026084B">
              <w:rPr>
                <w:noProof/>
                <w:webHidden/>
              </w:rPr>
              <w:tab/>
            </w:r>
            <w:r w:rsidR="0026084B">
              <w:rPr>
                <w:noProof/>
                <w:webHidden/>
              </w:rPr>
              <w:fldChar w:fldCharType="begin"/>
            </w:r>
            <w:r w:rsidR="0026084B">
              <w:rPr>
                <w:noProof/>
                <w:webHidden/>
              </w:rPr>
              <w:instrText xml:space="preserve"> PAGEREF _Toc479148200 \h </w:instrText>
            </w:r>
            <w:r w:rsidR="0026084B">
              <w:rPr>
                <w:noProof/>
                <w:webHidden/>
              </w:rPr>
            </w:r>
            <w:r w:rsidR="0026084B">
              <w:rPr>
                <w:noProof/>
                <w:webHidden/>
              </w:rPr>
              <w:fldChar w:fldCharType="separate"/>
            </w:r>
            <w:r w:rsidR="0026084B">
              <w:rPr>
                <w:noProof/>
                <w:webHidden/>
              </w:rPr>
              <w:t>12</w:t>
            </w:r>
            <w:r w:rsidR="0026084B">
              <w:rPr>
                <w:noProof/>
                <w:webHidden/>
              </w:rPr>
              <w:fldChar w:fldCharType="end"/>
            </w:r>
          </w:hyperlink>
        </w:p>
        <w:p w14:paraId="50AA13ED"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01" w:history="1">
            <w:r w:rsidR="0026084B" w:rsidRPr="003B463F">
              <w:rPr>
                <w:rStyle w:val="Hyperlink"/>
              </w:rPr>
              <w:t>3.1</w:t>
            </w:r>
            <w:r w:rsidR="0026084B">
              <w:rPr>
                <w:rFonts w:asciiTheme="minorHAnsi" w:eastAsiaTheme="minorEastAsia" w:hAnsiTheme="minorHAnsi" w:cstheme="minorBidi"/>
                <w:b w:val="0"/>
                <w:sz w:val="22"/>
                <w:szCs w:val="22"/>
                <w:lang w:val="en-US" w:eastAsia="en-US"/>
              </w:rPr>
              <w:tab/>
            </w:r>
            <w:r w:rsidR="0026084B" w:rsidRPr="003B463F">
              <w:rPr>
                <w:rStyle w:val="Hyperlink"/>
              </w:rPr>
              <w:t>Anforderungen an Hardware und Software</w:t>
            </w:r>
            <w:r w:rsidR="0026084B">
              <w:rPr>
                <w:webHidden/>
              </w:rPr>
              <w:tab/>
            </w:r>
            <w:r w:rsidR="0026084B">
              <w:rPr>
                <w:webHidden/>
              </w:rPr>
              <w:fldChar w:fldCharType="begin"/>
            </w:r>
            <w:r w:rsidR="0026084B">
              <w:rPr>
                <w:webHidden/>
              </w:rPr>
              <w:instrText xml:space="preserve"> PAGEREF _Toc479148201 \h </w:instrText>
            </w:r>
            <w:r w:rsidR="0026084B">
              <w:rPr>
                <w:webHidden/>
              </w:rPr>
            </w:r>
            <w:r w:rsidR="0026084B">
              <w:rPr>
                <w:webHidden/>
              </w:rPr>
              <w:fldChar w:fldCharType="separate"/>
            </w:r>
            <w:r w:rsidR="0026084B">
              <w:rPr>
                <w:webHidden/>
              </w:rPr>
              <w:t>12</w:t>
            </w:r>
            <w:r w:rsidR="0026084B">
              <w:rPr>
                <w:webHidden/>
              </w:rPr>
              <w:fldChar w:fldCharType="end"/>
            </w:r>
          </w:hyperlink>
        </w:p>
        <w:p w14:paraId="27CB4C6E"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02" w:history="1">
            <w:r w:rsidR="0026084B" w:rsidRPr="003B463F">
              <w:rPr>
                <w:rStyle w:val="Hyperlink"/>
                <w:noProof/>
              </w:rPr>
              <w:t>3.1.1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Applikationsserver</w:t>
            </w:r>
            <w:r w:rsidR="0026084B">
              <w:rPr>
                <w:noProof/>
                <w:webHidden/>
              </w:rPr>
              <w:tab/>
            </w:r>
            <w:r w:rsidR="0026084B">
              <w:rPr>
                <w:noProof/>
                <w:webHidden/>
              </w:rPr>
              <w:fldChar w:fldCharType="begin"/>
            </w:r>
            <w:r w:rsidR="0026084B">
              <w:rPr>
                <w:noProof/>
                <w:webHidden/>
              </w:rPr>
              <w:instrText xml:space="preserve"> PAGEREF _Toc479148202 \h </w:instrText>
            </w:r>
            <w:r w:rsidR="0026084B">
              <w:rPr>
                <w:noProof/>
                <w:webHidden/>
              </w:rPr>
            </w:r>
            <w:r w:rsidR="0026084B">
              <w:rPr>
                <w:noProof/>
                <w:webHidden/>
              </w:rPr>
              <w:fldChar w:fldCharType="separate"/>
            </w:r>
            <w:r w:rsidR="0026084B">
              <w:rPr>
                <w:noProof/>
                <w:webHidden/>
              </w:rPr>
              <w:t>12</w:t>
            </w:r>
            <w:r w:rsidR="0026084B">
              <w:rPr>
                <w:noProof/>
                <w:webHidden/>
              </w:rPr>
              <w:fldChar w:fldCharType="end"/>
            </w:r>
          </w:hyperlink>
        </w:p>
        <w:p w14:paraId="3D3FEFED"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12" w:history="1">
            <w:r w:rsidR="0026084B" w:rsidRPr="003B463F">
              <w:rPr>
                <w:rStyle w:val="Hyperlink"/>
                <w:noProof/>
              </w:rPr>
              <w:t>3.1.2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Datenbankserver</w:t>
            </w:r>
            <w:r w:rsidR="0026084B">
              <w:rPr>
                <w:noProof/>
                <w:webHidden/>
              </w:rPr>
              <w:tab/>
            </w:r>
            <w:r w:rsidR="0026084B">
              <w:rPr>
                <w:noProof/>
                <w:webHidden/>
              </w:rPr>
              <w:fldChar w:fldCharType="begin"/>
            </w:r>
            <w:r w:rsidR="0026084B">
              <w:rPr>
                <w:noProof/>
                <w:webHidden/>
              </w:rPr>
              <w:instrText xml:space="preserve"> PAGEREF _Toc479148212 \h </w:instrText>
            </w:r>
            <w:r w:rsidR="0026084B">
              <w:rPr>
                <w:noProof/>
                <w:webHidden/>
              </w:rPr>
            </w:r>
            <w:r w:rsidR="0026084B">
              <w:rPr>
                <w:noProof/>
                <w:webHidden/>
              </w:rPr>
              <w:fldChar w:fldCharType="separate"/>
            </w:r>
            <w:r w:rsidR="0026084B">
              <w:rPr>
                <w:noProof/>
                <w:webHidden/>
              </w:rPr>
              <w:t>12</w:t>
            </w:r>
            <w:r w:rsidR="0026084B">
              <w:rPr>
                <w:noProof/>
                <w:webHidden/>
              </w:rPr>
              <w:fldChar w:fldCharType="end"/>
            </w:r>
          </w:hyperlink>
        </w:p>
        <w:p w14:paraId="58E43A60"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23" w:history="1">
            <w:r w:rsidR="0026084B" w:rsidRPr="003B463F">
              <w:rPr>
                <w:rStyle w:val="Hyperlink"/>
                <w:noProof/>
              </w:rPr>
              <w:t>3.1.3</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GeoServer</w:t>
            </w:r>
            <w:r w:rsidR="0026084B">
              <w:rPr>
                <w:noProof/>
                <w:webHidden/>
              </w:rPr>
              <w:tab/>
            </w:r>
            <w:r w:rsidR="0026084B">
              <w:rPr>
                <w:noProof/>
                <w:webHidden/>
              </w:rPr>
              <w:fldChar w:fldCharType="begin"/>
            </w:r>
            <w:r w:rsidR="0026084B">
              <w:rPr>
                <w:noProof/>
                <w:webHidden/>
              </w:rPr>
              <w:instrText xml:space="preserve"> PAGEREF _Toc479148223 \h </w:instrText>
            </w:r>
            <w:r w:rsidR="0026084B">
              <w:rPr>
                <w:noProof/>
                <w:webHidden/>
              </w:rPr>
            </w:r>
            <w:r w:rsidR="0026084B">
              <w:rPr>
                <w:noProof/>
                <w:webHidden/>
              </w:rPr>
              <w:fldChar w:fldCharType="separate"/>
            </w:r>
            <w:r w:rsidR="0026084B">
              <w:rPr>
                <w:noProof/>
                <w:webHidden/>
              </w:rPr>
              <w:t>13</w:t>
            </w:r>
            <w:r w:rsidR="0026084B">
              <w:rPr>
                <w:noProof/>
                <w:webHidden/>
              </w:rPr>
              <w:fldChar w:fldCharType="end"/>
            </w:r>
          </w:hyperlink>
        </w:p>
        <w:p w14:paraId="46A06890"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24" w:history="1">
            <w:r w:rsidR="0026084B" w:rsidRPr="003B463F">
              <w:rPr>
                <w:rStyle w:val="Hyperlink"/>
              </w:rPr>
              <w:t>3.2</w:t>
            </w:r>
            <w:r w:rsidR="0026084B">
              <w:rPr>
                <w:rFonts w:asciiTheme="minorHAnsi" w:eastAsiaTheme="minorEastAsia" w:hAnsiTheme="minorHAnsi" w:cstheme="minorBidi"/>
                <w:b w:val="0"/>
                <w:sz w:val="22"/>
                <w:szCs w:val="22"/>
                <w:lang w:val="en-US" w:eastAsia="en-US"/>
              </w:rPr>
              <w:tab/>
            </w:r>
            <w:r w:rsidR="0026084B" w:rsidRPr="003B463F">
              <w:rPr>
                <w:rStyle w:val="Hyperlink"/>
              </w:rPr>
              <w:t>Erstinbetriebnahme</w:t>
            </w:r>
            <w:r w:rsidR="0026084B">
              <w:rPr>
                <w:webHidden/>
              </w:rPr>
              <w:tab/>
            </w:r>
            <w:r w:rsidR="0026084B">
              <w:rPr>
                <w:webHidden/>
              </w:rPr>
              <w:fldChar w:fldCharType="begin"/>
            </w:r>
            <w:r w:rsidR="0026084B">
              <w:rPr>
                <w:webHidden/>
              </w:rPr>
              <w:instrText xml:space="preserve"> PAGEREF _Toc479148224 \h </w:instrText>
            </w:r>
            <w:r w:rsidR="0026084B">
              <w:rPr>
                <w:webHidden/>
              </w:rPr>
            </w:r>
            <w:r w:rsidR="0026084B">
              <w:rPr>
                <w:webHidden/>
              </w:rPr>
              <w:fldChar w:fldCharType="separate"/>
            </w:r>
            <w:r w:rsidR="0026084B">
              <w:rPr>
                <w:webHidden/>
              </w:rPr>
              <w:t>13</w:t>
            </w:r>
            <w:r w:rsidR="0026084B">
              <w:rPr>
                <w:webHidden/>
              </w:rPr>
              <w:fldChar w:fldCharType="end"/>
            </w:r>
          </w:hyperlink>
        </w:p>
        <w:p w14:paraId="12D8478A"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25" w:history="1">
            <w:r w:rsidR="0026084B" w:rsidRPr="003B463F">
              <w:rPr>
                <w:rStyle w:val="Hyperlink"/>
              </w:rPr>
              <w:t>3.3</w:t>
            </w:r>
            <w:r w:rsidR="0026084B">
              <w:rPr>
                <w:rFonts w:asciiTheme="minorHAnsi" w:eastAsiaTheme="minorEastAsia" w:hAnsiTheme="minorHAnsi" w:cstheme="minorBidi"/>
                <w:b w:val="0"/>
                <w:sz w:val="22"/>
                <w:szCs w:val="22"/>
                <w:lang w:val="en-US" w:eastAsia="en-US"/>
              </w:rPr>
              <w:tab/>
            </w:r>
            <w:r w:rsidR="0026084B" w:rsidRPr="003B463F">
              <w:rPr>
                <w:rStyle w:val="Hyperlink"/>
              </w:rPr>
              <w:t>Wiederinbetriebnahme nach einer Störung</w:t>
            </w:r>
            <w:r w:rsidR="0026084B">
              <w:rPr>
                <w:webHidden/>
              </w:rPr>
              <w:tab/>
            </w:r>
            <w:r w:rsidR="0026084B">
              <w:rPr>
                <w:webHidden/>
              </w:rPr>
              <w:fldChar w:fldCharType="begin"/>
            </w:r>
            <w:r w:rsidR="0026084B">
              <w:rPr>
                <w:webHidden/>
              </w:rPr>
              <w:instrText xml:space="preserve"> PAGEREF _Toc479148225 \h </w:instrText>
            </w:r>
            <w:r w:rsidR="0026084B">
              <w:rPr>
                <w:webHidden/>
              </w:rPr>
            </w:r>
            <w:r w:rsidR="0026084B">
              <w:rPr>
                <w:webHidden/>
              </w:rPr>
              <w:fldChar w:fldCharType="separate"/>
            </w:r>
            <w:r w:rsidR="0026084B">
              <w:rPr>
                <w:webHidden/>
              </w:rPr>
              <w:t>13</w:t>
            </w:r>
            <w:r w:rsidR="0026084B">
              <w:rPr>
                <w:webHidden/>
              </w:rPr>
              <w:fldChar w:fldCharType="end"/>
            </w:r>
          </w:hyperlink>
        </w:p>
        <w:p w14:paraId="0E3D29D7"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26" w:history="1">
            <w:r w:rsidR="0026084B" w:rsidRPr="003B463F">
              <w:rPr>
                <w:rStyle w:val="Hyperlink"/>
              </w:rPr>
              <w:t>3.4</w:t>
            </w:r>
            <w:r w:rsidR="0026084B">
              <w:rPr>
                <w:rFonts w:asciiTheme="minorHAnsi" w:eastAsiaTheme="minorEastAsia" w:hAnsiTheme="minorHAnsi" w:cstheme="minorBidi"/>
                <w:b w:val="0"/>
                <w:sz w:val="22"/>
                <w:szCs w:val="22"/>
                <w:lang w:val="en-US" w:eastAsia="en-US"/>
              </w:rPr>
              <w:tab/>
            </w:r>
            <w:r w:rsidR="0026084B" w:rsidRPr="003B463F">
              <w:rPr>
                <w:rStyle w:val="Hyperlink"/>
              </w:rPr>
              <w:t>Wiederinbetriebnahme nach Unterbrechung bzw. Beendigung</w:t>
            </w:r>
            <w:r w:rsidR="0026084B">
              <w:rPr>
                <w:webHidden/>
              </w:rPr>
              <w:tab/>
            </w:r>
            <w:r w:rsidR="0026084B">
              <w:rPr>
                <w:webHidden/>
              </w:rPr>
              <w:fldChar w:fldCharType="begin"/>
            </w:r>
            <w:r w:rsidR="0026084B">
              <w:rPr>
                <w:webHidden/>
              </w:rPr>
              <w:instrText xml:space="preserve"> PAGEREF _Toc479148226 \h </w:instrText>
            </w:r>
            <w:r w:rsidR="0026084B">
              <w:rPr>
                <w:webHidden/>
              </w:rPr>
            </w:r>
            <w:r w:rsidR="0026084B">
              <w:rPr>
                <w:webHidden/>
              </w:rPr>
              <w:fldChar w:fldCharType="separate"/>
            </w:r>
            <w:r w:rsidR="0026084B">
              <w:rPr>
                <w:webHidden/>
              </w:rPr>
              <w:t>13</w:t>
            </w:r>
            <w:r w:rsidR="0026084B">
              <w:rPr>
                <w:webHidden/>
              </w:rPr>
              <w:fldChar w:fldCharType="end"/>
            </w:r>
          </w:hyperlink>
        </w:p>
        <w:p w14:paraId="5B7AD321"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30" w:history="1">
            <w:r w:rsidR="0026084B" w:rsidRPr="003B463F">
              <w:rPr>
                <w:rStyle w:val="Hyperlink"/>
                <w:noProof/>
              </w:rPr>
              <w:t>3.4.1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Manueller Start AchsenImportService</w:t>
            </w:r>
            <w:r w:rsidR="0026084B">
              <w:rPr>
                <w:noProof/>
                <w:webHidden/>
              </w:rPr>
              <w:tab/>
            </w:r>
            <w:r w:rsidR="0026084B">
              <w:rPr>
                <w:noProof/>
                <w:webHidden/>
              </w:rPr>
              <w:fldChar w:fldCharType="begin"/>
            </w:r>
            <w:r w:rsidR="0026084B">
              <w:rPr>
                <w:noProof/>
                <w:webHidden/>
              </w:rPr>
              <w:instrText xml:space="preserve"> PAGEREF _Toc479148230 \h </w:instrText>
            </w:r>
            <w:r w:rsidR="0026084B">
              <w:rPr>
                <w:noProof/>
                <w:webHidden/>
              </w:rPr>
            </w:r>
            <w:r w:rsidR="0026084B">
              <w:rPr>
                <w:noProof/>
                <w:webHidden/>
              </w:rPr>
              <w:fldChar w:fldCharType="separate"/>
            </w:r>
            <w:r w:rsidR="0026084B">
              <w:rPr>
                <w:noProof/>
                <w:webHidden/>
              </w:rPr>
              <w:t>13</w:t>
            </w:r>
            <w:r w:rsidR="0026084B">
              <w:rPr>
                <w:noProof/>
                <w:webHidden/>
              </w:rPr>
              <w:fldChar w:fldCharType="end"/>
            </w:r>
          </w:hyperlink>
        </w:p>
        <w:p w14:paraId="12027168"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31" w:history="1">
            <w:r w:rsidR="0026084B" w:rsidRPr="003B463F">
              <w:rPr>
                <w:rStyle w:val="Hyperlink"/>
              </w:rPr>
              <w:t>3.5</w:t>
            </w:r>
            <w:r w:rsidR="0026084B">
              <w:rPr>
                <w:rFonts w:asciiTheme="minorHAnsi" w:eastAsiaTheme="minorEastAsia" w:hAnsiTheme="minorHAnsi" w:cstheme="minorBidi"/>
                <w:b w:val="0"/>
                <w:sz w:val="22"/>
                <w:szCs w:val="22"/>
                <w:lang w:val="en-US" w:eastAsia="en-US"/>
              </w:rPr>
              <w:tab/>
            </w:r>
            <w:r w:rsidR="0026084B" w:rsidRPr="003B463F">
              <w:rPr>
                <w:rStyle w:val="Hyperlink"/>
              </w:rPr>
              <w:t>Mengengerüst</w:t>
            </w:r>
            <w:r w:rsidR="0026084B">
              <w:rPr>
                <w:webHidden/>
              </w:rPr>
              <w:tab/>
            </w:r>
            <w:r w:rsidR="0026084B">
              <w:rPr>
                <w:webHidden/>
              </w:rPr>
              <w:fldChar w:fldCharType="begin"/>
            </w:r>
            <w:r w:rsidR="0026084B">
              <w:rPr>
                <w:webHidden/>
              </w:rPr>
              <w:instrText xml:space="preserve"> PAGEREF _Toc479148231 \h </w:instrText>
            </w:r>
            <w:r w:rsidR="0026084B">
              <w:rPr>
                <w:webHidden/>
              </w:rPr>
            </w:r>
            <w:r w:rsidR="0026084B">
              <w:rPr>
                <w:webHidden/>
              </w:rPr>
              <w:fldChar w:fldCharType="separate"/>
            </w:r>
            <w:r w:rsidR="0026084B">
              <w:rPr>
                <w:webHidden/>
              </w:rPr>
              <w:t>14</w:t>
            </w:r>
            <w:r w:rsidR="0026084B">
              <w:rPr>
                <w:webHidden/>
              </w:rPr>
              <w:fldChar w:fldCharType="end"/>
            </w:r>
          </w:hyperlink>
        </w:p>
        <w:p w14:paraId="02C56326"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32" w:history="1">
            <w:r w:rsidR="0026084B" w:rsidRPr="003B463F">
              <w:rPr>
                <w:rStyle w:val="Hyperlink"/>
                <w:noProof/>
              </w:rPr>
              <w:t>3.5.1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Datenbank-Verbindungen</w:t>
            </w:r>
            <w:r w:rsidR="0026084B">
              <w:rPr>
                <w:noProof/>
                <w:webHidden/>
              </w:rPr>
              <w:tab/>
            </w:r>
            <w:r w:rsidR="0026084B">
              <w:rPr>
                <w:noProof/>
                <w:webHidden/>
              </w:rPr>
              <w:fldChar w:fldCharType="begin"/>
            </w:r>
            <w:r w:rsidR="0026084B">
              <w:rPr>
                <w:noProof/>
                <w:webHidden/>
              </w:rPr>
              <w:instrText xml:space="preserve"> PAGEREF _Toc479148232 \h </w:instrText>
            </w:r>
            <w:r w:rsidR="0026084B">
              <w:rPr>
                <w:noProof/>
                <w:webHidden/>
              </w:rPr>
            </w:r>
            <w:r w:rsidR="0026084B">
              <w:rPr>
                <w:noProof/>
                <w:webHidden/>
              </w:rPr>
              <w:fldChar w:fldCharType="separate"/>
            </w:r>
            <w:r w:rsidR="0026084B">
              <w:rPr>
                <w:noProof/>
                <w:webHidden/>
              </w:rPr>
              <w:t>14</w:t>
            </w:r>
            <w:r w:rsidR="0026084B">
              <w:rPr>
                <w:noProof/>
                <w:webHidden/>
              </w:rPr>
              <w:fldChar w:fldCharType="end"/>
            </w:r>
          </w:hyperlink>
        </w:p>
        <w:p w14:paraId="69795D67"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33" w:history="1">
            <w:r w:rsidR="0026084B" w:rsidRPr="003B463F">
              <w:rPr>
                <w:rStyle w:val="Hyperlink"/>
                <w:noProof/>
              </w:rPr>
              <w:t>3.5.2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Gleichzeitige Benutzer</w:t>
            </w:r>
            <w:r w:rsidR="0026084B">
              <w:rPr>
                <w:noProof/>
                <w:webHidden/>
              </w:rPr>
              <w:tab/>
            </w:r>
            <w:r w:rsidR="0026084B">
              <w:rPr>
                <w:noProof/>
                <w:webHidden/>
              </w:rPr>
              <w:fldChar w:fldCharType="begin"/>
            </w:r>
            <w:r w:rsidR="0026084B">
              <w:rPr>
                <w:noProof/>
                <w:webHidden/>
              </w:rPr>
              <w:instrText xml:space="preserve"> PAGEREF _Toc479148233 \h </w:instrText>
            </w:r>
            <w:r w:rsidR="0026084B">
              <w:rPr>
                <w:noProof/>
                <w:webHidden/>
              </w:rPr>
            </w:r>
            <w:r w:rsidR="0026084B">
              <w:rPr>
                <w:noProof/>
                <w:webHidden/>
              </w:rPr>
              <w:fldChar w:fldCharType="separate"/>
            </w:r>
            <w:r w:rsidR="0026084B">
              <w:rPr>
                <w:noProof/>
                <w:webHidden/>
              </w:rPr>
              <w:t>14</w:t>
            </w:r>
            <w:r w:rsidR="0026084B">
              <w:rPr>
                <w:noProof/>
                <w:webHidden/>
              </w:rPr>
              <w:fldChar w:fldCharType="end"/>
            </w:r>
          </w:hyperlink>
        </w:p>
        <w:p w14:paraId="700125E3"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34" w:history="1">
            <w:r w:rsidR="0026084B" w:rsidRPr="003B463F">
              <w:rPr>
                <w:rStyle w:val="Hyperlink"/>
                <w:noProof/>
              </w:rPr>
              <w:t>3.5.3</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Datenmenge in Datenbank</w:t>
            </w:r>
            <w:r w:rsidR="0026084B">
              <w:rPr>
                <w:noProof/>
                <w:webHidden/>
              </w:rPr>
              <w:tab/>
            </w:r>
            <w:r w:rsidR="0026084B">
              <w:rPr>
                <w:noProof/>
                <w:webHidden/>
              </w:rPr>
              <w:fldChar w:fldCharType="begin"/>
            </w:r>
            <w:r w:rsidR="0026084B">
              <w:rPr>
                <w:noProof/>
                <w:webHidden/>
              </w:rPr>
              <w:instrText xml:space="preserve"> PAGEREF _Toc479148234 \h </w:instrText>
            </w:r>
            <w:r w:rsidR="0026084B">
              <w:rPr>
                <w:noProof/>
                <w:webHidden/>
              </w:rPr>
            </w:r>
            <w:r w:rsidR="0026084B">
              <w:rPr>
                <w:noProof/>
                <w:webHidden/>
              </w:rPr>
              <w:fldChar w:fldCharType="separate"/>
            </w:r>
            <w:r w:rsidR="0026084B">
              <w:rPr>
                <w:noProof/>
                <w:webHidden/>
              </w:rPr>
              <w:t>14</w:t>
            </w:r>
            <w:r w:rsidR="0026084B">
              <w:rPr>
                <w:noProof/>
                <w:webHidden/>
              </w:rPr>
              <w:fldChar w:fldCharType="end"/>
            </w:r>
          </w:hyperlink>
        </w:p>
        <w:p w14:paraId="771774C4"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235" w:history="1">
            <w:r w:rsidR="0026084B" w:rsidRPr="003B463F">
              <w:rPr>
                <w:rStyle w:val="Hyperlink"/>
                <w:noProof/>
              </w:rPr>
              <w:t>4</w:t>
            </w:r>
            <w:r w:rsidR="0026084B">
              <w:rPr>
                <w:rFonts w:asciiTheme="minorHAnsi" w:eastAsiaTheme="minorEastAsia" w:hAnsiTheme="minorHAnsi" w:cstheme="minorBidi"/>
                <w:b w:val="0"/>
                <w:bCs w:val="0"/>
                <w:noProof/>
                <w:sz w:val="22"/>
                <w:szCs w:val="22"/>
                <w:lang w:val="en-US" w:eastAsia="en-US"/>
              </w:rPr>
              <w:tab/>
            </w:r>
            <w:r w:rsidR="0026084B" w:rsidRPr="003B463F">
              <w:rPr>
                <w:rStyle w:val="Hyperlink"/>
                <w:noProof/>
              </w:rPr>
              <w:t>Durchführung und Überwachung des Betriebs</w:t>
            </w:r>
            <w:r w:rsidR="0026084B">
              <w:rPr>
                <w:noProof/>
                <w:webHidden/>
              </w:rPr>
              <w:tab/>
            </w:r>
            <w:r w:rsidR="0026084B">
              <w:rPr>
                <w:noProof/>
                <w:webHidden/>
              </w:rPr>
              <w:fldChar w:fldCharType="begin"/>
            </w:r>
            <w:r w:rsidR="0026084B">
              <w:rPr>
                <w:noProof/>
                <w:webHidden/>
              </w:rPr>
              <w:instrText xml:space="preserve"> PAGEREF _Toc479148235 \h </w:instrText>
            </w:r>
            <w:r w:rsidR="0026084B">
              <w:rPr>
                <w:noProof/>
                <w:webHidden/>
              </w:rPr>
            </w:r>
            <w:r w:rsidR="0026084B">
              <w:rPr>
                <w:noProof/>
                <w:webHidden/>
              </w:rPr>
              <w:fldChar w:fldCharType="separate"/>
            </w:r>
            <w:r w:rsidR="0026084B">
              <w:rPr>
                <w:noProof/>
                <w:webHidden/>
              </w:rPr>
              <w:t>15</w:t>
            </w:r>
            <w:r w:rsidR="0026084B">
              <w:rPr>
                <w:noProof/>
                <w:webHidden/>
              </w:rPr>
              <w:fldChar w:fldCharType="end"/>
            </w:r>
          </w:hyperlink>
        </w:p>
        <w:p w14:paraId="59E7746B"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36" w:history="1">
            <w:r w:rsidR="0026084B" w:rsidRPr="003B463F">
              <w:rPr>
                <w:rStyle w:val="Hyperlink"/>
              </w:rPr>
              <w:t>4.1</w:t>
            </w:r>
            <w:r w:rsidR="0026084B">
              <w:rPr>
                <w:rFonts w:asciiTheme="minorHAnsi" w:eastAsiaTheme="minorEastAsia" w:hAnsiTheme="minorHAnsi" w:cstheme="minorBidi"/>
                <w:b w:val="0"/>
                <w:sz w:val="22"/>
                <w:szCs w:val="22"/>
                <w:lang w:val="en-US" w:eastAsia="en-US"/>
              </w:rPr>
              <w:tab/>
            </w:r>
            <w:r w:rsidR="0026084B" w:rsidRPr="003B463F">
              <w:rPr>
                <w:rStyle w:val="Hyperlink"/>
              </w:rPr>
              <w:t>Störungen</w:t>
            </w:r>
            <w:r w:rsidR="0026084B">
              <w:rPr>
                <w:webHidden/>
              </w:rPr>
              <w:tab/>
            </w:r>
            <w:r w:rsidR="0026084B">
              <w:rPr>
                <w:webHidden/>
              </w:rPr>
              <w:fldChar w:fldCharType="begin"/>
            </w:r>
            <w:r w:rsidR="0026084B">
              <w:rPr>
                <w:webHidden/>
              </w:rPr>
              <w:instrText xml:space="preserve"> PAGEREF _Toc479148236 \h </w:instrText>
            </w:r>
            <w:r w:rsidR="0026084B">
              <w:rPr>
                <w:webHidden/>
              </w:rPr>
            </w:r>
            <w:r w:rsidR="0026084B">
              <w:rPr>
                <w:webHidden/>
              </w:rPr>
              <w:fldChar w:fldCharType="separate"/>
            </w:r>
            <w:r w:rsidR="0026084B">
              <w:rPr>
                <w:webHidden/>
              </w:rPr>
              <w:t>15</w:t>
            </w:r>
            <w:r w:rsidR="0026084B">
              <w:rPr>
                <w:webHidden/>
              </w:rPr>
              <w:fldChar w:fldCharType="end"/>
            </w:r>
          </w:hyperlink>
        </w:p>
        <w:p w14:paraId="1F6A1865"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37" w:history="1">
            <w:r w:rsidR="0026084B" w:rsidRPr="003B463F">
              <w:rPr>
                <w:rStyle w:val="Hyperlink"/>
                <w:noProof/>
              </w:rPr>
              <w:t>4.1.1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Fehlermeldungen in EMSG-Master</w:t>
            </w:r>
            <w:r w:rsidR="0026084B">
              <w:rPr>
                <w:noProof/>
                <w:webHidden/>
              </w:rPr>
              <w:tab/>
            </w:r>
            <w:r w:rsidR="0026084B">
              <w:rPr>
                <w:noProof/>
                <w:webHidden/>
              </w:rPr>
              <w:fldChar w:fldCharType="begin"/>
            </w:r>
            <w:r w:rsidR="0026084B">
              <w:rPr>
                <w:noProof/>
                <w:webHidden/>
              </w:rPr>
              <w:instrText xml:space="preserve"> PAGEREF _Toc479148237 \h </w:instrText>
            </w:r>
            <w:r w:rsidR="0026084B">
              <w:rPr>
                <w:noProof/>
                <w:webHidden/>
              </w:rPr>
            </w:r>
            <w:r w:rsidR="0026084B">
              <w:rPr>
                <w:noProof/>
                <w:webHidden/>
              </w:rPr>
              <w:fldChar w:fldCharType="separate"/>
            </w:r>
            <w:r w:rsidR="0026084B">
              <w:rPr>
                <w:noProof/>
                <w:webHidden/>
              </w:rPr>
              <w:t>15</w:t>
            </w:r>
            <w:r w:rsidR="0026084B">
              <w:rPr>
                <w:noProof/>
                <w:webHidden/>
              </w:rPr>
              <w:fldChar w:fldCharType="end"/>
            </w:r>
          </w:hyperlink>
        </w:p>
        <w:p w14:paraId="4436A745"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38" w:history="1">
            <w:r w:rsidR="0026084B" w:rsidRPr="003B463F">
              <w:rPr>
                <w:rStyle w:val="Hyperlink"/>
                <w:noProof/>
              </w:rPr>
              <w:t>4.1.2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Fehlermeldungen im AchsenImportService (Windows Service)</w:t>
            </w:r>
            <w:r w:rsidR="0026084B">
              <w:rPr>
                <w:noProof/>
                <w:webHidden/>
              </w:rPr>
              <w:tab/>
            </w:r>
            <w:r w:rsidR="0026084B">
              <w:rPr>
                <w:noProof/>
                <w:webHidden/>
              </w:rPr>
              <w:fldChar w:fldCharType="begin"/>
            </w:r>
            <w:r w:rsidR="0026084B">
              <w:rPr>
                <w:noProof/>
                <w:webHidden/>
              </w:rPr>
              <w:instrText xml:space="preserve"> PAGEREF _Toc479148238 \h </w:instrText>
            </w:r>
            <w:r w:rsidR="0026084B">
              <w:rPr>
                <w:noProof/>
                <w:webHidden/>
              </w:rPr>
            </w:r>
            <w:r w:rsidR="0026084B">
              <w:rPr>
                <w:noProof/>
                <w:webHidden/>
              </w:rPr>
              <w:fldChar w:fldCharType="separate"/>
            </w:r>
            <w:r w:rsidR="0026084B">
              <w:rPr>
                <w:noProof/>
                <w:webHidden/>
              </w:rPr>
              <w:t>15</w:t>
            </w:r>
            <w:r w:rsidR="0026084B">
              <w:rPr>
                <w:noProof/>
                <w:webHidden/>
              </w:rPr>
              <w:fldChar w:fldCharType="end"/>
            </w:r>
          </w:hyperlink>
        </w:p>
        <w:p w14:paraId="7FBBCDF7"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39" w:history="1">
            <w:r w:rsidR="0026084B" w:rsidRPr="003B463F">
              <w:rPr>
                <w:rStyle w:val="Hyperlink"/>
                <w:noProof/>
              </w:rPr>
              <w:t>4.1.3</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Konfigurationsmöglichkeiten Ausgabemodul</w:t>
            </w:r>
            <w:r w:rsidR="0026084B">
              <w:rPr>
                <w:noProof/>
                <w:webHidden/>
              </w:rPr>
              <w:tab/>
            </w:r>
            <w:r w:rsidR="0026084B">
              <w:rPr>
                <w:noProof/>
                <w:webHidden/>
              </w:rPr>
              <w:fldChar w:fldCharType="begin"/>
            </w:r>
            <w:r w:rsidR="0026084B">
              <w:rPr>
                <w:noProof/>
                <w:webHidden/>
              </w:rPr>
              <w:instrText xml:space="preserve"> PAGEREF _Toc479148239 \h </w:instrText>
            </w:r>
            <w:r w:rsidR="0026084B">
              <w:rPr>
                <w:noProof/>
                <w:webHidden/>
              </w:rPr>
            </w:r>
            <w:r w:rsidR="0026084B">
              <w:rPr>
                <w:noProof/>
                <w:webHidden/>
              </w:rPr>
              <w:fldChar w:fldCharType="separate"/>
            </w:r>
            <w:r w:rsidR="0026084B">
              <w:rPr>
                <w:noProof/>
                <w:webHidden/>
              </w:rPr>
              <w:t>15</w:t>
            </w:r>
            <w:r w:rsidR="0026084B">
              <w:rPr>
                <w:noProof/>
                <w:webHidden/>
              </w:rPr>
              <w:fldChar w:fldCharType="end"/>
            </w:r>
          </w:hyperlink>
        </w:p>
        <w:p w14:paraId="62D97D02"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40" w:history="1">
            <w:r w:rsidR="0026084B" w:rsidRPr="003B463F">
              <w:rPr>
                <w:rStyle w:val="Hyperlink"/>
                <w:noProof/>
              </w:rPr>
              <w:t>4.1.4</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Konfiguration Ausgabemodul EMSG-Master</w:t>
            </w:r>
            <w:r w:rsidR="0026084B">
              <w:rPr>
                <w:noProof/>
                <w:webHidden/>
              </w:rPr>
              <w:tab/>
            </w:r>
            <w:r w:rsidR="0026084B">
              <w:rPr>
                <w:noProof/>
                <w:webHidden/>
              </w:rPr>
              <w:fldChar w:fldCharType="begin"/>
            </w:r>
            <w:r w:rsidR="0026084B">
              <w:rPr>
                <w:noProof/>
                <w:webHidden/>
              </w:rPr>
              <w:instrText xml:space="preserve"> PAGEREF _Toc479148240 \h </w:instrText>
            </w:r>
            <w:r w:rsidR="0026084B">
              <w:rPr>
                <w:noProof/>
                <w:webHidden/>
              </w:rPr>
            </w:r>
            <w:r w:rsidR="0026084B">
              <w:rPr>
                <w:noProof/>
                <w:webHidden/>
              </w:rPr>
              <w:fldChar w:fldCharType="separate"/>
            </w:r>
            <w:r w:rsidR="0026084B">
              <w:rPr>
                <w:noProof/>
                <w:webHidden/>
              </w:rPr>
              <w:t>17</w:t>
            </w:r>
            <w:r w:rsidR="0026084B">
              <w:rPr>
                <w:noProof/>
                <w:webHidden/>
              </w:rPr>
              <w:fldChar w:fldCharType="end"/>
            </w:r>
          </w:hyperlink>
        </w:p>
        <w:p w14:paraId="4C9D8E5E"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41" w:history="1">
            <w:r w:rsidR="0026084B" w:rsidRPr="003B463F">
              <w:rPr>
                <w:rStyle w:val="Hyperlink"/>
                <w:noProof/>
                <w:lang w:val="en-US"/>
              </w:rPr>
              <w:t>4.1.5</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lang w:val="en-US"/>
              </w:rPr>
              <w:t>Konfiguration Ausgabemodul AchsenImportService (Windows Service)</w:t>
            </w:r>
            <w:r w:rsidR="0026084B">
              <w:rPr>
                <w:noProof/>
                <w:webHidden/>
              </w:rPr>
              <w:tab/>
            </w:r>
            <w:r w:rsidR="0026084B">
              <w:rPr>
                <w:noProof/>
                <w:webHidden/>
              </w:rPr>
              <w:fldChar w:fldCharType="begin"/>
            </w:r>
            <w:r w:rsidR="0026084B">
              <w:rPr>
                <w:noProof/>
                <w:webHidden/>
              </w:rPr>
              <w:instrText xml:space="preserve"> PAGEREF _Toc479148241 \h </w:instrText>
            </w:r>
            <w:r w:rsidR="0026084B">
              <w:rPr>
                <w:noProof/>
                <w:webHidden/>
              </w:rPr>
            </w:r>
            <w:r w:rsidR="0026084B">
              <w:rPr>
                <w:noProof/>
                <w:webHidden/>
              </w:rPr>
              <w:fldChar w:fldCharType="separate"/>
            </w:r>
            <w:r w:rsidR="0026084B">
              <w:rPr>
                <w:noProof/>
                <w:webHidden/>
              </w:rPr>
              <w:t>17</w:t>
            </w:r>
            <w:r w:rsidR="0026084B">
              <w:rPr>
                <w:noProof/>
                <w:webHidden/>
              </w:rPr>
              <w:fldChar w:fldCharType="end"/>
            </w:r>
          </w:hyperlink>
        </w:p>
        <w:p w14:paraId="536B816A"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42" w:history="1">
            <w:r w:rsidR="0026084B" w:rsidRPr="003B463F">
              <w:rPr>
                <w:rStyle w:val="Hyperlink"/>
                <w:noProof/>
                <w:lang w:val="en-US"/>
              </w:rPr>
              <w:t>4.1.6</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lang w:val="en-US"/>
              </w:rPr>
              <w:t>Import Templates</w:t>
            </w:r>
            <w:r w:rsidR="0026084B">
              <w:rPr>
                <w:noProof/>
                <w:webHidden/>
              </w:rPr>
              <w:tab/>
            </w:r>
            <w:r w:rsidR="0026084B">
              <w:rPr>
                <w:noProof/>
                <w:webHidden/>
              </w:rPr>
              <w:fldChar w:fldCharType="begin"/>
            </w:r>
            <w:r w:rsidR="0026084B">
              <w:rPr>
                <w:noProof/>
                <w:webHidden/>
              </w:rPr>
              <w:instrText xml:space="preserve"> PAGEREF _Toc479148242 \h </w:instrText>
            </w:r>
            <w:r w:rsidR="0026084B">
              <w:rPr>
                <w:noProof/>
                <w:webHidden/>
              </w:rPr>
            </w:r>
            <w:r w:rsidR="0026084B">
              <w:rPr>
                <w:noProof/>
                <w:webHidden/>
              </w:rPr>
              <w:fldChar w:fldCharType="separate"/>
            </w:r>
            <w:r w:rsidR="0026084B">
              <w:rPr>
                <w:noProof/>
                <w:webHidden/>
              </w:rPr>
              <w:t>17</w:t>
            </w:r>
            <w:r w:rsidR="0026084B">
              <w:rPr>
                <w:noProof/>
                <w:webHidden/>
              </w:rPr>
              <w:fldChar w:fldCharType="end"/>
            </w:r>
          </w:hyperlink>
        </w:p>
        <w:p w14:paraId="5E50B478"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43" w:history="1">
            <w:r w:rsidR="0026084B" w:rsidRPr="003B463F">
              <w:rPr>
                <w:rStyle w:val="Hyperlink"/>
              </w:rPr>
              <w:t>4.2</w:t>
            </w:r>
            <w:r w:rsidR="0026084B">
              <w:rPr>
                <w:rFonts w:asciiTheme="minorHAnsi" w:eastAsiaTheme="minorEastAsia" w:hAnsiTheme="minorHAnsi" w:cstheme="minorBidi"/>
                <w:b w:val="0"/>
                <w:sz w:val="22"/>
                <w:szCs w:val="22"/>
                <w:lang w:val="en-US" w:eastAsia="en-US"/>
              </w:rPr>
              <w:tab/>
            </w:r>
            <w:r w:rsidR="0026084B" w:rsidRPr="003B463F">
              <w:rPr>
                <w:rStyle w:val="Hyperlink"/>
              </w:rPr>
              <w:t>Störungsbehandlung</w:t>
            </w:r>
            <w:r w:rsidR="0026084B">
              <w:rPr>
                <w:webHidden/>
              </w:rPr>
              <w:tab/>
            </w:r>
            <w:r w:rsidR="0026084B">
              <w:rPr>
                <w:webHidden/>
              </w:rPr>
              <w:fldChar w:fldCharType="begin"/>
            </w:r>
            <w:r w:rsidR="0026084B">
              <w:rPr>
                <w:webHidden/>
              </w:rPr>
              <w:instrText xml:space="preserve"> PAGEREF _Toc479148243 \h </w:instrText>
            </w:r>
            <w:r w:rsidR="0026084B">
              <w:rPr>
                <w:webHidden/>
              </w:rPr>
            </w:r>
            <w:r w:rsidR="0026084B">
              <w:rPr>
                <w:webHidden/>
              </w:rPr>
              <w:fldChar w:fldCharType="separate"/>
            </w:r>
            <w:r w:rsidR="0026084B">
              <w:rPr>
                <w:webHidden/>
              </w:rPr>
              <w:t>18</w:t>
            </w:r>
            <w:r w:rsidR="0026084B">
              <w:rPr>
                <w:webHidden/>
              </w:rPr>
              <w:fldChar w:fldCharType="end"/>
            </w:r>
          </w:hyperlink>
        </w:p>
        <w:p w14:paraId="59284E30"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44" w:history="1">
            <w:r w:rsidR="0026084B" w:rsidRPr="003B463F">
              <w:rPr>
                <w:rStyle w:val="Hyperlink"/>
                <w:noProof/>
              </w:rPr>
              <w:t>4.2.1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EMSG-Master kann nicht aufgerufen werden</w:t>
            </w:r>
            <w:r w:rsidR="0026084B">
              <w:rPr>
                <w:noProof/>
                <w:webHidden/>
              </w:rPr>
              <w:tab/>
            </w:r>
            <w:r w:rsidR="0026084B">
              <w:rPr>
                <w:noProof/>
                <w:webHidden/>
              </w:rPr>
              <w:fldChar w:fldCharType="begin"/>
            </w:r>
            <w:r w:rsidR="0026084B">
              <w:rPr>
                <w:noProof/>
                <w:webHidden/>
              </w:rPr>
              <w:instrText xml:space="preserve"> PAGEREF _Toc479148244 \h </w:instrText>
            </w:r>
            <w:r w:rsidR="0026084B">
              <w:rPr>
                <w:noProof/>
                <w:webHidden/>
              </w:rPr>
            </w:r>
            <w:r w:rsidR="0026084B">
              <w:rPr>
                <w:noProof/>
                <w:webHidden/>
              </w:rPr>
              <w:fldChar w:fldCharType="separate"/>
            </w:r>
            <w:r w:rsidR="0026084B">
              <w:rPr>
                <w:noProof/>
                <w:webHidden/>
              </w:rPr>
              <w:t>18</w:t>
            </w:r>
            <w:r w:rsidR="0026084B">
              <w:rPr>
                <w:noProof/>
                <w:webHidden/>
              </w:rPr>
              <w:fldChar w:fldCharType="end"/>
            </w:r>
          </w:hyperlink>
        </w:p>
        <w:p w14:paraId="7A4C652B"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45" w:history="1">
            <w:r w:rsidR="0026084B" w:rsidRPr="003B463F">
              <w:rPr>
                <w:rStyle w:val="Hyperlink"/>
                <w:noProof/>
              </w:rPr>
              <w:t>4.2.2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EMSG-Master liefert Fehlermeldung direkt nach Aufruf</w:t>
            </w:r>
            <w:r w:rsidR="0026084B">
              <w:rPr>
                <w:noProof/>
                <w:webHidden/>
              </w:rPr>
              <w:tab/>
            </w:r>
            <w:r w:rsidR="0026084B">
              <w:rPr>
                <w:noProof/>
                <w:webHidden/>
              </w:rPr>
              <w:fldChar w:fldCharType="begin"/>
            </w:r>
            <w:r w:rsidR="0026084B">
              <w:rPr>
                <w:noProof/>
                <w:webHidden/>
              </w:rPr>
              <w:instrText xml:space="preserve"> PAGEREF _Toc479148245 \h </w:instrText>
            </w:r>
            <w:r w:rsidR="0026084B">
              <w:rPr>
                <w:noProof/>
                <w:webHidden/>
              </w:rPr>
            </w:r>
            <w:r w:rsidR="0026084B">
              <w:rPr>
                <w:noProof/>
                <w:webHidden/>
              </w:rPr>
              <w:fldChar w:fldCharType="separate"/>
            </w:r>
            <w:r w:rsidR="0026084B">
              <w:rPr>
                <w:noProof/>
                <w:webHidden/>
              </w:rPr>
              <w:t>18</w:t>
            </w:r>
            <w:r w:rsidR="0026084B">
              <w:rPr>
                <w:noProof/>
                <w:webHidden/>
              </w:rPr>
              <w:fldChar w:fldCharType="end"/>
            </w:r>
          </w:hyperlink>
        </w:p>
        <w:p w14:paraId="5FD22BBD"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46" w:history="1">
            <w:r w:rsidR="0026084B" w:rsidRPr="003B463F">
              <w:rPr>
                <w:rStyle w:val="Hyperlink"/>
                <w:noProof/>
              </w:rPr>
              <w:t>4.2.3</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AxisImportService importiert keine Daten mehr</w:t>
            </w:r>
            <w:r w:rsidR="0026084B">
              <w:rPr>
                <w:noProof/>
                <w:webHidden/>
              </w:rPr>
              <w:tab/>
            </w:r>
            <w:r w:rsidR="0026084B">
              <w:rPr>
                <w:noProof/>
                <w:webHidden/>
              </w:rPr>
              <w:fldChar w:fldCharType="begin"/>
            </w:r>
            <w:r w:rsidR="0026084B">
              <w:rPr>
                <w:noProof/>
                <w:webHidden/>
              </w:rPr>
              <w:instrText xml:space="preserve"> PAGEREF _Toc479148246 \h </w:instrText>
            </w:r>
            <w:r w:rsidR="0026084B">
              <w:rPr>
                <w:noProof/>
                <w:webHidden/>
              </w:rPr>
            </w:r>
            <w:r w:rsidR="0026084B">
              <w:rPr>
                <w:noProof/>
                <w:webHidden/>
              </w:rPr>
              <w:fldChar w:fldCharType="separate"/>
            </w:r>
            <w:r w:rsidR="0026084B">
              <w:rPr>
                <w:noProof/>
                <w:webHidden/>
              </w:rPr>
              <w:t>18</w:t>
            </w:r>
            <w:r w:rsidR="0026084B">
              <w:rPr>
                <w:noProof/>
                <w:webHidden/>
              </w:rPr>
              <w:fldChar w:fldCharType="end"/>
            </w:r>
          </w:hyperlink>
        </w:p>
        <w:p w14:paraId="1CE4DB16"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47" w:history="1">
            <w:r w:rsidR="0026084B" w:rsidRPr="003B463F">
              <w:rPr>
                <w:rStyle w:val="Hyperlink"/>
                <w:noProof/>
              </w:rPr>
              <w:t>4.2.4</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AxisImportService – Dienst ist im Modus „gestoppt“</w:t>
            </w:r>
            <w:r w:rsidR="0026084B">
              <w:rPr>
                <w:noProof/>
                <w:webHidden/>
              </w:rPr>
              <w:tab/>
            </w:r>
            <w:r w:rsidR="0026084B">
              <w:rPr>
                <w:noProof/>
                <w:webHidden/>
              </w:rPr>
              <w:fldChar w:fldCharType="begin"/>
            </w:r>
            <w:r w:rsidR="0026084B">
              <w:rPr>
                <w:noProof/>
                <w:webHidden/>
              </w:rPr>
              <w:instrText xml:space="preserve"> PAGEREF _Toc479148247 \h </w:instrText>
            </w:r>
            <w:r w:rsidR="0026084B">
              <w:rPr>
                <w:noProof/>
                <w:webHidden/>
              </w:rPr>
            </w:r>
            <w:r w:rsidR="0026084B">
              <w:rPr>
                <w:noProof/>
                <w:webHidden/>
              </w:rPr>
              <w:fldChar w:fldCharType="separate"/>
            </w:r>
            <w:r w:rsidR="0026084B">
              <w:rPr>
                <w:noProof/>
                <w:webHidden/>
              </w:rPr>
              <w:t>18</w:t>
            </w:r>
            <w:r w:rsidR="0026084B">
              <w:rPr>
                <w:noProof/>
                <w:webHidden/>
              </w:rPr>
              <w:fldChar w:fldCharType="end"/>
            </w:r>
          </w:hyperlink>
        </w:p>
        <w:p w14:paraId="12B5A446"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48" w:history="1">
            <w:r w:rsidR="0026084B" w:rsidRPr="003B463F">
              <w:rPr>
                <w:rStyle w:val="Hyperlink"/>
              </w:rPr>
              <w:t>4.3</w:t>
            </w:r>
            <w:r w:rsidR="0026084B">
              <w:rPr>
                <w:rFonts w:asciiTheme="minorHAnsi" w:eastAsiaTheme="minorEastAsia" w:hAnsiTheme="minorHAnsi" w:cstheme="minorBidi"/>
                <w:b w:val="0"/>
                <w:sz w:val="22"/>
                <w:szCs w:val="22"/>
                <w:lang w:val="en-US" w:eastAsia="en-US"/>
              </w:rPr>
              <w:tab/>
            </w:r>
            <w:r w:rsidR="0026084B" w:rsidRPr="003B463F">
              <w:rPr>
                <w:rStyle w:val="Hyperlink"/>
              </w:rPr>
              <w:t>Überwachen des Betriebs</w:t>
            </w:r>
            <w:r w:rsidR="0026084B">
              <w:rPr>
                <w:webHidden/>
              </w:rPr>
              <w:tab/>
            </w:r>
            <w:r w:rsidR="0026084B">
              <w:rPr>
                <w:webHidden/>
              </w:rPr>
              <w:fldChar w:fldCharType="begin"/>
            </w:r>
            <w:r w:rsidR="0026084B">
              <w:rPr>
                <w:webHidden/>
              </w:rPr>
              <w:instrText xml:space="preserve"> PAGEREF _Toc479148248 \h </w:instrText>
            </w:r>
            <w:r w:rsidR="0026084B">
              <w:rPr>
                <w:webHidden/>
              </w:rPr>
            </w:r>
            <w:r w:rsidR="0026084B">
              <w:rPr>
                <w:webHidden/>
              </w:rPr>
              <w:fldChar w:fldCharType="separate"/>
            </w:r>
            <w:r w:rsidR="0026084B">
              <w:rPr>
                <w:webHidden/>
              </w:rPr>
              <w:t>18</w:t>
            </w:r>
            <w:r w:rsidR="0026084B">
              <w:rPr>
                <w:webHidden/>
              </w:rPr>
              <w:fldChar w:fldCharType="end"/>
            </w:r>
          </w:hyperlink>
        </w:p>
        <w:p w14:paraId="5D6BDDA1"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49" w:history="1">
            <w:r w:rsidR="0026084B" w:rsidRPr="003B463F">
              <w:rPr>
                <w:rStyle w:val="Hyperlink"/>
              </w:rPr>
              <w:t>4.4</w:t>
            </w:r>
            <w:r w:rsidR="0026084B">
              <w:rPr>
                <w:rFonts w:asciiTheme="minorHAnsi" w:eastAsiaTheme="minorEastAsia" w:hAnsiTheme="minorHAnsi" w:cstheme="minorBidi"/>
                <w:b w:val="0"/>
                <w:sz w:val="22"/>
                <w:szCs w:val="22"/>
                <w:lang w:val="en-US" w:eastAsia="en-US"/>
              </w:rPr>
              <w:tab/>
            </w:r>
            <w:r w:rsidR="0026084B" w:rsidRPr="003B463F">
              <w:rPr>
                <w:rStyle w:val="Hyperlink"/>
              </w:rPr>
              <w:t>Sicherung und Wiederherstellung</w:t>
            </w:r>
            <w:r w:rsidR="0026084B">
              <w:rPr>
                <w:webHidden/>
              </w:rPr>
              <w:tab/>
            </w:r>
            <w:r w:rsidR="0026084B">
              <w:rPr>
                <w:webHidden/>
              </w:rPr>
              <w:fldChar w:fldCharType="begin"/>
            </w:r>
            <w:r w:rsidR="0026084B">
              <w:rPr>
                <w:webHidden/>
              </w:rPr>
              <w:instrText xml:space="preserve"> PAGEREF _Toc479148249 \h </w:instrText>
            </w:r>
            <w:r w:rsidR="0026084B">
              <w:rPr>
                <w:webHidden/>
              </w:rPr>
            </w:r>
            <w:r w:rsidR="0026084B">
              <w:rPr>
                <w:webHidden/>
              </w:rPr>
              <w:fldChar w:fldCharType="separate"/>
            </w:r>
            <w:r w:rsidR="0026084B">
              <w:rPr>
                <w:webHidden/>
              </w:rPr>
              <w:t>19</w:t>
            </w:r>
            <w:r w:rsidR="0026084B">
              <w:rPr>
                <w:webHidden/>
              </w:rPr>
              <w:fldChar w:fldCharType="end"/>
            </w:r>
          </w:hyperlink>
        </w:p>
        <w:p w14:paraId="0E225F47"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50" w:history="1">
            <w:r w:rsidR="0026084B" w:rsidRPr="003B463F">
              <w:rPr>
                <w:rStyle w:val="Hyperlink"/>
                <w:noProof/>
              </w:rPr>
              <w:t>4.4.1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Datenbank</w:t>
            </w:r>
            <w:r w:rsidR="0026084B">
              <w:rPr>
                <w:noProof/>
                <w:webHidden/>
              </w:rPr>
              <w:tab/>
            </w:r>
            <w:r w:rsidR="0026084B">
              <w:rPr>
                <w:noProof/>
                <w:webHidden/>
              </w:rPr>
              <w:fldChar w:fldCharType="begin"/>
            </w:r>
            <w:r w:rsidR="0026084B">
              <w:rPr>
                <w:noProof/>
                <w:webHidden/>
              </w:rPr>
              <w:instrText xml:space="preserve"> PAGEREF _Toc479148250 \h </w:instrText>
            </w:r>
            <w:r w:rsidR="0026084B">
              <w:rPr>
                <w:noProof/>
                <w:webHidden/>
              </w:rPr>
            </w:r>
            <w:r w:rsidR="0026084B">
              <w:rPr>
                <w:noProof/>
                <w:webHidden/>
              </w:rPr>
              <w:fldChar w:fldCharType="separate"/>
            </w:r>
            <w:r w:rsidR="0026084B">
              <w:rPr>
                <w:noProof/>
                <w:webHidden/>
              </w:rPr>
              <w:t>19</w:t>
            </w:r>
            <w:r w:rsidR="0026084B">
              <w:rPr>
                <w:noProof/>
                <w:webHidden/>
              </w:rPr>
              <w:fldChar w:fldCharType="end"/>
            </w:r>
          </w:hyperlink>
        </w:p>
        <w:p w14:paraId="57ADEEF3"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51" w:history="1">
            <w:r w:rsidR="0026084B" w:rsidRPr="003B463F">
              <w:rPr>
                <w:rStyle w:val="Hyperlink"/>
                <w:noProof/>
              </w:rPr>
              <w:t>4.4.2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Applikationsserver</w:t>
            </w:r>
            <w:r w:rsidR="0026084B">
              <w:rPr>
                <w:noProof/>
                <w:webHidden/>
              </w:rPr>
              <w:tab/>
            </w:r>
            <w:r w:rsidR="0026084B">
              <w:rPr>
                <w:noProof/>
                <w:webHidden/>
              </w:rPr>
              <w:fldChar w:fldCharType="begin"/>
            </w:r>
            <w:r w:rsidR="0026084B">
              <w:rPr>
                <w:noProof/>
                <w:webHidden/>
              </w:rPr>
              <w:instrText xml:space="preserve"> PAGEREF _Toc479148251 \h </w:instrText>
            </w:r>
            <w:r w:rsidR="0026084B">
              <w:rPr>
                <w:noProof/>
                <w:webHidden/>
              </w:rPr>
            </w:r>
            <w:r w:rsidR="0026084B">
              <w:rPr>
                <w:noProof/>
                <w:webHidden/>
              </w:rPr>
              <w:fldChar w:fldCharType="separate"/>
            </w:r>
            <w:r w:rsidR="0026084B">
              <w:rPr>
                <w:noProof/>
                <w:webHidden/>
              </w:rPr>
              <w:t>19</w:t>
            </w:r>
            <w:r w:rsidR="0026084B">
              <w:rPr>
                <w:noProof/>
                <w:webHidden/>
              </w:rPr>
              <w:fldChar w:fldCharType="end"/>
            </w:r>
          </w:hyperlink>
        </w:p>
        <w:p w14:paraId="46B4B70B"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52" w:history="1">
            <w:r w:rsidR="0026084B" w:rsidRPr="003B463F">
              <w:rPr>
                <w:rStyle w:val="Hyperlink"/>
                <w:noProof/>
              </w:rPr>
              <w:t>4.4.3</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GeoServer</w:t>
            </w:r>
            <w:r w:rsidR="0026084B">
              <w:rPr>
                <w:noProof/>
                <w:webHidden/>
              </w:rPr>
              <w:tab/>
            </w:r>
            <w:r w:rsidR="0026084B">
              <w:rPr>
                <w:noProof/>
                <w:webHidden/>
              </w:rPr>
              <w:fldChar w:fldCharType="begin"/>
            </w:r>
            <w:r w:rsidR="0026084B">
              <w:rPr>
                <w:noProof/>
                <w:webHidden/>
              </w:rPr>
              <w:instrText xml:space="preserve"> PAGEREF _Toc479148252 \h </w:instrText>
            </w:r>
            <w:r w:rsidR="0026084B">
              <w:rPr>
                <w:noProof/>
                <w:webHidden/>
              </w:rPr>
            </w:r>
            <w:r w:rsidR="0026084B">
              <w:rPr>
                <w:noProof/>
                <w:webHidden/>
              </w:rPr>
              <w:fldChar w:fldCharType="separate"/>
            </w:r>
            <w:r w:rsidR="0026084B">
              <w:rPr>
                <w:noProof/>
                <w:webHidden/>
              </w:rPr>
              <w:t>19</w:t>
            </w:r>
            <w:r w:rsidR="0026084B">
              <w:rPr>
                <w:noProof/>
                <w:webHidden/>
              </w:rPr>
              <w:fldChar w:fldCharType="end"/>
            </w:r>
          </w:hyperlink>
        </w:p>
        <w:p w14:paraId="1DDF07E0"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53" w:history="1">
            <w:r w:rsidR="0026084B" w:rsidRPr="003B463F">
              <w:rPr>
                <w:rStyle w:val="Hyperlink"/>
              </w:rPr>
              <w:t>4.5</w:t>
            </w:r>
            <w:r w:rsidR="0026084B">
              <w:rPr>
                <w:rFonts w:asciiTheme="minorHAnsi" w:eastAsiaTheme="minorEastAsia" w:hAnsiTheme="minorHAnsi" w:cstheme="minorBidi"/>
                <w:b w:val="0"/>
                <w:sz w:val="22"/>
                <w:szCs w:val="22"/>
                <w:lang w:val="en-US" w:eastAsia="en-US"/>
              </w:rPr>
              <w:tab/>
            </w:r>
            <w:r w:rsidR="0026084B" w:rsidRPr="003B463F">
              <w:rPr>
                <w:rStyle w:val="Hyperlink"/>
              </w:rPr>
              <w:t>Änderungen in der Konfiguration</w:t>
            </w:r>
            <w:r w:rsidR="0026084B">
              <w:rPr>
                <w:webHidden/>
              </w:rPr>
              <w:tab/>
            </w:r>
            <w:r w:rsidR="0026084B">
              <w:rPr>
                <w:webHidden/>
              </w:rPr>
              <w:fldChar w:fldCharType="begin"/>
            </w:r>
            <w:r w:rsidR="0026084B">
              <w:rPr>
                <w:webHidden/>
              </w:rPr>
              <w:instrText xml:space="preserve"> PAGEREF _Toc479148253 \h </w:instrText>
            </w:r>
            <w:r w:rsidR="0026084B">
              <w:rPr>
                <w:webHidden/>
              </w:rPr>
            </w:r>
            <w:r w:rsidR="0026084B">
              <w:rPr>
                <w:webHidden/>
              </w:rPr>
              <w:fldChar w:fldCharType="separate"/>
            </w:r>
            <w:r w:rsidR="0026084B">
              <w:rPr>
                <w:webHidden/>
              </w:rPr>
              <w:t>19</w:t>
            </w:r>
            <w:r w:rsidR="0026084B">
              <w:rPr>
                <w:webHidden/>
              </w:rPr>
              <w:fldChar w:fldCharType="end"/>
            </w:r>
          </w:hyperlink>
        </w:p>
        <w:p w14:paraId="103DDEEA"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54" w:history="1">
            <w:r w:rsidR="0026084B" w:rsidRPr="003B463F">
              <w:rPr>
                <w:rStyle w:val="Hyperlink"/>
              </w:rPr>
              <w:t>4.6</w:t>
            </w:r>
            <w:r w:rsidR="0026084B">
              <w:rPr>
                <w:rFonts w:asciiTheme="minorHAnsi" w:eastAsiaTheme="minorEastAsia" w:hAnsiTheme="minorHAnsi" w:cstheme="minorBidi"/>
                <w:b w:val="0"/>
                <w:sz w:val="22"/>
                <w:szCs w:val="22"/>
                <w:lang w:val="en-US" w:eastAsia="en-US"/>
              </w:rPr>
              <w:tab/>
            </w:r>
            <w:r w:rsidR="0026084B" w:rsidRPr="003B463F">
              <w:rPr>
                <w:rStyle w:val="Hyperlink"/>
              </w:rPr>
              <w:t>Änderungen in der Konfiguration am AchsenImportService</w:t>
            </w:r>
            <w:r w:rsidR="0026084B">
              <w:rPr>
                <w:webHidden/>
              </w:rPr>
              <w:tab/>
            </w:r>
            <w:r w:rsidR="0026084B">
              <w:rPr>
                <w:webHidden/>
              </w:rPr>
              <w:fldChar w:fldCharType="begin"/>
            </w:r>
            <w:r w:rsidR="0026084B">
              <w:rPr>
                <w:webHidden/>
              </w:rPr>
              <w:instrText xml:space="preserve"> PAGEREF _Toc479148254 \h </w:instrText>
            </w:r>
            <w:r w:rsidR="0026084B">
              <w:rPr>
                <w:webHidden/>
              </w:rPr>
            </w:r>
            <w:r w:rsidR="0026084B">
              <w:rPr>
                <w:webHidden/>
              </w:rPr>
              <w:fldChar w:fldCharType="separate"/>
            </w:r>
            <w:r w:rsidR="0026084B">
              <w:rPr>
                <w:webHidden/>
              </w:rPr>
              <w:t>19</w:t>
            </w:r>
            <w:r w:rsidR="0026084B">
              <w:rPr>
                <w:webHidden/>
              </w:rPr>
              <w:fldChar w:fldCharType="end"/>
            </w:r>
          </w:hyperlink>
        </w:p>
        <w:p w14:paraId="309D75E0"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55" w:history="1">
            <w:r w:rsidR="0026084B" w:rsidRPr="003B463F">
              <w:rPr>
                <w:rStyle w:val="Hyperlink"/>
                <w:noProof/>
              </w:rPr>
              <w:t>4.6.1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Datenbank Verbindung</w:t>
            </w:r>
            <w:r w:rsidR="0026084B">
              <w:rPr>
                <w:noProof/>
                <w:webHidden/>
              </w:rPr>
              <w:tab/>
            </w:r>
            <w:r w:rsidR="0026084B">
              <w:rPr>
                <w:noProof/>
                <w:webHidden/>
              </w:rPr>
              <w:fldChar w:fldCharType="begin"/>
            </w:r>
            <w:r w:rsidR="0026084B">
              <w:rPr>
                <w:noProof/>
                <w:webHidden/>
              </w:rPr>
              <w:instrText xml:space="preserve"> PAGEREF _Toc479148255 \h </w:instrText>
            </w:r>
            <w:r w:rsidR="0026084B">
              <w:rPr>
                <w:noProof/>
                <w:webHidden/>
              </w:rPr>
            </w:r>
            <w:r w:rsidR="0026084B">
              <w:rPr>
                <w:noProof/>
                <w:webHidden/>
              </w:rPr>
              <w:fldChar w:fldCharType="separate"/>
            </w:r>
            <w:r w:rsidR="0026084B">
              <w:rPr>
                <w:noProof/>
                <w:webHidden/>
              </w:rPr>
              <w:t>20</w:t>
            </w:r>
            <w:r w:rsidR="0026084B">
              <w:rPr>
                <w:noProof/>
                <w:webHidden/>
              </w:rPr>
              <w:fldChar w:fldCharType="end"/>
            </w:r>
          </w:hyperlink>
        </w:p>
        <w:p w14:paraId="23BFD510"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56" w:history="1">
            <w:r w:rsidR="0026084B" w:rsidRPr="003B463F">
              <w:rPr>
                <w:rStyle w:val="Hyperlink"/>
                <w:noProof/>
              </w:rPr>
              <w:t>4.6.2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Interlis2 Arbeitsverzeichnis</w:t>
            </w:r>
            <w:r w:rsidR="0026084B">
              <w:rPr>
                <w:noProof/>
                <w:webHidden/>
              </w:rPr>
              <w:tab/>
            </w:r>
            <w:r w:rsidR="0026084B">
              <w:rPr>
                <w:noProof/>
                <w:webHidden/>
              </w:rPr>
              <w:fldChar w:fldCharType="begin"/>
            </w:r>
            <w:r w:rsidR="0026084B">
              <w:rPr>
                <w:noProof/>
                <w:webHidden/>
              </w:rPr>
              <w:instrText xml:space="preserve"> PAGEREF _Toc479148256 \h </w:instrText>
            </w:r>
            <w:r w:rsidR="0026084B">
              <w:rPr>
                <w:noProof/>
                <w:webHidden/>
              </w:rPr>
            </w:r>
            <w:r w:rsidR="0026084B">
              <w:rPr>
                <w:noProof/>
                <w:webHidden/>
              </w:rPr>
              <w:fldChar w:fldCharType="separate"/>
            </w:r>
            <w:r w:rsidR="0026084B">
              <w:rPr>
                <w:noProof/>
                <w:webHidden/>
              </w:rPr>
              <w:t>20</w:t>
            </w:r>
            <w:r w:rsidR="0026084B">
              <w:rPr>
                <w:noProof/>
                <w:webHidden/>
              </w:rPr>
              <w:fldChar w:fldCharType="end"/>
            </w:r>
          </w:hyperlink>
        </w:p>
        <w:p w14:paraId="115D939E"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57" w:history="1">
            <w:r w:rsidR="0026084B" w:rsidRPr="003B463F">
              <w:rPr>
                <w:rStyle w:val="Hyperlink"/>
              </w:rPr>
              <w:t>4.7</w:t>
            </w:r>
            <w:r w:rsidR="0026084B">
              <w:rPr>
                <w:rFonts w:asciiTheme="minorHAnsi" w:eastAsiaTheme="minorEastAsia" w:hAnsiTheme="minorHAnsi" w:cstheme="minorBidi"/>
                <w:b w:val="0"/>
                <w:sz w:val="22"/>
                <w:szCs w:val="22"/>
                <w:lang w:val="en-US" w:eastAsia="en-US"/>
              </w:rPr>
              <w:tab/>
            </w:r>
            <w:r w:rsidR="0026084B" w:rsidRPr="003B463F">
              <w:rPr>
                <w:rStyle w:val="Hyperlink"/>
              </w:rPr>
              <w:t>Schulungsdatenimport</w:t>
            </w:r>
            <w:r w:rsidR="0026084B">
              <w:rPr>
                <w:webHidden/>
              </w:rPr>
              <w:tab/>
            </w:r>
            <w:r w:rsidR="0026084B">
              <w:rPr>
                <w:webHidden/>
              </w:rPr>
              <w:fldChar w:fldCharType="begin"/>
            </w:r>
            <w:r w:rsidR="0026084B">
              <w:rPr>
                <w:webHidden/>
              </w:rPr>
              <w:instrText xml:space="preserve"> PAGEREF _Toc479148257 \h </w:instrText>
            </w:r>
            <w:r w:rsidR="0026084B">
              <w:rPr>
                <w:webHidden/>
              </w:rPr>
            </w:r>
            <w:r w:rsidR="0026084B">
              <w:rPr>
                <w:webHidden/>
              </w:rPr>
              <w:fldChar w:fldCharType="separate"/>
            </w:r>
            <w:r w:rsidR="0026084B">
              <w:rPr>
                <w:webHidden/>
              </w:rPr>
              <w:t>20</w:t>
            </w:r>
            <w:r w:rsidR="0026084B">
              <w:rPr>
                <w:webHidden/>
              </w:rPr>
              <w:fldChar w:fldCharType="end"/>
            </w:r>
          </w:hyperlink>
        </w:p>
        <w:p w14:paraId="4DF4CED8"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65" w:history="1">
            <w:r w:rsidR="0026084B" w:rsidRPr="003B463F">
              <w:rPr>
                <w:rStyle w:val="Hyperlink"/>
              </w:rPr>
              <w:t>4.8</w:t>
            </w:r>
            <w:r w:rsidR="0026084B">
              <w:rPr>
                <w:rFonts w:asciiTheme="minorHAnsi" w:eastAsiaTheme="minorEastAsia" w:hAnsiTheme="minorHAnsi" w:cstheme="minorBidi"/>
                <w:b w:val="0"/>
                <w:sz w:val="22"/>
                <w:szCs w:val="22"/>
                <w:lang w:val="en-US" w:eastAsia="en-US"/>
              </w:rPr>
              <w:tab/>
            </w:r>
            <w:r w:rsidR="0026084B" w:rsidRPr="003B463F">
              <w:rPr>
                <w:rStyle w:val="Hyperlink"/>
              </w:rPr>
              <w:t>Datenbank zurücksetzen</w:t>
            </w:r>
            <w:r w:rsidR="0026084B">
              <w:rPr>
                <w:webHidden/>
              </w:rPr>
              <w:tab/>
            </w:r>
            <w:r w:rsidR="0026084B">
              <w:rPr>
                <w:webHidden/>
              </w:rPr>
              <w:fldChar w:fldCharType="begin"/>
            </w:r>
            <w:r w:rsidR="0026084B">
              <w:rPr>
                <w:webHidden/>
              </w:rPr>
              <w:instrText xml:space="preserve"> PAGEREF _Toc479148265 \h </w:instrText>
            </w:r>
            <w:r w:rsidR="0026084B">
              <w:rPr>
                <w:webHidden/>
              </w:rPr>
            </w:r>
            <w:r w:rsidR="0026084B">
              <w:rPr>
                <w:webHidden/>
              </w:rPr>
              <w:fldChar w:fldCharType="separate"/>
            </w:r>
            <w:r w:rsidR="0026084B">
              <w:rPr>
                <w:webHidden/>
              </w:rPr>
              <w:t>20</w:t>
            </w:r>
            <w:r w:rsidR="0026084B">
              <w:rPr>
                <w:webHidden/>
              </w:rPr>
              <w:fldChar w:fldCharType="end"/>
            </w:r>
          </w:hyperlink>
        </w:p>
        <w:p w14:paraId="43B00205"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266" w:history="1">
            <w:r w:rsidR="0026084B" w:rsidRPr="003B463F">
              <w:rPr>
                <w:rStyle w:val="Hyperlink"/>
                <w:noProof/>
              </w:rPr>
              <w:t>5</w:t>
            </w:r>
            <w:r w:rsidR="0026084B">
              <w:rPr>
                <w:rFonts w:asciiTheme="minorHAnsi" w:eastAsiaTheme="minorEastAsia" w:hAnsiTheme="minorHAnsi" w:cstheme="minorBidi"/>
                <w:b w:val="0"/>
                <w:bCs w:val="0"/>
                <w:noProof/>
                <w:sz w:val="22"/>
                <w:szCs w:val="22"/>
                <w:lang w:val="en-US" w:eastAsia="en-US"/>
              </w:rPr>
              <w:tab/>
            </w:r>
            <w:r w:rsidR="0026084B" w:rsidRPr="003B463F">
              <w:rPr>
                <w:rStyle w:val="Hyperlink"/>
                <w:noProof/>
              </w:rPr>
              <w:t>Unterbrechung oder Beendigung des Betriebs</w:t>
            </w:r>
            <w:r w:rsidR="0026084B">
              <w:rPr>
                <w:noProof/>
                <w:webHidden/>
              </w:rPr>
              <w:tab/>
            </w:r>
            <w:r w:rsidR="0026084B">
              <w:rPr>
                <w:noProof/>
                <w:webHidden/>
              </w:rPr>
              <w:fldChar w:fldCharType="begin"/>
            </w:r>
            <w:r w:rsidR="0026084B">
              <w:rPr>
                <w:noProof/>
                <w:webHidden/>
              </w:rPr>
              <w:instrText xml:space="preserve"> PAGEREF _Toc479148266 \h </w:instrText>
            </w:r>
            <w:r w:rsidR="0026084B">
              <w:rPr>
                <w:noProof/>
                <w:webHidden/>
              </w:rPr>
            </w:r>
            <w:r w:rsidR="0026084B">
              <w:rPr>
                <w:noProof/>
                <w:webHidden/>
              </w:rPr>
              <w:fldChar w:fldCharType="separate"/>
            </w:r>
            <w:r w:rsidR="0026084B">
              <w:rPr>
                <w:noProof/>
                <w:webHidden/>
              </w:rPr>
              <w:t>21</w:t>
            </w:r>
            <w:r w:rsidR="0026084B">
              <w:rPr>
                <w:noProof/>
                <w:webHidden/>
              </w:rPr>
              <w:fldChar w:fldCharType="end"/>
            </w:r>
          </w:hyperlink>
        </w:p>
        <w:p w14:paraId="524A5394"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67" w:history="1">
            <w:r w:rsidR="0026084B" w:rsidRPr="003B463F">
              <w:rPr>
                <w:rStyle w:val="Hyperlink"/>
              </w:rPr>
              <w:t>5.1</w:t>
            </w:r>
            <w:r w:rsidR="0026084B">
              <w:rPr>
                <w:rFonts w:asciiTheme="minorHAnsi" w:eastAsiaTheme="minorEastAsia" w:hAnsiTheme="minorHAnsi" w:cstheme="minorBidi"/>
                <w:b w:val="0"/>
                <w:sz w:val="22"/>
                <w:szCs w:val="22"/>
                <w:lang w:val="en-US" w:eastAsia="en-US"/>
              </w:rPr>
              <w:tab/>
            </w:r>
            <w:r w:rsidR="0026084B" w:rsidRPr="003B463F">
              <w:rPr>
                <w:rStyle w:val="Hyperlink"/>
              </w:rPr>
              <w:t>Voraussetzung für die Unterbrechung bzw. die Beendigung</w:t>
            </w:r>
            <w:r w:rsidR="0026084B">
              <w:rPr>
                <w:webHidden/>
              </w:rPr>
              <w:tab/>
            </w:r>
            <w:r w:rsidR="0026084B">
              <w:rPr>
                <w:webHidden/>
              </w:rPr>
              <w:fldChar w:fldCharType="begin"/>
            </w:r>
            <w:r w:rsidR="0026084B">
              <w:rPr>
                <w:webHidden/>
              </w:rPr>
              <w:instrText xml:space="preserve"> PAGEREF _Toc479148267 \h </w:instrText>
            </w:r>
            <w:r w:rsidR="0026084B">
              <w:rPr>
                <w:webHidden/>
              </w:rPr>
            </w:r>
            <w:r w:rsidR="0026084B">
              <w:rPr>
                <w:webHidden/>
              </w:rPr>
              <w:fldChar w:fldCharType="separate"/>
            </w:r>
            <w:r w:rsidR="0026084B">
              <w:rPr>
                <w:webHidden/>
              </w:rPr>
              <w:t>21</w:t>
            </w:r>
            <w:r w:rsidR="0026084B">
              <w:rPr>
                <w:webHidden/>
              </w:rPr>
              <w:fldChar w:fldCharType="end"/>
            </w:r>
          </w:hyperlink>
        </w:p>
        <w:p w14:paraId="087545D6"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68" w:history="1">
            <w:r w:rsidR="0026084B" w:rsidRPr="003B463F">
              <w:rPr>
                <w:rStyle w:val="Hyperlink"/>
                <w:noProof/>
              </w:rPr>
              <w:t>5.1.1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Allgemein</w:t>
            </w:r>
            <w:r w:rsidR="0026084B">
              <w:rPr>
                <w:noProof/>
                <w:webHidden/>
              </w:rPr>
              <w:tab/>
            </w:r>
            <w:r w:rsidR="0026084B">
              <w:rPr>
                <w:noProof/>
                <w:webHidden/>
              </w:rPr>
              <w:fldChar w:fldCharType="begin"/>
            </w:r>
            <w:r w:rsidR="0026084B">
              <w:rPr>
                <w:noProof/>
                <w:webHidden/>
              </w:rPr>
              <w:instrText xml:space="preserve"> PAGEREF _Toc479148268 \h </w:instrText>
            </w:r>
            <w:r w:rsidR="0026084B">
              <w:rPr>
                <w:noProof/>
                <w:webHidden/>
              </w:rPr>
            </w:r>
            <w:r w:rsidR="0026084B">
              <w:rPr>
                <w:noProof/>
                <w:webHidden/>
              </w:rPr>
              <w:fldChar w:fldCharType="separate"/>
            </w:r>
            <w:r w:rsidR="0026084B">
              <w:rPr>
                <w:noProof/>
                <w:webHidden/>
              </w:rPr>
              <w:t>21</w:t>
            </w:r>
            <w:r w:rsidR="0026084B">
              <w:rPr>
                <w:noProof/>
                <w:webHidden/>
              </w:rPr>
              <w:fldChar w:fldCharType="end"/>
            </w:r>
          </w:hyperlink>
        </w:p>
        <w:p w14:paraId="1604D9E4"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69" w:history="1">
            <w:r w:rsidR="0026084B" w:rsidRPr="003B463F">
              <w:rPr>
                <w:rStyle w:val="Hyperlink"/>
                <w:noProof/>
              </w:rPr>
              <w:t>5.1.2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EMSG Master</w:t>
            </w:r>
            <w:r w:rsidR="0026084B">
              <w:rPr>
                <w:noProof/>
                <w:webHidden/>
              </w:rPr>
              <w:tab/>
            </w:r>
            <w:r w:rsidR="0026084B">
              <w:rPr>
                <w:noProof/>
                <w:webHidden/>
              </w:rPr>
              <w:fldChar w:fldCharType="begin"/>
            </w:r>
            <w:r w:rsidR="0026084B">
              <w:rPr>
                <w:noProof/>
                <w:webHidden/>
              </w:rPr>
              <w:instrText xml:space="preserve"> PAGEREF _Toc479148269 \h </w:instrText>
            </w:r>
            <w:r w:rsidR="0026084B">
              <w:rPr>
                <w:noProof/>
                <w:webHidden/>
              </w:rPr>
            </w:r>
            <w:r w:rsidR="0026084B">
              <w:rPr>
                <w:noProof/>
                <w:webHidden/>
              </w:rPr>
              <w:fldChar w:fldCharType="separate"/>
            </w:r>
            <w:r w:rsidR="0026084B">
              <w:rPr>
                <w:noProof/>
                <w:webHidden/>
              </w:rPr>
              <w:t>21</w:t>
            </w:r>
            <w:r w:rsidR="0026084B">
              <w:rPr>
                <w:noProof/>
                <w:webHidden/>
              </w:rPr>
              <w:fldChar w:fldCharType="end"/>
            </w:r>
          </w:hyperlink>
        </w:p>
        <w:p w14:paraId="5327CDAE"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70" w:history="1">
            <w:r w:rsidR="0026084B" w:rsidRPr="003B463F">
              <w:rPr>
                <w:rStyle w:val="Hyperlink"/>
                <w:noProof/>
              </w:rPr>
              <w:t>5.1.3</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AchsenImportService</w:t>
            </w:r>
            <w:r w:rsidR="0026084B">
              <w:rPr>
                <w:noProof/>
                <w:webHidden/>
              </w:rPr>
              <w:tab/>
            </w:r>
            <w:r w:rsidR="0026084B">
              <w:rPr>
                <w:noProof/>
                <w:webHidden/>
              </w:rPr>
              <w:fldChar w:fldCharType="begin"/>
            </w:r>
            <w:r w:rsidR="0026084B">
              <w:rPr>
                <w:noProof/>
                <w:webHidden/>
              </w:rPr>
              <w:instrText xml:space="preserve"> PAGEREF _Toc479148270 \h </w:instrText>
            </w:r>
            <w:r w:rsidR="0026084B">
              <w:rPr>
                <w:noProof/>
                <w:webHidden/>
              </w:rPr>
            </w:r>
            <w:r w:rsidR="0026084B">
              <w:rPr>
                <w:noProof/>
                <w:webHidden/>
              </w:rPr>
              <w:fldChar w:fldCharType="separate"/>
            </w:r>
            <w:r w:rsidR="0026084B">
              <w:rPr>
                <w:noProof/>
                <w:webHidden/>
              </w:rPr>
              <w:t>21</w:t>
            </w:r>
            <w:r w:rsidR="0026084B">
              <w:rPr>
                <w:noProof/>
                <w:webHidden/>
              </w:rPr>
              <w:fldChar w:fldCharType="end"/>
            </w:r>
          </w:hyperlink>
        </w:p>
        <w:p w14:paraId="390A5B7C"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71" w:history="1">
            <w:r w:rsidR="0026084B" w:rsidRPr="003B463F">
              <w:rPr>
                <w:rStyle w:val="Hyperlink"/>
              </w:rPr>
              <w:t>5.2</w:t>
            </w:r>
            <w:r w:rsidR="0026084B">
              <w:rPr>
                <w:rFonts w:asciiTheme="minorHAnsi" w:eastAsiaTheme="minorEastAsia" w:hAnsiTheme="minorHAnsi" w:cstheme="minorBidi"/>
                <w:b w:val="0"/>
                <w:sz w:val="22"/>
                <w:szCs w:val="22"/>
                <w:lang w:val="en-US" w:eastAsia="en-US"/>
              </w:rPr>
              <w:tab/>
            </w:r>
            <w:r w:rsidR="0026084B" w:rsidRPr="003B463F">
              <w:rPr>
                <w:rStyle w:val="Hyperlink"/>
              </w:rPr>
              <w:t>Massnahmen für die Unterbrechung bzw. die Beendigung</w:t>
            </w:r>
            <w:r w:rsidR="0026084B">
              <w:rPr>
                <w:webHidden/>
              </w:rPr>
              <w:tab/>
            </w:r>
            <w:r w:rsidR="0026084B">
              <w:rPr>
                <w:webHidden/>
              </w:rPr>
              <w:fldChar w:fldCharType="begin"/>
            </w:r>
            <w:r w:rsidR="0026084B">
              <w:rPr>
                <w:webHidden/>
              </w:rPr>
              <w:instrText xml:space="preserve"> PAGEREF _Toc479148271 \h </w:instrText>
            </w:r>
            <w:r w:rsidR="0026084B">
              <w:rPr>
                <w:webHidden/>
              </w:rPr>
            </w:r>
            <w:r w:rsidR="0026084B">
              <w:rPr>
                <w:webHidden/>
              </w:rPr>
              <w:fldChar w:fldCharType="separate"/>
            </w:r>
            <w:r w:rsidR="0026084B">
              <w:rPr>
                <w:webHidden/>
              </w:rPr>
              <w:t>21</w:t>
            </w:r>
            <w:r w:rsidR="0026084B">
              <w:rPr>
                <w:webHidden/>
              </w:rPr>
              <w:fldChar w:fldCharType="end"/>
            </w:r>
          </w:hyperlink>
        </w:p>
        <w:p w14:paraId="5D6484A1"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75" w:history="1">
            <w:r w:rsidR="0026084B" w:rsidRPr="003B463F">
              <w:rPr>
                <w:rStyle w:val="Hyperlink"/>
                <w:noProof/>
              </w:rPr>
              <w:t>5.2.1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Manueller Stop AchsenImportService</w:t>
            </w:r>
            <w:r w:rsidR="0026084B">
              <w:rPr>
                <w:noProof/>
                <w:webHidden/>
              </w:rPr>
              <w:tab/>
            </w:r>
            <w:r w:rsidR="0026084B">
              <w:rPr>
                <w:noProof/>
                <w:webHidden/>
              </w:rPr>
              <w:fldChar w:fldCharType="begin"/>
            </w:r>
            <w:r w:rsidR="0026084B">
              <w:rPr>
                <w:noProof/>
                <w:webHidden/>
              </w:rPr>
              <w:instrText xml:space="preserve"> PAGEREF _Toc479148275 \h </w:instrText>
            </w:r>
            <w:r w:rsidR="0026084B">
              <w:rPr>
                <w:noProof/>
                <w:webHidden/>
              </w:rPr>
            </w:r>
            <w:r w:rsidR="0026084B">
              <w:rPr>
                <w:noProof/>
                <w:webHidden/>
              </w:rPr>
              <w:fldChar w:fldCharType="separate"/>
            </w:r>
            <w:r w:rsidR="0026084B">
              <w:rPr>
                <w:noProof/>
                <w:webHidden/>
              </w:rPr>
              <w:t>21</w:t>
            </w:r>
            <w:r w:rsidR="0026084B">
              <w:rPr>
                <w:noProof/>
                <w:webHidden/>
              </w:rPr>
              <w:fldChar w:fldCharType="end"/>
            </w:r>
          </w:hyperlink>
        </w:p>
        <w:p w14:paraId="7440F37F"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76" w:history="1">
            <w:r w:rsidR="0026084B" w:rsidRPr="003B463F">
              <w:rPr>
                <w:rStyle w:val="Hyperlink"/>
              </w:rPr>
              <w:t>5.3</w:t>
            </w:r>
            <w:r w:rsidR="0026084B">
              <w:rPr>
                <w:rFonts w:asciiTheme="minorHAnsi" w:eastAsiaTheme="minorEastAsia" w:hAnsiTheme="minorHAnsi" w:cstheme="minorBidi"/>
                <w:b w:val="0"/>
                <w:sz w:val="22"/>
                <w:szCs w:val="22"/>
                <w:lang w:val="en-US" w:eastAsia="en-US"/>
              </w:rPr>
              <w:tab/>
            </w:r>
            <w:r w:rsidR="0026084B" w:rsidRPr="003B463F">
              <w:rPr>
                <w:rStyle w:val="Hyperlink"/>
              </w:rPr>
              <w:t>Nachbehandlung und Abschlussarbeiten</w:t>
            </w:r>
            <w:r w:rsidR="0026084B">
              <w:rPr>
                <w:webHidden/>
              </w:rPr>
              <w:tab/>
            </w:r>
            <w:r w:rsidR="0026084B">
              <w:rPr>
                <w:webHidden/>
              </w:rPr>
              <w:fldChar w:fldCharType="begin"/>
            </w:r>
            <w:r w:rsidR="0026084B">
              <w:rPr>
                <w:webHidden/>
              </w:rPr>
              <w:instrText xml:space="preserve"> PAGEREF _Toc479148276 \h </w:instrText>
            </w:r>
            <w:r w:rsidR="0026084B">
              <w:rPr>
                <w:webHidden/>
              </w:rPr>
            </w:r>
            <w:r w:rsidR="0026084B">
              <w:rPr>
                <w:webHidden/>
              </w:rPr>
              <w:fldChar w:fldCharType="separate"/>
            </w:r>
            <w:r w:rsidR="0026084B">
              <w:rPr>
                <w:webHidden/>
              </w:rPr>
              <w:t>21</w:t>
            </w:r>
            <w:r w:rsidR="0026084B">
              <w:rPr>
                <w:webHidden/>
              </w:rPr>
              <w:fldChar w:fldCharType="end"/>
            </w:r>
          </w:hyperlink>
        </w:p>
        <w:p w14:paraId="7ACA3543"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277" w:history="1">
            <w:r w:rsidR="0026084B" w:rsidRPr="003B463F">
              <w:rPr>
                <w:rStyle w:val="Hyperlink"/>
                <w:noProof/>
              </w:rPr>
              <w:t>6</w:t>
            </w:r>
            <w:r w:rsidR="0026084B">
              <w:rPr>
                <w:rFonts w:asciiTheme="minorHAnsi" w:eastAsiaTheme="minorEastAsia" w:hAnsiTheme="minorHAnsi" w:cstheme="minorBidi"/>
                <w:b w:val="0"/>
                <w:bCs w:val="0"/>
                <w:noProof/>
                <w:sz w:val="22"/>
                <w:szCs w:val="22"/>
                <w:lang w:val="en-US" w:eastAsia="en-US"/>
              </w:rPr>
              <w:tab/>
            </w:r>
            <w:r w:rsidR="0026084B" w:rsidRPr="003B463F">
              <w:rPr>
                <w:rStyle w:val="Hyperlink"/>
                <w:noProof/>
              </w:rPr>
              <w:t>Sicherheitsbestimmungen</w:t>
            </w:r>
            <w:r w:rsidR="0026084B">
              <w:rPr>
                <w:noProof/>
                <w:webHidden/>
              </w:rPr>
              <w:tab/>
            </w:r>
            <w:r w:rsidR="0026084B">
              <w:rPr>
                <w:noProof/>
                <w:webHidden/>
              </w:rPr>
              <w:fldChar w:fldCharType="begin"/>
            </w:r>
            <w:r w:rsidR="0026084B">
              <w:rPr>
                <w:noProof/>
                <w:webHidden/>
              </w:rPr>
              <w:instrText xml:space="preserve"> PAGEREF _Toc479148277 \h </w:instrText>
            </w:r>
            <w:r w:rsidR="0026084B">
              <w:rPr>
                <w:noProof/>
                <w:webHidden/>
              </w:rPr>
            </w:r>
            <w:r w:rsidR="0026084B">
              <w:rPr>
                <w:noProof/>
                <w:webHidden/>
              </w:rPr>
              <w:fldChar w:fldCharType="separate"/>
            </w:r>
            <w:r w:rsidR="0026084B">
              <w:rPr>
                <w:noProof/>
                <w:webHidden/>
              </w:rPr>
              <w:t>22</w:t>
            </w:r>
            <w:r w:rsidR="0026084B">
              <w:rPr>
                <w:noProof/>
                <w:webHidden/>
              </w:rPr>
              <w:fldChar w:fldCharType="end"/>
            </w:r>
          </w:hyperlink>
        </w:p>
        <w:p w14:paraId="3A6A3B5C"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78" w:history="1">
            <w:r w:rsidR="0026084B" w:rsidRPr="003B463F">
              <w:rPr>
                <w:rStyle w:val="Hyperlink"/>
              </w:rPr>
              <w:t>6.1</w:t>
            </w:r>
            <w:r w:rsidR="0026084B">
              <w:rPr>
                <w:rFonts w:asciiTheme="minorHAnsi" w:eastAsiaTheme="minorEastAsia" w:hAnsiTheme="minorHAnsi" w:cstheme="minorBidi"/>
                <w:b w:val="0"/>
                <w:sz w:val="22"/>
                <w:szCs w:val="22"/>
                <w:lang w:val="en-US" w:eastAsia="en-US"/>
              </w:rPr>
              <w:tab/>
            </w:r>
            <w:r w:rsidR="0026084B" w:rsidRPr="003B463F">
              <w:rPr>
                <w:rStyle w:val="Hyperlink"/>
              </w:rPr>
              <w:t>Datensicherung</w:t>
            </w:r>
            <w:r w:rsidR="0026084B">
              <w:rPr>
                <w:webHidden/>
              </w:rPr>
              <w:tab/>
            </w:r>
            <w:r w:rsidR="0026084B">
              <w:rPr>
                <w:webHidden/>
              </w:rPr>
              <w:fldChar w:fldCharType="begin"/>
            </w:r>
            <w:r w:rsidR="0026084B">
              <w:rPr>
                <w:webHidden/>
              </w:rPr>
              <w:instrText xml:space="preserve"> PAGEREF _Toc479148278 \h </w:instrText>
            </w:r>
            <w:r w:rsidR="0026084B">
              <w:rPr>
                <w:webHidden/>
              </w:rPr>
            </w:r>
            <w:r w:rsidR="0026084B">
              <w:rPr>
                <w:webHidden/>
              </w:rPr>
              <w:fldChar w:fldCharType="separate"/>
            </w:r>
            <w:r w:rsidR="0026084B">
              <w:rPr>
                <w:webHidden/>
              </w:rPr>
              <w:t>22</w:t>
            </w:r>
            <w:r w:rsidR="0026084B">
              <w:rPr>
                <w:webHidden/>
              </w:rPr>
              <w:fldChar w:fldCharType="end"/>
            </w:r>
          </w:hyperlink>
        </w:p>
        <w:p w14:paraId="1874012E" w14:textId="77777777" w:rsidR="0026084B" w:rsidRDefault="00366531">
          <w:pPr>
            <w:pStyle w:val="Verzeichnis2"/>
            <w:rPr>
              <w:rFonts w:asciiTheme="minorHAnsi" w:eastAsiaTheme="minorEastAsia" w:hAnsiTheme="minorHAnsi" w:cstheme="minorBidi"/>
              <w:b w:val="0"/>
              <w:sz w:val="22"/>
              <w:szCs w:val="22"/>
              <w:lang w:val="en-US" w:eastAsia="en-US"/>
            </w:rPr>
          </w:pPr>
          <w:hyperlink w:anchor="_Toc479148279" w:history="1">
            <w:r w:rsidR="0026084B" w:rsidRPr="003B463F">
              <w:rPr>
                <w:rStyle w:val="Hyperlink"/>
              </w:rPr>
              <w:t>6.2</w:t>
            </w:r>
            <w:r w:rsidR="0026084B">
              <w:rPr>
                <w:rFonts w:asciiTheme="minorHAnsi" w:eastAsiaTheme="minorEastAsia" w:hAnsiTheme="minorHAnsi" w:cstheme="minorBidi"/>
                <w:b w:val="0"/>
                <w:sz w:val="22"/>
                <w:szCs w:val="22"/>
                <w:lang w:val="en-US" w:eastAsia="en-US"/>
              </w:rPr>
              <w:tab/>
            </w:r>
            <w:r w:rsidR="0026084B" w:rsidRPr="003B463F">
              <w:rPr>
                <w:rStyle w:val="Hyperlink"/>
              </w:rPr>
              <w:t>Datenschutz</w:t>
            </w:r>
            <w:r w:rsidR="0026084B">
              <w:rPr>
                <w:webHidden/>
              </w:rPr>
              <w:tab/>
            </w:r>
            <w:r w:rsidR="0026084B">
              <w:rPr>
                <w:webHidden/>
              </w:rPr>
              <w:fldChar w:fldCharType="begin"/>
            </w:r>
            <w:r w:rsidR="0026084B">
              <w:rPr>
                <w:webHidden/>
              </w:rPr>
              <w:instrText xml:space="preserve"> PAGEREF _Toc479148279 \h </w:instrText>
            </w:r>
            <w:r w:rsidR="0026084B">
              <w:rPr>
                <w:webHidden/>
              </w:rPr>
            </w:r>
            <w:r w:rsidR="0026084B">
              <w:rPr>
                <w:webHidden/>
              </w:rPr>
              <w:fldChar w:fldCharType="separate"/>
            </w:r>
            <w:r w:rsidR="0026084B">
              <w:rPr>
                <w:webHidden/>
              </w:rPr>
              <w:t>22</w:t>
            </w:r>
            <w:r w:rsidR="0026084B">
              <w:rPr>
                <w:webHidden/>
              </w:rPr>
              <w:fldChar w:fldCharType="end"/>
            </w:r>
          </w:hyperlink>
        </w:p>
        <w:p w14:paraId="355E0380"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80" w:history="1">
            <w:r w:rsidR="0026084B" w:rsidRPr="003B463F">
              <w:rPr>
                <w:rStyle w:val="Hyperlink"/>
                <w:noProof/>
              </w:rPr>
              <w:t>6.2.1</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Authentifizierung</w:t>
            </w:r>
            <w:r w:rsidR="0026084B">
              <w:rPr>
                <w:noProof/>
                <w:webHidden/>
              </w:rPr>
              <w:tab/>
            </w:r>
            <w:r w:rsidR="0026084B">
              <w:rPr>
                <w:noProof/>
                <w:webHidden/>
              </w:rPr>
              <w:fldChar w:fldCharType="begin"/>
            </w:r>
            <w:r w:rsidR="0026084B">
              <w:rPr>
                <w:noProof/>
                <w:webHidden/>
              </w:rPr>
              <w:instrText xml:space="preserve"> PAGEREF _Toc479148280 \h </w:instrText>
            </w:r>
            <w:r w:rsidR="0026084B">
              <w:rPr>
                <w:noProof/>
                <w:webHidden/>
              </w:rPr>
            </w:r>
            <w:r w:rsidR="0026084B">
              <w:rPr>
                <w:noProof/>
                <w:webHidden/>
              </w:rPr>
              <w:fldChar w:fldCharType="separate"/>
            </w:r>
            <w:r w:rsidR="0026084B">
              <w:rPr>
                <w:noProof/>
                <w:webHidden/>
              </w:rPr>
              <w:t>22</w:t>
            </w:r>
            <w:r w:rsidR="0026084B">
              <w:rPr>
                <w:noProof/>
                <w:webHidden/>
              </w:rPr>
              <w:fldChar w:fldCharType="end"/>
            </w:r>
          </w:hyperlink>
        </w:p>
        <w:p w14:paraId="72B90B68"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81" w:history="1">
            <w:r w:rsidR="0026084B" w:rsidRPr="003B463F">
              <w:rPr>
                <w:rStyle w:val="Hyperlink"/>
                <w:noProof/>
              </w:rPr>
              <w:t>6.2.2</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Autorisierung - Zugriff auf Daten</w:t>
            </w:r>
            <w:r w:rsidR="0026084B">
              <w:rPr>
                <w:noProof/>
                <w:webHidden/>
              </w:rPr>
              <w:tab/>
            </w:r>
            <w:r w:rsidR="0026084B">
              <w:rPr>
                <w:noProof/>
                <w:webHidden/>
              </w:rPr>
              <w:fldChar w:fldCharType="begin"/>
            </w:r>
            <w:r w:rsidR="0026084B">
              <w:rPr>
                <w:noProof/>
                <w:webHidden/>
              </w:rPr>
              <w:instrText xml:space="preserve"> PAGEREF _Toc479148281 \h </w:instrText>
            </w:r>
            <w:r w:rsidR="0026084B">
              <w:rPr>
                <w:noProof/>
                <w:webHidden/>
              </w:rPr>
            </w:r>
            <w:r w:rsidR="0026084B">
              <w:rPr>
                <w:noProof/>
                <w:webHidden/>
              </w:rPr>
              <w:fldChar w:fldCharType="separate"/>
            </w:r>
            <w:r w:rsidR="0026084B">
              <w:rPr>
                <w:noProof/>
                <w:webHidden/>
              </w:rPr>
              <w:t>22</w:t>
            </w:r>
            <w:r w:rsidR="0026084B">
              <w:rPr>
                <w:noProof/>
                <w:webHidden/>
              </w:rPr>
              <w:fldChar w:fldCharType="end"/>
            </w:r>
          </w:hyperlink>
        </w:p>
        <w:p w14:paraId="3FF780AE"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82" w:history="1">
            <w:r w:rsidR="0026084B" w:rsidRPr="003B463F">
              <w:rPr>
                <w:rStyle w:val="Hyperlink"/>
                <w:noProof/>
              </w:rPr>
              <w:t>6.2.3</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Kommunikation und Datentransport</w:t>
            </w:r>
            <w:r w:rsidR="0026084B">
              <w:rPr>
                <w:noProof/>
                <w:webHidden/>
              </w:rPr>
              <w:tab/>
            </w:r>
            <w:r w:rsidR="0026084B">
              <w:rPr>
                <w:noProof/>
                <w:webHidden/>
              </w:rPr>
              <w:fldChar w:fldCharType="begin"/>
            </w:r>
            <w:r w:rsidR="0026084B">
              <w:rPr>
                <w:noProof/>
                <w:webHidden/>
              </w:rPr>
              <w:instrText xml:space="preserve"> PAGEREF _Toc479148282 \h </w:instrText>
            </w:r>
            <w:r w:rsidR="0026084B">
              <w:rPr>
                <w:noProof/>
                <w:webHidden/>
              </w:rPr>
            </w:r>
            <w:r w:rsidR="0026084B">
              <w:rPr>
                <w:noProof/>
                <w:webHidden/>
              </w:rPr>
              <w:fldChar w:fldCharType="separate"/>
            </w:r>
            <w:r w:rsidR="0026084B">
              <w:rPr>
                <w:noProof/>
                <w:webHidden/>
              </w:rPr>
              <w:t>22</w:t>
            </w:r>
            <w:r w:rsidR="0026084B">
              <w:rPr>
                <w:noProof/>
                <w:webHidden/>
              </w:rPr>
              <w:fldChar w:fldCharType="end"/>
            </w:r>
          </w:hyperlink>
        </w:p>
        <w:p w14:paraId="15105C45" w14:textId="77777777" w:rsidR="0026084B" w:rsidRDefault="00366531">
          <w:pPr>
            <w:pStyle w:val="Verzeichnis3"/>
            <w:rPr>
              <w:rFonts w:asciiTheme="minorHAnsi" w:eastAsiaTheme="minorEastAsia" w:hAnsiTheme="minorHAnsi" w:cstheme="minorBidi"/>
              <w:iCs w:val="0"/>
              <w:noProof/>
              <w:sz w:val="22"/>
              <w:szCs w:val="22"/>
              <w:lang w:val="en-US" w:eastAsia="en-US"/>
            </w:rPr>
          </w:pPr>
          <w:hyperlink w:anchor="_Toc479148283" w:history="1">
            <w:r w:rsidR="0026084B" w:rsidRPr="003B463F">
              <w:rPr>
                <w:rStyle w:val="Hyperlink"/>
                <w:noProof/>
              </w:rPr>
              <w:t>6.2.4</w:t>
            </w:r>
            <w:r w:rsidR="0026084B">
              <w:rPr>
                <w:rFonts w:asciiTheme="minorHAnsi" w:eastAsiaTheme="minorEastAsia" w:hAnsiTheme="minorHAnsi" w:cstheme="minorBidi"/>
                <w:iCs w:val="0"/>
                <w:noProof/>
                <w:sz w:val="22"/>
                <w:szCs w:val="22"/>
                <w:lang w:val="en-US" w:eastAsia="en-US"/>
              </w:rPr>
              <w:tab/>
            </w:r>
            <w:r w:rsidR="0026084B" w:rsidRPr="003B463F">
              <w:rPr>
                <w:rStyle w:val="Hyperlink"/>
                <w:noProof/>
              </w:rPr>
              <w:t>Verschlüsselung von Passwörtern</w:t>
            </w:r>
            <w:r w:rsidR="0026084B">
              <w:rPr>
                <w:noProof/>
                <w:webHidden/>
              </w:rPr>
              <w:tab/>
            </w:r>
            <w:r w:rsidR="0026084B">
              <w:rPr>
                <w:noProof/>
                <w:webHidden/>
              </w:rPr>
              <w:fldChar w:fldCharType="begin"/>
            </w:r>
            <w:r w:rsidR="0026084B">
              <w:rPr>
                <w:noProof/>
                <w:webHidden/>
              </w:rPr>
              <w:instrText xml:space="preserve"> PAGEREF _Toc479148283 \h </w:instrText>
            </w:r>
            <w:r w:rsidR="0026084B">
              <w:rPr>
                <w:noProof/>
                <w:webHidden/>
              </w:rPr>
            </w:r>
            <w:r w:rsidR="0026084B">
              <w:rPr>
                <w:noProof/>
                <w:webHidden/>
              </w:rPr>
              <w:fldChar w:fldCharType="separate"/>
            </w:r>
            <w:r w:rsidR="0026084B">
              <w:rPr>
                <w:noProof/>
                <w:webHidden/>
              </w:rPr>
              <w:t>22</w:t>
            </w:r>
            <w:r w:rsidR="0026084B">
              <w:rPr>
                <w:noProof/>
                <w:webHidden/>
              </w:rPr>
              <w:fldChar w:fldCharType="end"/>
            </w:r>
          </w:hyperlink>
        </w:p>
        <w:p w14:paraId="2FB07A5D"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284" w:history="1">
            <w:r w:rsidR="0026084B" w:rsidRPr="003B463F">
              <w:rPr>
                <w:rStyle w:val="Hyperlink"/>
                <w:noProof/>
              </w:rPr>
              <w:t>Abkürzungsverzeichnis</w:t>
            </w:r>
            <w:r w:rsidR="0026084B">
              <w:rPr>
                <w:noProof/>
                <w:webHidden/>
              </w:rPr>
              <w:tab/>
            </w:r>
            <w:r w:rsidR="0026084B">
              <w:rPr>
                <w:noProof/>
                <w:webHidden/>
              </w:rPr>
              <w:fldChar w:fldCharType="begin"/>
            </w:r>
            <w:r w:rsidR="0026084B">
              <w:rPr>
                <w:noProof/>
                <w:webHidden/>
              </w:rPr>
              <w:instrText xml:space="preserve"> PAGEREF _Toc479148284 \h </w:instrText>
            </w:r>
            <w:r w:rsidR="0026084B">
              <w:rPr>
                <w:noProof/>
                <w:webHidden/>
              </w:rPr>
            </w:r>
            <w:r w:rsidR="0026084B">
              <w:rPr>
                <w:noProof/>
                <w:webHidden/>
              </w:rPr>
              <w:fldChar w:fldCharType="separate"/>
            </w:r>
            <w:r w:rsidR="0026084B">
              <w:rPr>
                <w:noProof/>
                <w:webHidden/>
              </w:rPr>
              <w:t>23</w:t>
            </w:r>
            <w:r w:rsidR="0026084B">
              <w:rPr>
                <w:noProof/>
                <w:webHidden/>
              </w:rPr>
              <w:fldChar w:fldCharType="end"/>
            </w:r>
          </w:hyperlink>
        </w:p>
        <w:p w14:paraId="20531D93"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285" w:history="1">
            <w:r w:rsidR="0026084B" w:rsidRPr="003B463F">
              <w:rPr>
                <w:rStyle w:val="Hyperlink"/>
                <w:noProof/>
              </w:rPr>
              <w:t>Abbildungsverzeichnis</w:t>
            </w:r>
            <w:r w:rsidR="0026084B">
              <w:rPr>
                <w:noProof/>
                <w:webHidden/>
              </w:rPr>
              <w:tab/>
            </w:r>
            <w:r w:rsidR="0026084B">
              <w:rPr>
                <w:noProof/>
                <w:webHidden/>
              </w:rPr>
              <w:fldChar w:fldCharType="begin"/>
            </w:r>
            <w:r w:rsidR="0026084B">
              <w:rPr>
                <w:noProof/>
                <w:webHidden/>
              </w:rPr>
              <w:instrText xml:space="preserve"> PAGEREF _Toc479148285 \h </w:instrText>
            </w:r>
            <w:r w:rsidR="0026084B">
              <w:rPr>
                <w:noProof/>
                <w:webHidden/>
              </w:rPr>
            </w:r>
            <w:r w:rsidR="0026084B">
              <w:rPr>
                <w:noProof/>
                <w:webHidden/>
              </w:rPr>
              <w:fldChar w:fldCharType="separate"/>
            </w:r>
            <w:r w:rsidR="0026084B">
              <w:rPr>
                <w:noProof/>
                <w:webHidden/>
              </w:rPr>
              <w:t>25</w:t>
            </w:r>
            <w:r w:rsidR="0026084B">
              <w:rPr>
                <w:noProof/>
                <w:webHidden/>
              </w:rPr>
              <w:fldChar w:fldCharType="end"/>
            </w:r>
          </w:hyperlink>
        </w:p>
        <w:p w14:paraId="2FA25770" w14:textId="77777777" w:rsidR="0026084B" w:rsidRDefault="00366531">
          <w:pPr>
            <w:pStyle w:val="Verzeichnis1"/>
            <w:rPr>
              <w:rFonts w:asciiTheme="minorHAnsi" w:eastAsiaTheme="minorEastAsia" w:hAnsiTheme="minorHAnsi" w:cstheme="minorBidi"/>
              <w:b w:val="0"/>
              <w:bCs w:val="0"/>
              <w:noProof/>
              <w:sz w:val="22"/>
              <w:szCs w:val="22"/>
              <w:lang w:val="en-US" w:eastAsia="en-US"/>
            </w:rPr>
          </w:pPr>
          <w:hyperlink w:anchor="_Toc479148286" w:history="1">
            <w:r w:rsidR="0026084B" w:rsidRPr="003B463F">
              <w:rPr>
                <w:rStyle w:val="Hyperlink"/>
                <w:noProof/>
              </w:rPr>
              <w:t>Tabellenverzeichnis</w:t>
            </w:r>
            <w:r w:rsidR="0026084B">
              <w:rPr>
                <w:noProof/>
                <w:webHidden/>
              </w:rPr>
              <w:tab/>
            </w:r>
            <w:r w:rsidR="0026084B">
              <w:rPr>
                <w:noProof/>
                <w:webHidden/>
              </w:rPr>
              <w:fldChar w:fldCharType="begin"/>
            </w:r>
            <w:r w:rsidR="0026084B">
              <w:rPr>
                <w:noProof/>
                <w:webHidden/>
              </w:rPr>
              <w:instrText xml:space="preserve"> PAGEREF _Toc479148286 \h </w:instrText>
            </w:r>
            <w:r w:rsidR="0026084B">
              <w:rPr>
                <w:noProof/>
                <w:webHidden/>
              </w:rPr>
            </w:r>
            <w:r w:rsidR="0026084B">
              <w:rPr>
                <w:noProof/>
                <w:webHidden/>
              </w:rPr>
              <w:fldChar w:fldCharType="separate"/>
            </w:r>
            <w:r w:rsidR="0026084B">
              <w:rPr>
                <w:noProof/>
                <w:webHidden/>
              </w:rPr>
              <w:t>26</w:t>
            </w:r>
            <w:r w:rsidR="0026084B">
              <w:rPr>
                <w:noProof/>
                <w:webHidden/>
              </w:rPr>
              <w:fldChar w:fldCharType="end"/>
            </w:r>
          </w:hyperlink>
        </w:p>
        <w:p w14:paraId="323E5246" w14:textId="7CEAA935" w:rsidR="002424CF" w:rsidRDefault="004A0790" w:rsidP="00470CD1">
          <w:pPr>
            <w:pStyle w:val="Verzeichnis1"/>
            <w:rPr>
              <w:rStyle w:val="Hyperlink"/>
              <w:noProof/>
            </w:rPr>
          </w:pPr>
          <w:r w:rsidRPr="005041CF">
            <w:rPr>
              <w:rStyle w:val="Hyperlink"/>
              <w:noProof/>
            </w:rPr>
            <w:fldChar w:fldCharType="end"/>
          </w:r>
        </w:p>
      </w:sdtContent>
    </w:sdt>
    <w:p w14:paraId="323E5247" w14:textId="77777777" w:rsidR="002424CF" w:rsidRPr="00503D0B" w:rsidRDefault="002424CF" w:rsidP="00503D0B">
      <w:pPr>
        <w:pStyle w:val="Verzeichnis1"/>
        <w:rPr>
          <w:rStyle w:val="Hyperlink"/>
          <w:noProof/>
        </w:rPr>
      </w:pPr>
    </w:p>
    <w:p w14:paraId="323E5248" w14:textId="77777777" w:rsidR="005041CF" w:rsidRPr="009F7F9C" w:rsidRDefault="005041CF" w:rsidP="009F7F9C"/>
    <w:p w14:paraId="323E5249" w14:textId="77777777" w:rsidR="005B21DC" w:rsidRDefault="00AE3846" w:rsidP="009356F9">
      <w:pPr>
        <w:pStyle w:val="berschrift1"/>
      </w:pPr>
      <w:bookmarkStart w:id="10" w:name="_Toc479148191"/>
      <w:r>
        <w:t>Allgemeines</w:t>
      </w:r>
      <w:bookmarkEnd w:id="10"/>
    </w:p>
    <w:p w14:paraId="323E524A" w14:textId="77777777" w:rsidR="00036BFB" w:rsidRDefault="001003B6" w:rsidP="00036BFB">
      <w:pPr>
        <w:pStyle w:val="berschrift2"/>
      </w:pPr>
      <w:bookmarkStart w:id="11" w:name="_Toc479148192"/>
      <w:r w:rsidRPr="00A52A8C">
        <w:t>Tailoring</w:t>
      </w:r>
      <w:bookmarkEnd w:id="11"/>
    </w:p>
    <w:p w14:paraId="323E524B" w14:textId="77777777" w:rsidR="007876F9" w:rsidRDefault="001003B6" w:rsidP="003B6074">
      <w:pPr>
        <w:pStyle w:val="berschrift2"/>
      </w:pPr>
      <w:bookmarkStart w:id="12" w:name="_Toc479148193"/>
      <w:r>
        <w:t>Inkrafttreten und Änderungen</w:t>
      </w:r>
      <w:bookmarkEnd w:id="12"/>
    </w:p>
    <w:tbl>
      <w:tblPr>
        <w:tblW w:w="7429" w:type="dxa"/>
        <w:tblInd w:w="851" w:type="dxa"/>
        <w:tblBorders>
          <w:top w:val="single" w:sz="4" w:space="0" w:color="auto"/>
          <w:bottom w:val="single" w:sz="4" w:space="0" w:color="auto"/>
          <w:insideH w:val="single" w:sz="4" w:space="0" w:color="auto"/>
        </w:tblBorders>
        <w:tblLayout w:type="fixed"/>
        <w:tblCellMar>
          <w:top w:w="57" w:type="dxa"/>
          <w:left w:w="0" w:type="dxa"/>
          <w:bottom w:w="57" w:type="dxa"/>
          <w:right w:w="0" w:type="dxa"/>
        </w:tblCellMar>
        <w:tblLook w:val="0000" w:firstRow="0" w:lastRow="0" w:firstColumn="0" w:lastColumn="0" w:noHBand="0" w:noVBand="0"/>
      </w:tblPr>
      <w:tblGrid>
        <w:gridCol w:w="890"/>
        <w:gridCol w:w="1095"/>
        <w:gridCol w:w="1134"/>
        <w:gridCol w:w="4310"/>
      </w:tblGrid>
      <w:tr w:rsidR="007876F9" w14:paraId="323E5250" w14:textId="77777777" w:rsidTr="00AA7C4D">
        <w:tc>
          <w:tcPr>
            <w:tcW w:w="890" w:type="dxa"/>
            <w:tcBorders>
              <w:top w:val="single" w:sz="8" w:space="0" w:color="auto"/>
              <w:bottom w:val="single" w:sz="8" w:space="0" w:color="auto"/>
            </w:tcBorders>
            <w:vAlign w:val="center"/>
          </w:tcPr>
          <w:p w14:paraId="323E524C" w14:textId="77777777" w:rsidR="007876F9" w:rsidRDefault="007876F9" w:rsidP="00420DCB">
            <w:pPr>
              <w:pStyle w:val="Tabellenvorspalte"/>
            </w:pPr>
            <w:r>
              <w:t>Ausgabe</w:t>
            </w:r>
          </w:p>
        </w:tc>
        <w:tc>
          <w:tcPr>
            <w:tcW w:w="1095" w:type="dxa"/>
            <w:tcBorders>
              <w:top w:val="single" w:sz="8" w:space="0" w:color="auto"/>
              <w:bottom w:val="single" w:sz="8" w:space="0" w:color="auto"/>
            </w:tcBorders>
            <w:vAlign w:val="center"/>
          </w:tcPr>
          <w:p w14:paraId="323E524D" w14:textId="77777777" w:rsidR="007876F9" w:rsidRDefault="007876F9" w:rsidP="00420DCB">
            <w:pPr>
              <w:pStyle w:val="Tabellenvorspalte"/>
            </w:pPr>
            <w:r>
              <w:t>Version</w:t>
            </w:r>
          </w:p>
        </w:tc>
        <w:tc>
          <w:tcPr>
            <w:tcW w:w="1134" w:type="dxa"/>
            <w:tcBorders>
              <w:top w:val="single" w:sz="8" w:space="0" w:color="auto"/>
              <w:bottom w:val="single" w:sz="8" w:space="0" w:color="auto"/>
            </w:tcBorders>
            <w:vAlign w:val="center"/>
          </w:tcPr>
          <w:p w14:paraId="323E524E" w14:textId="77777777" w:rsidR="007876F9" w:rsidRDefault="007876F9" w:rsidP="00420DCB">
            <w:pPr>
              <w:pStyle w:val="Tabellenvorspalte"/>
            </w:pPr>
            <w:r>
              <w:t>Datum</w:t>
            </w:r>
          </w:p>
        </w:tc>
        <w:tc>
          <w:tcPr>
            <w:tcW w:w="4310" w:type="dxa"/>
            <w:tcBorders>
              <w:top w:val="single" w:sz="8" w:space="0" w:color="auto"/>
              <w:bottom w:val="single" w:sz="8" w:space="0" w:color="auto"/>
            </w:tcBorders>
            <w:vAlign w:val="center"/>
          </w:tcPr>
          <w:p w14:paraId="323E524F" w14:textId="77777777" w:rsidR="007876F9" w:rsidRDefault="007876F9" w:rsidP="00420DCB">
            <w:pPr>
              <w:pStyle w:val="Tabellenvorspalte"/>
            </w:pPr>
            <w:r>
              <w:t>Änderungen</w:t>
            </w:r>
          </w:p>
        </w:tc>
      </w:tr>
      <w:tr w:rsidR="007876F9" w14:paraId="323E5255" w14:textId="77777777" w:rsidTr="00AA7C4D">
        <w:trPr>
          <w:trHeight w:val="284"/>
        </w:trPr>
        <w:tc>
          <w:tcPr>
            <w:tcW w:w="890" w:type="dxa"/>
          </w:tcPr>
          <w:p w14:paraId="323E5251" w14:textId="77777777" w:rsidR="007876F9" w:rsidRPr="009437F1" w:rsidRDefault="00606A3D" w:rsidP="00420DCB">
            <w:pPr>
              <w:pStyle w:val="Tabelleninhalt"/>
            </w:pPr>
            <w:r>
              <w:t>2012</w:t>
            </w:r>
          </w:p>
        </w:tc>
        <w:tc>
          <w:tcPr>
            <w:tcW w:w="1095" w:type="dxa"/>
          </w:tcPr>
          <w:p w14:paraId="323E5252" w14:textId="77777777" w:rsidR="007876F9" w:rsidRPr="009437F1" w:rsidRDefault="00606A3D" w:rsidP="00805367">
            <w:pPr>
              <w:pStyle w:val="Tabelleninhalt"/>
            </w:pPr>
            <w:r>
              <w:t>0</w:t>
            </w:r>
            <w:r w:rsidR="007876F9">
              <w:t>.</w:t>
            </w:r>
            <w:r>
              <w:t>1</w:t>
            </w:r>
            <w:r w:rsidR="00427C45">
              <w:t>0</w:t>
            </w:r>
          </w:p>
        </w:tc>
        <w:tc>
          <w:tcPr>
            <w:tcW w:w="1134" w:type="dxa"/>
          </w:tcPr>
          <w:p w14:paraId="323E5253" w14:textId="77777777" w:rsidR="007876F9" w:rsidRDefault="007876F9" w:rsidP="00805367">
            <w:pPr>
              <w:pStyle w:val="Tabelleninhalt"/>
            </w:pPr>
            <w:r>
              <w:t>1</w:t>
            </w:r>
            <w:r w:rsidR="00805367">
              <w:t>2</w:t>
            </w:r>
            <w:r>
              <w:t>.</w:t>
            </w:r>
            <w:r w:rsidR="00606A3D">
              <w:t>04</w:t>
            </w:r>
            <w:r>
              <w:t>.20</w:t>
            </w:r>
            <w:r w:rsidR="00606A3D">
              <w:t>12</w:t>
            </w:r>
          </w:p>
        </w:tc>
        <w:tc>
          <w:tcPr>
            <w:tcW w:w="4310" w:type="dxa"/>
          </w:tcPr>
          <w:p w14:paraId="323E5254" w14:textId="77777777" w:rsidR="00606A3D" w:rsidRDefault="00606A3D" w:rsidP="00606A3D">
            <w:pPr>
              <w:pStyle w:val="Tabelleninhalt"/>
              <w:keepNext/>
            </w:pPr>
            <w:r w:rsidRPr="00B35A87">
              <w:t>E</w:t>
            </w:r>
            <w:r>
              <w:t xml:space="preserve"> (Entwurf realisierende Firma)</w:t>
            </w:r>
          </w:p>
        </w:tc>
      </w:tr>
      <w:tr w:rsidR="00606A3D" w14:paraId="323E525A" w14:textId="77777777" w:rsidTr="00AA7C4D">
        <w:trPr>
          <w:trHeight w:val="284"/>
        </w:trPr>
        <w:tc>
          <w:tcPr>
            <w:tcW w:w="890" w:type="dxa"/>
          </w:tcPr>
          <w:p w14:paraId="323E5256" w14:textId="77777777" w:rsidR="00606A3D" w:rsidRDefault="00606A3D" w:rsidP="00420DCB">
            <w:pPr>
              <w:pStyle w:val="Tabelleninhalt"/>
            </w:pPr>
            <w:r>
              <w:t>2012</w:t>
            </w:r>
          </w:p>
        </w:tc>
        <w:tc>
          <w:tcPr>
            <w:tcW w:w="1095" w:type="dxa"/>
          </w:tcPr>
          <w:p w14:paraId="323E5257" w14:textId="77777777" w:rsidR="00606A3D" w:rsidRDefault="00606A3D" w:rsidP="00606A3D">
            <w:pPr>
              <w:pStyle w:val="Tabelleninhalt"/>
            </w:pPr>
            <w:r>
              <w:t>0.11</w:t>
            </w:r>
          </w:p>
        </w:tc>
        <w:tc>
          <w:tcPr>
            <w:tcW w:w="1134" w:type="dxa"/>
          </w:tcPr>
          <w:p w14:paraId="323E5258" w14:textId="77777777" w:rsidR="00606A3D" w:rsidRDefault="00606A3D" w:rsidP="00606A3D">
            <w:pPr>
              <w:pStyle w:val="Tabelleninhalt"/>
            </w:pPr>
            <w:r>
              <w:t>12.04.2012</w:t>
            </w:r>
          </w:p>
        </w:tc>
        <w:tc>
          <w:tcPr>
            <w:tcW w:w="4310" w:type="dxa"/>
          </w:tcPr>
          <w:p w14:paraId="323E5259" w14:textId="77777777" w:rsidR="00606A3D" w:rsidRPr="00B35A87" w:rsidRDefault="00606A3D" w:rsidP="00606A3D">
            <w:pPr>
              <w:pStyle w:val="Tabelleninhalt"/>
              <w:keepNext/>
            </w:pPr>
            <w:r>
              <w:t>Q (Qualitätssicherung realisierende Firma)</w:t>
            </w:r>
          </w:p>
        </w:tc>
      </w:tr>
      <w:tr w:rsidR="00606A3D" w14:paraId="323E525F" w14:textId="77777777" w:rsidTr="00AA7C4D">
        <w:trPr>
          <w:trHeight w:val="284"/>
        </w:trPr>
        <w:tc>
          <w:tcPr>
            <w:tcW w:w="890" w:type="dxa"/>
          </w:tcPr>
          <w:p w14:paraId="323E525B" w14:textId="77777777" w:rsidR="00606A3D" w:rsidRDefault="00606A3D" w:rsidP="00420DCB">
            <w:pPr>
              <w:pStyle w:val="Tabelleninhalt"/>
            </w:pPr>
            <w:r>
              <w:t>2012</w:t>
            </w:r>
          </w:p>
        </w:tc>
        <w:tc>
          <w:tcPr>
            <w:tcW w:w="1095" w:type="dxa"/>
          </w:tcPr>
          <w:p w14:paraId="323E525C" w14:textId="77777777" w:rsidR="00606A3D" w:rsidRDefault="00606A3D" w:rsidP="00606A3D">
            <w:pPr>
              <w:pStyle w:val="Tabelleninhalt"/>
            </w:pPr>
            <w:r>
              <w:t>0.12</w:t>
            </w:r>
          </w:p>
        </w:tc>
        <w:tc>
          <w:tcPr>
            <w:tcW w:w="1134" w:type="dxa"/>
          </w:tcPr>
          <w:p w14:paraId="323E525D" w14:textId="77777777" w:rsidR="00606A3D" w:rsidRDefault="00606A3D" w:rsidP="00606A3D">
            <w:pPr>
              <w:pStyle w:val="Tabelleninhalt"/>
            </w:pPr>
            <w:r>
              <w:t>12.04.2012</w:t>
            </w:r>
          </w:p>
        </w:tc>
        <w:tc>
          <w:tcPr>
            <w:tcW w:w="4310" w:type="dxa"/>
          </w:tcPr>
          <w:p w14:paraId="323E525E" w14:textId="77777777" w:rsidR="00606A3D" w:rsidRDefault="00606A3D" w:rsidP="00606A3D">
            <w:pPr>
              <w:pStyle w:val="Tabelleninhalt"/>
              <w:keepNext/>
            </w:pPr>
            <w:r>
              <w:t>Q (Qualitätssicherung realisierende Firma)</w:t>
            </w:r>
          </w:p>
        </w:tc>
      </w:tr>
      <w:tr w:rsidR="00606A3D" w14:paraId="323E5264" w14:textId="77777777" w:rsidTr="00AA7C4D">
        <w:trPr>
          <w:trHeight w:val="284"/>
        </w:trPr>
        <w:tc>
          <w:tcPr>
            <w:tcW w:w="890" w:type="dxa"/>
          </w:tcPr>
          <w:p w14:paraId="323E5260" w14:textId="77777777" w:rsidR="00606A3D" w:rsidRDefault="00606A3D" w:rsidP="00420DCB">
            <w:pPr>
              <w:pStyle w:val="Tabelleninhalt"/>
            </w:pPr>
            <w:r>
              <w:t>2012</w:t>
            </w:r>
          </w:p>
        </w:tc>
        <w:tc>
          <w:tcPr>
            <w:tcW w:w="1095" w:type="dxa"/>
          </w:tcPr>
          <w:p w14:paraId="323E5261" w14:textId="77777777" w:rsidR="00606A3D" w:rsidRDefault="00606A3D" w:rsidP="00606A3D">
            <w:pPr>
              <w:pStyle w:val="Tabelleninhalt"/>
            </w:pPr>
            <w:r>
              <w:t>0.13</w:t>
            </w:r>
          </w:p>
        </w:tc>
        <w:tc>
          <w:tcPr>
            <w:tcW w:w="1134" w:type="dxa"/>
          </w:tcPr>
          <w:p w14:paraId="323E5262" w14:textId="77777777" w:rsidR="00606A3D" w:rsidRDefault="00606A3D" w:rsidP="00606A3D">
            <w:pPr>
              <w:pStyle w:val="Tabelleninhalt"/>
            </w:pPr>
            <w:r>
              <w:t>12.04.2012</w:t>
            </w:r>
          </w:p>
        </w:tc>
        <w:tc>
          <w:tcPr>
            <w:tcW w:w="4310" w:type="dxa"/>
          </w:tcPr>
          <w:p w14:paraId="323E5263" w14:textId="77777777" w:rsidR="00606A3D" w:rsidRDefault="00606A3D" w:rsidP="00606A3D">
            <w:pPr>
              <w:pStyle w:val="Tabelleninhalt"/>
              <w:keepNext/>
            </w:pPr>
            <w:r>
              <w:t>Q (Qualitätssicherung realisierende Firma)</w:t>
            </w:r>
          </w:p>
        </w:tc>
      </w:tr>
      <w:tr w:rsidR="00606A3D" w14:paraId="323E5269" w14:textId="77777777" w:rsidTr="00AA7C4D">
        <w:trPr>
          <w:trHeight w:val="284"/>
        </w:trPr>
        <w:tc>
          <w:tcPr>
            <w:tcW w:w="890" w:type="dxa"/>
          </w:tcPr>
          <w:p w14:paraId="323E5265" w14:textId="77777777" w:rsidR="00606A3D" w:rsidRDefault="00606A3D" w:rsidP="00420DCB">
            <w:pPr>
              <w:pStyle w:val="Tabelleninhalt"/>
            </w:pPr>
            <w:r>
              <w:t>2012</w:t>
            </w:r>
          </w:p>
        </w:tc>
        <w:tc>
          <w:tcPr>
            <w:tcW w:w="1095" w:type="dxa"/>
          </w:tcPr>
          <w:p w14:paraId="323E5266" w14:textId="77777777" w:rsidR="00606A3D" w:rsidRDefault="00606A3D" w:rsidP="00606A3D">
            <w:pPr>
              <w:pStyle w:val="Tabelleninhalt"/>
            </w:pPr>
            <w:r>
              <w:t>0.14</w:t>
            </w:r>
          </w:p>
        </w:tc>
        <w:tc>
          <w:tcPr>
            <w:tcW w:w="1134" w:type="dxa"/>
          </w:tcPr>
          <w:p w14:paraId="323E5267" w14:textId="77777777" w:rsidR="00606A3D" w:rsidRDefault="00606A3D" w:rsidP="00606A3D">
            <w:pPr>
              <w:pStyle w:val="Tabelleninhalt"/>
            </w:pPr>
            <w:r>
              <w:t>19.04.2012</w:t>
            </w:r>
          </w:p>
        </w:tc>
        <w:tc>
          <w:tcPr>
            <w:tcW w:w="4310" w:type="dxa"/>
          </w:tcPr>
          <w:p w14:paraId="323E5268" w14:textId="77777777" w:rsidR="00606A3D" w:rsidRDefault="004D08A0" w:rsidP="004D08A0">
            <w:pPr>
              <w:pStyle w:val="Tabelleninhalt"/>
              <w:keepNext/>
            </w:pPr>
            <w:r>
              <w:t>S</w:t>
            </w:r>
            <w:r w:rsidR="00606A3D">
              <w:t xml:space="preserve"> (</w:t>
            </w:r>
            <w:r>
              <w:t xml:space="preserve">Stellungnahme </w:t>
            </w:r>
            <w:r w:rsidR="00606A3D">
              <w:t>Leitung Realisierung)</w:t>
            </w:r>
          </w:p>
        </w:tc>
      </w:tr>
      <w:tr w:rsidR="00606A3D" w14:paraId="323E526E" w14:textId="77777777" w:rsidTr="00AA7C4D">
        <w:trPr>
          <w:trHeight w:val="284"/>
        </w:trPr>
        <w:tc>
          <w:tcPr>
            <w:tcW w:w="890" w:type="dxa"/>
          </w:tcPr>
          <w:p w14:paraId="323E526A" w14:textId="77777777" w:rsidR="00606A3D" w:rsidRDefault="00606A3D" w:rsidP="00420DCB">
            <w:pPr>
              <w:pStyle w:val="Tabelleninhalt"/>
            </w:pPr>
            <w:r>
              <w:t>2012</w:t>
            </w:r>
          </w:p>
        </w:tc>
        <w:tc>
          <w:tcPr>
            <w:tcW w:w="1095" w:type="dxa"/>
          </w:tcPr>
          <w:p w14:paraId="323E526B" w14:textId="77777777" w:rsidR="00606A3D" w:rsidRDefault="00606A3D" w:rsidP="00606A3D">
            <w:pPr>
              <w:pStyle w:val="Tabelleninhalt"/>
            </w:pPr>
            <w:r>
              <w:t>0.15</w:t>
            </w:r>
          </w:p>
        </w:tc>
        <w:tc>
          <w:tcPr>
            <w:tcW w:w="1134" w:type="dxa"/>
          </w:tcPr>
          <w:p w14:paraId="323E526C" w14:textId="77777777" w:rsidR="00606A3D" w:rsidRDefault="00606A3D" w:rsidP="00606A3D">
            <w:pPr>
              <w:pStyle w:val="Tabelleninhalt"/>
            </w:pPr>
            <w:r>
              <w:t>24.04.2012</w:t>
            </w:r>
          </w:p>
        </w:tc>
        <w:tc>
          <w:tcPr>
            <w:tcW w:w="4310" w:type="dxa"/>
          </w:tcPr>
          <w:p w14:paraId="323E526D" w14:textId="77777777" w:rsidR="00606A3D" w:rsidRDefault="00606A3D" w:rsidP="00606A3D">
            <w:pPr>
              <w:pStyle w:val="Tabelleninhalt"/>
              <w:keepNext/>
            </w:pPr>
            <w:r>
              <w:t>Q (Qualitätssicherung realisierende Firma)</w:t>
            </w:r>
          </w:p>
        </w:tc>
      </w:tr>
      <w:tr w:rsidR="006954CC" w14:paraId="323E5273" w14:textId="77777777" w:rsidTr="00AA7C4D">
        <w:trPr>
          <w:trHeight w:val="284"/>
        </w:trPr>
        <w:tc>
          <w:tcPr>
            <w:tcW w:w="890" w:type="dxa"/>
          </w:tcPr>
          <w:p w14:paraId="323E526F" w14:textId="77777777" w:rsidR="006954CC" w:rsidRDefault="006954CC" w:rsidP="00420DCB">
            <w:pPr>
              <w:pStyle w:val="Tabelleninhalt"/>
            </w:pPr>
            <w:r>
              <w:t>2012</w:t>
            </w:r>
          </w:p>
        </w:tc>
        <w:tc>
          <w:tcPr>
            <w:tcW w:w="1095" w:type="dxa"/>
          </w:tcPr>
          <w:p w14:paraId="323E5270" w14:textId="77777777" w:rsidR="006954CC" w:rsidRDefault="006954CC" w:rsidP="00606A3D">
            <w:pPr>
              <w:pStyle w:val="Tabelleninhalt"/>
            </w:pPr>
            <w:r>
              <w:t>0.27</w:t>
            </w:r>
          </w:p>
        </w:tc>
        <w:tc>
          <w:tcPr>
            <w:tcW w:w="1134" w:type="dxa"/>
          </w:tcPr>
          <w:p w14:paraId="323E5271" w14:textId="77777777" w:rsidR="006954CC" w:rsidRDefault="006954CC" w:rsidP="00606A3D">
            <w:pPr>
              <w:pStyle w:val="Tabelleninhalt"/>
            </w:pPr>
            <w:r>
              <w:t>27.04.2012</w:t>
            </w:r>
          </w:p>
        </w:tc>
        <w:tc>
          <w:tcPr>
            <w:tcW w:w="4310" w:type="dxa"/>
          </w:tcPr>
          <w:p w14:paraId="323E5272" w14:textId="77777777" w:rsidR="006954CC" w:rsidRDefault="006954CC" w:rsidP="00606A3D">
            <w:pPr>
              <w:pStyle w:val="Tabelleninhalt"/>
              <w:keepNext/>
            </w:pPr>
            <w:r>
              <w:t>Q (Qualitätssicherung realisierende Firma)</w:t>
            </w:r>
          </w:p>
        </w:tc>
      </w:tr>
      <w:tr w:rsidR="00AA7C4D" w14:paraId="323E5278" w14:textId="77777777" w:rsidTr="00AA7C4D">
        <w:trPr>
          <w:trHeight w:val="284"/>
        </w:trPr>
        <w:tc>
          <w:tcPr>
            <w:tcW w:w="890" w:type="dxa"/>
          </w:tcPr>
          <w:p w14:paraId="323E5274" w14:textId="77777777" w:rsidR="00AA7C4D" w:rsidRDefault="00AA7C4D" w:rsidP="00420DCB">
            <w:pPr>
              <w:pStyle w:val="Tabelleninhalt"/>
            </w:pPr>
            <w:r>
              <w:t>2012</w:t>
            </w:r>
          </w:p>
        </w:tc>
        <w:tc>
          <w:tcPr>
            <w:tcW w:w="1095" w:type="dxa"/>
          </w:tcPr>
          <w:p w14:paraId="323E5275" w14:textId="7D3CA28C" w:rsidR="00AA7C4D" w:rsidRDefault="00AA7C4D" w:rsidP="00A86B68">
            <w:pPr>
              <w:pStyle w:val="Tabelleninhalt"/>
            </w:pPr>
            <w:r>
              <w:t>1.1.0.0</w:t>
            </w:r>
          </w:p>
        </w:tc>
        <w:tc>
          <w:tcPr>
            <w:tcW w:w="1134" w:type="dxa"/>
          </w:tcPr>
          <w:p w14:paraId="323E5276" w14:textId="77777777" w:rsidR="00AA7C4D" w:rsidRDefault="00AA7C4D" w:rsidP="00606A3D">
            <w:pPr>
              <w:pStyle w:val="Tabelleninhalt"/>
            </w:pPr>
            <w:r>
              <w:t>04.05.2012</w:t>
            </w:r>
          </w:p>
        </w:tc>
        <w:tc>
          <w:tcPr>
            <w:tcW w:w="4310" w:type="dxa"/>
          </w:tcPr>
          <w:p w14:paraId="323E5277" w14:textId="77777777" w:rsidR="00AA7C4D" w:rsidRDefault="00AA7C4D" w:rsidP="00606A3D">
            <w:pPr>
              <w:pStyle w:val="Tabelleninhalt"/>
              <w:keepNext/>
            </w:pPr>
            <w:bookmarkStart w:id="13" w:name="OLE_LINK1"/>
            <w:bookmarkStart w:id="14" w:name="OLE_LINK2"/>
            <w:r>
              <w:t>Q (Qualitätssicherung realisierende Firma)</w:t>
            </w:r>
            <w:bookmarkEnd w:id="13"/>
            <w:bookmarkEnd w:id="14"/>
          </w:p>
        </w:tc>
      </w:tr>
      <w:tr w:rsidR="004D08A0" w14:paraId="323E527D" w14:textId="77777777" w:rsidTr="00AA7C4D">
        <w:trPr>
          <w:trHeight w:val="284"/>
        </w:trPr>
        <w:tc>
          <w:tcPr>
            <w:tcW w:w="890" w:type="dxa"/>
          </w:tcPr>
          <w:p w14:paraId="323E5279" w14:textId="77777777" w:rsidR="004D08A0" w:rsidRDefault="004D08A0" w:rsidP="00420DCB">
            <w:pPr>
              <w:pStyle w:val="Tabelleninhalt"/>
            </w:pPr>
            <w:r>
              <w:t>2012</w:t>
            </w:r>
          </w:p>
        </w:tc>
        <w:tc>
          <w:tcPr>
            <w:tcW w:w="1095" w:type="dxa"/>
          </w:tcPr>
          <w:p w14:paraId="323E527A" w14:textId="79430885" w:rsidR="004D08A0" w:rsidRDefault="004D08A0" w:rsidP="00A86B68">
            <w:pPr>
              <w:pStyle w:val="Tabelleninhalt"/>
            </w:pPr>
            <w:r>
              <w:t>0.</w:t>
            </w:r>
            <w:r w:rsidR="00805367">
              <w:t>3</w:t>
            </w:r>
            <w:r w:rsidR="00A86B68">
              <w:t>0</w:t>
            </w:r>
          </w:p>
        </w:tc>
        <w:tc>
          <w:tcPr>
            <w:tcW w:w="1134" w:type="dxa"/>
          </w:tcPr>
          <w:p w14:paraId="323E527B" w14:textId="77777777" w:rsidR="004D08A0" w:rsidRDefault="004D08A0" w:rsidP="00606A3D">
            <w:pPr>
              <w:pStyle w:val="Tabelleninhalt"/>
            </w:pPr>
            <w:r>
              <w:t>30.05.2012</w:t>
            </w:r>
          </w:p>
        </w:tc>
        <w:tc>
          <w:tcPr>
            <w:tcW w:w="4310" w:type="dxa"/>
          </w:tcPr>
          <w:p w14:paraId="323E527C" w14:textId="77777777" w:rsidR="004D08A0" w:rsidRDefault="004D08A0" w:rsidP="00606A3D">
            <w:pPr>
              <w:pStyle w:val="Tabelleninhalt"/>
              <w:keepNext/>
            </w:pPr>
            <w:r>
              <w:t>S (Stellungnahme Leitung Realisierung)</w:t>
            </w:r>
          </w:p>
        </w:tc>
      </w:tr>
      <w:tr w:rsidR="00805367" w14:paraId="323E5282" w14:textId="77777777" w:rsidTr="00AA7C4D">
        <w:trPr>
          <w:trHeight w:val="284"/>
        </w:trPr>
        <w:tc>
          <w:tcPr>
            <w:tcW w:w="890" w:type="dxa"/>
          </w:tcPr>
          <w:p w14:paraId="323E527E" w14:textId="77777777" w:rsidR="00805367" w:rsidRDefault="00805367" w:rsidP="00420DCB">
            <w:pPr>
              <w:pStyle w:val="Tabelleninhalt"/>
            </w:pPr>
            <w:r>
              <w:t>2012</w:t>
            </w:r>
          </w:p>
        </w:tc>
        <w:tc>
          <w:tcPr>
            <w:tcW w:w="1095" w:type="dxa"/>
          </w:tcPr>
          <w:p w14:paraId="323E527F" w14:textId="4C10E7ED" w:rsidR="00805367" w:rsidRDefault="00805367" w:rsidP="00A86B68">
            <w:pPr>
              <w:pStyle w:val="Tabelleninhalt"/>
            </w:pPr>
            <w:bookmarkStart w:id="15" w:name="OLE_LINK3"/>
            <w:bookmarkStart w:id="16" w:name="OLE_LINK4"/>
            <w:r w:rsidRPr="00805367">
              <w:t>1.2.0.0</w:t>
            </w:r>
            <w:bookmarkEnd w:id="15"/>
            <w:bookmarkEnd w:id="16"/>
          </w:p>
        </w:tc>
        <w:tc>
          <w:tcPr>
            <w:tcW w:w="1134" w:type="dxa"/>
          </w:tcPr>
          <w:p w14:paraId="323E5280" w14:textId="77777777" w:rsidR="00805367" w:rsidRDefault="00805367" w:rsidP="00606A3D">
            <w:pPr>
              <w:pStyle w:val="Tabelleninhalt"/>
            </w:pPr>
            <w:r>
              <w:t>29.08.2012</w:t>
            </w:r>
          </w:p>
        </w:tc>
        <w:tc>
          <w:tcPr>
            <w:tcW w:w="4310" w:type="dxa"/>
          </w:tcPr>
          <w:p w14:paraId="323E5281" w14:textId="77777777" w:rsidR="00805367" w:rsidRDefault="00805367" w:rsidP="00606A3D">
            <w:pPr>
              <w:pStyle w:val="Tabelleninhalt"/>
              <w:keepNext/>
            </w:pPr>
            <w:r>
              <w:t>Q (Qualitätssicherung realisierende Firma)</w:t>
            </w:r>
          </w:p>
        </w:tc>
      </w:tr>
      <w:tr w:rsidR="00424BE8" w14:paraId="323E5287" w14:textId="77777777" w:rsidTr="00AA7C4D">
        <w:trPr>
          <w:trHeight w:val="284"/>
        </w:trPr>
        <w:tc>
          <w:tcPr>
            <w:tcW w:w="890" w:type="dxa"/>
          </w:tcPr>
          <w:p w14:paraId="323E5283" w14:textId="77777777" w:rsidR="00424BE8" w:rsidRDefault="00424BE8" w:rsidP="00420DCB">
            <w:pPr>
              <w:pStyle w:val="Tabelleninhalt"/>
            </w:pPr>
            <w:r>
              <w:t>2012</w:t>
            </w:r>
          </w:p>
        </w:tc>
        <w:tc>
          <w:tcPr>
            <w:tcW w:w="1095" w:type="dxa"/>
          </w:tcPr>
          <w:p w14:paraId="323E5284" w14:textId="0317281A" w:rsidR="00424BE8" w:rsidRPr="00805367" w:rsidRDefault="00A86B68" w:rsidP="00A86B68">
            <w:pPr>
              <w:pStyle w:val="Tabelleninhalt"/>
            </w:pPr>
            <w:r>
              <w:t>0.38</w:t>
            </w:r>
          </w:p>
        </w:tc>
        <w:tc>
          <w:tcPr>
            <w:tcW w:w="1134" w:type="dxa"/>
          </w:tcPr>
          <w:p w14:paraId="323E5285" w14:textId="77777777" w:rsidR="00424BE8" w:rsidRDefault="00424BE8" w:rsidP="00424BE8">
            <w:pPr>
              <w:pStyle w:val="Tabelleninhalt"/>
            </w:pPr>
            <w:r>
              <w:t>07.12.2012</w:t>
            </w:r>
          </w:p>
        </w:tc>
        <w:tc>
          <w:tcPr>
            <w:tcW w:w="4310" w:type="dxa"/>
          </w:tcPr>
          <w:p w14:paraId="323E5286" w14:textId="77777777" w:rsidR="00424BE8" w:rsidRDefault="00424BE8" w:rsidP="00606A3D">
            <w:pPr>
              <w:pStyle w:val="Tabelleninhalt"/>
              <w:keepNext/>
            </w:pPr>
            <w:r>
              <w:t>Q (Qualitätssicherung realisierende Firma)</w:t>
            </w:r>
          </w:p>
        </w:tc>
      </w:tr>
      <w:tr w:rsidR="0087785F" w14:paraId="323E528C" w14:textId="77777777" w:rsidTr="00AA7C4D">
        <w:trPr>
          <w:trHeight w:val="284"/>
        </w:trPr>
        <w:tc>
          <w:tcPr>
            <w:tcW w:w="890" w:type="dxa"/>
          </w:tcPr>
          <w:p w14:paraId="323E5288" w14:textId="77777777" w:rsidR="0087785F" w:rsidRDefault="0087785F" w:rsidP="00420DCB">
            <w:pPr>
              <w:pStyle w:val="Tabelleninhalt"/>
            </w:pPr>
            <w:r>
              <w:t>2013</w:t>
            </w:r>
          </w:p>
        </w:tc>
        <w:tc>
          <w:tcPr>
            <w:tcW w:w="1095" w:type="dxa"/>
          </w:tcPr>
          <w:p w14:paraId="323E5289" w14:textId="2A671ABB" w:rsidR="0087785F" w:rsidRPr="00805367" w:rsidRDefault="0087785F" w:rsidP="00A86B68">
            <w:pPr>
              <w:pStyle w:val="Tabelleninhalt"/>
            </w:pPr>
            <w:r w:rsidRPr="0087785F">
              <w:t>1.3.0.0</w:t>
            </w:r>
          </w:p>
        </w:tc>
        <w:tc>
          <w:tcPr>
            <w:tcW w:w="1134" w:type="dxa"/>
          </w:tcPr>
          <w:p w14:paraId="323E528A" w14:textId="77777777" w:rsidR="0087785F" w:rsidRDefault="0087785F" w:rsidP="00424BE8">
            <w:pPr>
              <w:pStyle w:val="Tabelleninhalt"/>
            </w:pPr>
            <w:r>
              <w:t>18.02.2012</w:t>
            </w:r>
          </w:p>
        </w:tc>
        <w:tc>
          <w:tcPr>
            <w:tcW w:w="4310" w:type="dxa"/>
          </w:tcPr>
          <w:p w14:paraId="323E528B" w14:textId="77777777" w:rsidR="0087785F" w:rsidRDefault="0087785F" w:rsidP="00606A3D">
            <w:pPr>
              <w:pStyle w:val="Tabelleninhalt"/>
              <w:keepNext/>
            </w:pPr>
            <w:r>
              <w:t>Q (Qualitätssicherung realisierende Firma)</w:t>
            </w:r>
          </w:p>
        </w:tc>
      </w:tr>
      <w:tr w:rsidR="00A86B68" w14:paraId="2F98E713" w14:textId="77777777" w:rsidTr="00AA7C4D">
        <w:trPr>
          <w:trHeight w:val="284"/>
        </w:trPr>
        <w:tc>
          <w:tcPr>
            <w:tcW w:w="890" w:type="dxa"/>
          </w:tcPr>
          <w:p w14:paraId="1AB14774" w14:textId="17E5986D" w:rsidR="00A86B68" w:rsidRDefault="00A86B68" w:rsidP="00420DCB">
            <w:pPr>
              <w:pStyle w:val="Tabelleninhalt"/>
            </w:pPr>
            <w:r>
              <w:t>2013</w:t>
            </w:r>
          </w:p>
        </w:tc>
        <w:tc>
          <w:tcPr>
            <w:tcW w:w="1095" w:type="dxa"/>
          </w:tcPr>
          <w:p w14:paraId="1E0EFB5E" w14:textId="5E153CE0" w:rsidR="00A86B68" w:rsidRPr="0087785F" w:rsidRDefault="00A86B68" w:rsidP="00805367">
            <w:pPr>
              <w:pStyle w:val="Tabelleninhalt"/>
            </w:pPr>
            <w:r>
              <w:t>1.3.0.1</w:t>
            </w:r>
          </w:p>
        </w:tc>
        <w:tc>
          <w:tcPr>
            <w:tcW w:w="1134" w:type="dxa"/>
          </w:tcPr>
          <w:p w14:paraId="3FCE10E7" w14:textId="2A6A1276" w:rsidR="00A86B68" w:rsidRDefault="00A86B68" w:rsidP="00424BE8">
            <w:pPr>
              <w:pStyle w:val="Tabelleninhalt"/>
            </w:pPr>
            <w:r>
              <w:t>15.04.2013</w:t>
            </w:r>
          </w:p>
        </w:tc>
        <w:tc>
          <w:tcPr>
            <w:tcW w:w="4310" w:type="dxa"/>
          </w:tcPr>
          <w:p w14:paraId="5F6B39E5" w14:textId="66E6C196" w:rsidR="00A86B68" w:rsidRDefault="00A86B68" w:rsidP="00606A3D">
            <w:pPr>
              <w:pStyle w:val="Tabelleninhalt"/>
              <w:keepNext/>
            </w:pPr>
            <w:r>
              <w:t>Q (Qualitätssicherung realisierende Firma)</w:t>
            </w:r>
          </w:p>
        </w:tc>
      </w:tr>
      <w:tr w:rsidR="00A86B68" w14:paraId="64634442" w14:textId="77777777" w:rsidTr="00AA7C4D">
        <w:trPr>
          <w:trHeight w:val="284"/>
        </w:trPr>
        <w:tc>
          <w:tcPr>
            <w:tcW w:w="890" w:type="dxa"/>
          </w:tcPr>
          <w:p w14:paraId="417E5E3A" w14:textId="2EB47625" w:rsidR="00A86B68" w:rsidRDefault="00A86B68" w:rsidP="00420DCB">
            <w:pPr>
              <w:pStyle w:val="Tabelleninhalt"/>
            </w:pPr>
            <w:r>
              <w:t>2013</w:t>
            </w:r>
          </w:p>
        </w:tc>
        <w:tc>
          <w:tcPr>
            <w:tcW w:w="1095" w:type="dxa"/>
          </w:tcPr>
          <w:p w14:paraId="27F1A3A6" w14:textId="4F3E93AF" w:rsidR="00A86B68" w:rsidRDefault="00A86B68" w:rsidP="00805367">
            <w:pPr>
              <w:pStyle w:val="Tabelleninhalt"/>
            </w:pPr>
            <w:r>
              <w:t>0.60</w:t>
            </w:r>
          </w:p>
        </w:tc>
        <w:tc>
          <w:tcPr>
            <w:tcW w:w="1134" w:type="dxa"/>
          </w:tcPr>
          <w:p w14:paraId="7C1FE334" w14:textId="60B6941C" w:rsidR="00A86B68" w:rsidRDefault="00A86B68" w:rsidP="00424BE8">
            <w:pPr>
              <w:pStyle w:val="Tabelleninhalt"/>
            </w:pPr>
            <w:r>
              <w:t>15.04.2013</w:t>
            </w:r>
          </w:p>
        </w:tc>
        <w:tc>
          <w:tcPr>
            <w:tcW w:w="4310" w:type="dxa"/>
          </w:tcPr>
          <w:p w14:paraId="6E5C422A" w14:textId="085C53CC" w:rsidR="00A86B68" w:rsidRDefault="00A86B68" w:rsidP="00606A3D">
            <w:pPr>
              <w:pStyle w:val="Tabelleninhalt"/>
              <w:keepNext/>
            </w:pPr>
            <w:r>
              <w:t>S (Stellungnahme Leitung Realisierung)</w:t>
            </w:r>
          </w:p>
        </w:tc>
      </w:tr>
      <w:tr w:rsidR="00A86B68" w14:paraId="46C119F3" w14:textId="77777777" w:rsidTr="00AA7C4D">
        <w:trPr>
          <w:trHeight w:val="284"/>
        </w:trPr>
        <w:tc>
          <w:tcPr>
            <w:tcW w:w="890" w:type="dxa"/>
          </w:tcPr>
          <w:p w14:paraId="09B7BF8D" w14:textId="790D57EA" w:rsidR="00A86B68" w:rsidRDefault="00A86B68" w:rsidP="00420DCB">
            <w:pPr>
              <w:pStyle w:val="Tabelleninhalt"/>
            </w:pPr>
            <w:r>
              <w:t>2013</w:t>
            </w:r>
          </w:p>
        </w:tc>
        <w:tc>
          <w:tcPr>
            <w:tcW w:w="1095" w:type="dxa"/>
          </w:tcPr>
          <w:p w14:paraId="693C4961" w14:textId="0FF2A7A5" w:rsidR="00A86B68" w:rsidRDefault="00A86B68" w:rsidP="00805367">
            <w:pPr>
              <w:pStyle w:val="Tabelleninhalt"/>
            </w:pPr>
            <w:r>
              <w:t>0.65</w:t>
            </w:r>
          </w:p>
        </w:tc>
        <w:tc>
          <w:tcPr>
            <w:tcW w:w="1134" w:type="dxa"/>
          </w:tcPr>
          <w:p w14:paraId="48D8012E" w14:textId="6B160D53" w:rsidR="00A86B68" w:rsidRDefault="00A86B68" w:rsidP="00424BE8">
            <w:pPr>
              <w:pStyle w:val="Tabelleninhalt"/>
            </w:pPr>
            <w:r>
              <w:t>19.04.2013</w:t>
            </w:r>
          </w:p>
        </w:tc>
        <w:tc>
          <w:tcPr>
            <w:tcW w:w="4310" w:type="dxa"/>
          </w:tcPr>
          <w:p w14:paraId="21B20D9E" w14:textId="6CC7AF6B" w:rsidR="00A86B68" w:rsidRDefault="00A86B68" w:rsidP="00606A3D">
            <w:pPr>
              <w:pStyle w:val="Tabelleninhalt"/>
              <w:keepNext/>
            </w:pPr>
            <w:r>
              <w:t>Q (Qualitätssicherung realisierende Firma)</w:t>
            </w:r>
          </w:p>
        </w:tc>
      </w:tr>
      <w:tr w:rsidR="00503D0B" w14:paraId="7DAA05C4" w14:textId="77777777" w:rsidTr="00AA7C4D">
        <w:trPr>
          <w:trHeight w:val="284"/>
        </w:trPr>
        <w:tc>
          <w:tcPr>
            <w:tcW w:w="890" w:type="dxa"/>
          </w:tcPr>
          <w:p w14:paraId="4266A35F" w14:textId="7EAC2949" w:rsidR="00503D0B" w:rsidRDefault="00503D0B" w:rsidP="00420DCB">
            <w:pPr>
              <w:pStyle w:val="Tabelleninhalt"/>
            </w:pPr>
            <w:r>
              <w:t>2013</w:t>
            </w:r>
          </w:p>
        </w:tc>
        <w:tc>
          <w:tcPr>
            <w:tcW w:w="1095" w:type="dxa"/>
          </w:tcPr>
          <w:p w14:paraId="76964448" w14:textId="18E1E9B8" w:rsidR="00503D0B" w:rsidRDefault="00503D0B" w:rsidP="00805367">
            <w:pPr>
              <w:pStyle w:val="Tabelleninhalt"/>
            </w:pPr>
            <w:r>
              <w:t>0.67</w:t>
            </w:r>
          </w:p>
        </w:tc>
        <w:tc>
          <w:tcPr>
            <w:tcW w:w="1134" w:type="dxa"/>
          </w:tcPr>
          <w:p w14:paraId="7DC67703" w14:textId="4BF82971" w:rsidR="00503D0B" w:rsidRDefault="00503D0B" w:rsidP="00424BE8">
            <w:pPr>
              <w:pStyle w:val="Tabelleninhalt"/>
            </w:pPr>
            <w:r>
              <w:t>19.04.2013</w:t>
            </w:r>
          </w:p>
        </w:tc>
        <w:tc>
          <w:tcPr>
            <w:tcW w:w="4310" w:type="dxa"/>
          </w:tcPr>
          <w:p w14:paraId="41D0ADD8" w14:textId="2A955526" w:rsidR="00503D0B" w:rsidRDefault="00503D0B" w:rsidP="00606A3D">
            <w:pPr>
              <w:pStyle w:val="Tabelleninhalt"/>
              <w:keepNext/>
            </w:pPr>
            <w:r>
              <w:t>S (Stellungnahme Leitung Realisierung)</w:t>
            </w:r>
          </w:p>
        </w:tc>
      </w:tr>
      <w:tr w:rsidR="00503D0B" w14:paraId="58F02206" w14:textId="77777777" w:rsidTr="00AA7C4D">
        <w:trPr>
          <w:trHeight w:val="284"/>
        </w:trPr>
        <w:tc>
          <w:tcPr>
            <w:tcW w:w="890" w:type="dxa"/>
          </w:tcPr>
          <w:p w14:paraId="3A9DD552" w14:textId="0F563047" w:rsidR="00503D0B" w:rsidRDefault="00503D0B" w:rsidP="00420DCB">
            <w:pPr>
              <w:pStyle w:val="Tabelleninhalt"/>
            </w:pPr>
            <w:r>
              <w:t>2013</w:t>
            </w:r>
          </w:p>
        </w:tc>
        <w:tc>
          <w:tcPr>
            <w:tcW w:w="1095" w:type="dxa"/>
          </w:tcPr>
          <w:p w14:paraId="540D8168" w14:textId="059EC55A" w:rsidR="00503D0B" w:rsidRDefault="00503D0B" w:rsidP="002A4A09">
            <w:pPr>
              <w:pStyle w:val="Tabelleninhalt"/>
            </w:pPr>
            <w:r>
              <w:t>0.6</w:t>
            </w:r>
            <w:r w:rsidR="002A4A09">
              <w:t>9</w:t>
            </w:r>
          </w:p>
        </w:tc>
        <w:tc>
          <w:tcPr>
            <w:tcW w:w="1134" w:type="dxa"/>
          </w:tcPr>
          <w:p w14:paraId="252A4BB9" w14:textId="64108553" w:rsidR="00503D0B" w:rsidRDefault="00503D0B" w:rsidP="00424BE8">
            <w:pPr>
              <w:pStyle w:val="Tabelleninhalt"/>
            </w:pPr>
            <w:r>
              <w:t>25.04.2013</w:t>
            </w:r>
          </w:p>
        </w:tc>
        <w:tc>
          <w:tcPr>
            <w:tcW w:w="4310" w:type="dxa"/>
          </w:tcPr>
          <w:p w14:paraId="62A7C2FC" w14:textId="1AC42AA1" w:rsidR="00503D0B" w:rsidRDefault="00503D0B" w:rsidP="00606A3D">
            <w:pPr>
              <w:pStyle w:val="Tabelleninhalt"/>
              <w:keepNext/>
            </w:pPr>
            <w:r>
              <w:t>Q (Qualitätssicherung realisierende Firma)</w:t>
            </w:r>
          </w:p>
        </w:tc>
      </w:tr>
      <w:tr w:rsidR="00EE4D02" w14:paraId="34BCEB12" w14:textId="77777777" w:rsidTr="00AA7C4D">
        <w:trPr>
          <w:trHeight w:val="284"/>
        </w:trPr>
        <w:tc>
          <w:tcPr>
            <w:tcW w:w="890" w:type="dxa"/>
          </w:tcPr>
          <w:p w14:paraId="18F8CE74" w14:textId="4E92E888" w:rsidR="00EE4D02" w:rsidRDefault="00EE4D02" w:rsidP="00420DCB">
            <w:pPr>
              <w:pStyle w:val="Tabelleninhalt"/>
            </w:pPr>
            <w:r>
              <w:t>2014</w:t>
            </w:r>
          </w:p>
        </w:tc>
        <w:tc>
          <w:tcPr>
            <w:tcW w:w="1095" w:type="dxa"/>
          </w:tcPr>
          <w:p w14:paraId="1C14F968" w14:textId="74EF7ED2" w:rsidR="00EE4D02" w:rsidRDefault="00EE4D02" w:rsidP="002A4A09">
            <w:pPr>
              <w:pStyle w:val="Tabelleninhalt"/>
            </w:pPr>
            <w:r>
              <w:t>0.70</w:t>
            </w:r>
          </w:p>
        </w:tc>
        <w:tc>
          <w:tcPr>
            <w:tcW w:w="1134" w:type="dxa"/>
          </w:tcPr>
          <w:p w14:paraId="6BB0C646" w14:textId="22E14131" w:rsidR="00EE4D02" w:rsidRDefault="00EE4D02" w:rsidP="00424BE8">
            <w:pPr>
              <w:pStyle w:val="Tabelleninhalt"/>
            </w:pPr>
            <w:r>
              <w:t>20.02.2014</w:t>
            </w:r>
          </w:p>
        </w:tc>
        <w:tc>
          <w:tcPr>
            <w:tcW w:w="4310" w:type="dxa"/>
          </w:tcPr>
          <w:p w14:paraId="77B34DCF" w14:textId="0D5FCB05" w:rsidR="00EE4D02" w:rsidRDefault="00EE4D02" w:rsidP="00606A3D">
            <w:pPr>
              <w:pStyle w:val="Tabelleninhalt"/>
              <w:keepNext/>
            </w:pPr>
            <w:r>
              <w:t>Ergänzung Kapitel „Datenbank zurücksetzen“</w:t>
            </w:r>
          </w:p>
        </w:tc>
      </w:tr>
      <w:tr w:rsidR="00602DA5" w14:paraId="00383952" w14:textId="77777777" w:rsidTr="00AA7C4D">
        <w:trPr>
          <w:trHeight w:val="284"/>
        </w:trPr>
        <w:tc>
          <w:tcPr>
            <w:tcW w:w="890" w:type="dxa"/>
          </w:tcPr>
          <w:p w14:paraId="35957C18" w14:textId="07FB9F9D" w:rsidR="00602DA5" w:rsidRDefault="00602DA5" w:rsidP="00420DCB">
            <w:pPr>
              <w:pStyle w:val="Tabelleninhalt"/>
            </w:pPr>
            <w:r>
              <w:t>2014</w:t>
            </w:r>
          </w:p>
        </w:tc>
        <w:tc>
          <w:tcPr>
            <w:tcW w:w="1095" w:type="dxa"/>
          </w:tcPr>
          <w:p w14:paraId="42C67198" w14:textId="5B26F813" w:rsidR="00602DA5" w:rsidRDefault="00602DA5" w:rsidP="002A4A09">
            <w:pPr>
              <w:pStyle w:val="Tabelleninhalt"/>
            </w:pPr>
            <w:r>
              <w:t>1.4.0.0</w:t>
            </w:r>
          </w:p>
        </w:tc>
        <w:tc>
          <w:tcPr>
            <w:tcW w:w="1134" w:type="dxa"/>
          </w:tcPr>
          <w:p w14:paraId="5200BBFE" w14:textId="0107E186" w:rsidR="00602DA5" w:rsidRDefault="00602DA5" w:rsidP="00424BE8">
            <w:pPr>
              <w:pStyle w:val="Tabelleninhalt"/>
            </w:pPr>
            <w:r>
              <w:t>30.05.2014</w:t>
            </w:r>
          </w:p>
        </w:tc>
        <w:tc>
          <w:tcPr>
            <w:tcW w:w="4310" w:type="dxa"/>
          </w:tcPr>
          <w:p w14:paraId="0138EF12" w14:textId="66F3C1AC" w:rsidR="00602DA5" w:rsidRDefault="00602DA5" w:rsidP="00606A3D">
            <w:pPr>
              <w:pStyle w:val="Tabelleninhalt"/>
              <w:keepNext/>
            </w:pPr>
            <w:r w:rsidRPr="00602DA5">
              <w:t>Anpassung an neue Version von EMSG-Mobile</w:t>
            </w:r>
          </w:p>
        </w:tc>
      </w:tr>
      <w:tr w:rsidR="00770D8C" w14:paraId="37E42481" w14:textId="77777777" w:rsidTr="00AA7C4D">
        <w:trPr>
          <w:trHeight w:val="284"/>
        </w:trPr>
        <w:tc>
          <w:tcPr>
            <w:tcW w:w="890" w:type="dxa"/>
          </w:tcPr>
          <w:p w14:paraId="1B02531D" w14:textId="4659319E" w:rsidR="00770D8C" w:rsidRDefault="00770D8C" w:rsidP="00420DCB">
            <w:pPr>
              <w:pStyle w:val="Tabelleninhalt"/>
            </w:pPr>
            <w:r>
              <w:t>2014</w:t>
            </w:r>
          </w:p>
        </w:tc>
        <w:tc>
          <w:tcPr>
            <w:tcW w:w="1095" w:type="dxa"/>
          </w:tcPr>
          <w:p w14:paraId="433B399B" w14:textId="66D1628C" w:rsidR="00770D8C" w:rsidRDefault="00770D8C" w:rsidP="002A4A09">
            <w:pPr>
              <w:pStyle w:val="Tabelleninhalt"/>
            </w:pPr>
            <w:r>
              <w:t>1.4.0.1</w:t>
            </w:r>
          </w:p>
        </w:tc>
        <w:tc>
          <w:tcPr>
            <w:tcW w:w="1134" w:type="dxa"/>
          </w:tcPr>
          <w:p w14:paraId="521DC061" w14:textId="09BE8122" w:rsidR="00770D8C" w:rsidRDefault="00770D8C" w:rsidP="00424BE8">
            <w:pPr>
              <w:pStyle w:val="Tabelleninhalt"/>
            </w:pPr>
            <w:r>
              <w:t>02.07.2014</w:t>
            </w:r>
          </w:p>
        </w:tc>
        <w:tc>
          <w:tcPr>
            <w:tcW w:w="4310" w:type="dxa"/>
          </w:tcPr>
          <w:p w14:paraId="5A6A379B" w14:textId="09C8887B" w:rsidR="00770D8C" w:rsidRPr="00602DA5" w:rsidRDefault="00770D8C" w:rsidP="00606A3D">
            <w:pPr>
              <w:pStyle w:val="Tabelleninhalt"/>
              <w:keepNext/>
            </w:pPr>
            <w:r>
              <w:t>Kopfzeilen korrigiert</w:t>
            </w:r>
          </w:p>
        </w:tc>
      </w:tr>
      <w:tr w:rsidR="004D3E9E" w14:paraId="09D866AF" w14:textId="77777777" w:rsidTr="00AA7C4D">
        <w:trPr>
          <w:trHeight w:val="284"/>
        </w:trPr>
        <w:tc>
          <w:tcPr>
            <w:tcW w:w="890" w:type="dxa"/>
          </w:tcPr>
          <w:p w14:paraId="59699DA8" w14:textId="4DE80145" w:rsidR="004D3E9E" w:rsidRDefault="004D3E9E" w:rsidP="00420DCB">
            <w:pPr>
              <w:pStyle w:val="Tabelleninhalt"/>
            </w:pPr>
            <w:r>
              <w:t>2015</w:t>
            </w:r>
          </w:p>
        </w:tc>
        <w:tc>
          <w:tcPr>
            <w:tcW w:w="1095" w:type="dxa"/>
          </w:tcPr>
          <w:p w14:paraId="43D21138" w14:textId="588588A9" w:rsidR="004D3E9E" w:rsidRDefault="004D3E9E" w:rsidP="002A4A09">
            <w:pPr>
              <w:pStyle w:val="Tabelleninhalt"/>
            </w:pPr>
            <w:r>
              <w:t>1.5.0.0</w:t>
            </w:r>
          </w:p>
        </w:tc>
        <w:tc>
          <w:tcPr>
            <w:tcW w:w="1134" w:type="dxa"/>
          </w:tcPr>
          <w:p w14:paraId="6CEB6D5A" w14:textId="15D89802" w:rsidR="004D3E9E" w:rsidRDefault="004D3E9E" w:rsidP="00424BE8">
            <w:pPr>
              <w:pStyle w:val="Tabelleninhalt"/>
            </w:pPr>
            <w:r>
              <w:t>15.12.2014</w:t>
            </w:r>
          </w:p>
        </w:tc>
        <w:tc>
          <w:tcPr>
            <w:tcW w:w="4310" w:type="dxa"/>
          </w:tcPr>
          <w:p w14:paraId="1ECF17FF" w14:textId="314C4BAF" w:rsidR="004D3E9E" w:rsidRDefault="004D3E9E" w:rsidP="00606A3D">
            <w:pPr>
              <w:pStyle w:val="Tabelleninhalt"/>
              <w:keepNext/>
            </w:pPr>
            <w:r>
              <w:t>Versionsnummer angepasst</w:t>
            </w:r>
          </w:p>
        </w:tc>
      </w:tr>
      <w:tr w:rsidR="00F90555" w14:paraId="1C303E3B" w14:textId="77777777" w:rsidTr="00AA7C4D">
        <w:trPr>
          <w:trHeight w:val="284"/>
        </w:trPr>
        <w:tc>
          <w:tcPr>
            <w:tcW w:w="890" w:type="dxa"/>
          </w:tcPr>
          <w:p w14:paraId="3B6E959B" w14:textId="24EC668D" w:rsidR="00F90555" w:rsidRDefault="00F90555" w:rsidP="00420DCB">
            <w:pPr>
              <w:pStyle w:val="Tabelleninhalt"/>
            </w:pPr>
            <w:r>
              <w:t>2016</w:t>
            </w:r>
          </w:p>
        </w:tc>
        <w:tc>
          <w:tcPr>
            <w:tcW w:w="1095" w:type="dxa"/>
          </w:tcPr>
          <w:p w14:paraId="1C6E2C9C" w14:textId="00811953" w:rsidR="00F90555" w:rsidRDefault="00F90555" w:rsidP="002A4A09">
            <w:pPr>
              <w:pStyle w:val="Tabelleninhalt"/>
            </w:pPr>
            <w:r>
              <w:t>1.6.0.0</w:t>
            </w:r>
          </w:p>
        </w:tc>
        <w:tc>
          <w:tcPr>
            <w:tcW w:w="1134" w:type="dxa"/>
          </w:tcPr>
          <w:p w14:paraId="49B21338" w14:textId="46F613C8" w:rsidR="00F90555" w:rsidRDefault="00F90555" w:rsidP="00424BE8">
            <w:pPr>
              <w:pStyle w:val="Tabelleninhalt"/>
            </w:pPr>
            <w:r>
              <w:t>23.02.2016</w:t>
            </w:r>
          </w:p>
        </w:tc>
        <w:tc>
          <w:tcPr>
            <w:tcW w:w="4310" w:type="dxa"/>
          </w:tcPr>
          <w:p w14:paraId="4F982E2C" w14:textId="12526C9A" w:rsidR="00F90555" w:rsidRDefault="00F90555" w:rsidP="00606A3D">
            <w:pPr>
              <w:pStyle w:val="Tabelleninhalt"/>
              <w:keepNext/>
            </w:pPr>
            <w:r>
              <w:t>Versionsnummer angepasst</w:t>
            </w:r>
          </w:p>
        </w:tc>
      </w:tr>
      <w:tr w:rsidR="0036550D" w14:paraId="0D861047" w14:textId="77777777" w:rsidTr="00AA7C4D">
        <w:trPr>
          <w:trHeight w:val="284"/>
        </w:trPr>
        <w:tc>
          <w:tcPr>
            <w:tcW w:w="890" w:type="dxa"/>
          </w:tcPr>
          <w:p w14:paraId="695149CC" w14:textId="346F9389" w:rsidR="0036550D" w:rsidRDefault="00A3165A" w:rsidP="00420DCB">
            <w:pPr>
              <w:pStyle w:val="Tabelleninhalt"/>
            </w:pPr>
            <w:r>
              <w:t>2017</w:t>
            </w:r>
          </w:p>
        </w:tc>
        <w:tc>
          <w:tcPr>
            <w:tcW w:w="1095" w:type="dxa"/>
          </w:tcPr>
          <w:p w14:paraId="6E890B9F" w14:textId="700D2511" w:rsidR="0036550D" w:rsidRDefault="0036550D" w:rsidP="002A4A09">
            <w:pPr>
              <w:pStyle w:val="Tabelleninhalt"/>
            </w:pPr>
            <w:r>
              <w:t>1.7.0.0</w:t>
            </w:r>
          </w:p>
        </w:tc>
        <w:tc>
          <w:tcPr>
            <w:tcW w:w="1134" w:type="dxa"/>
          </w:tcPr>
          <w:p w14:paraId="1A8FBDE9" w14:textId="5F399E2A" w:rsidR="0036550D" w:rsidRDefault="0036550D">
            <w:pPr>
              <w:pStyle w:val="Tabelleninhalt"/>
            </w:pPr>
            <w:r>
              <w:t>0</w:t>
            </w:r>
            <w:r w:rsidR="00A3165A">
              <w:t>3</w:t>
            </w:r>
            <w:r>
              <w:t>.</w:t>
            </w:r>
            <w:r w:rsidR="00A3165A">
              <w:t>04</w:t>
            </w:r>
            <w:r>
              <w:t>.201</w:t>
            </w:r>
            <w:r w:rsidR="00A3165A">
              <w:t>7</w:t>
            </w:r>
          </w:p>
        </w:tc>
        <w:tc>
          <w:tcPr>
            <w:tcW w:w="4310" w:type="dxa"/>
          </w:tcPr>
          <w:p w14:paraId="177563E5" w14:textId="20D28CB1" w:rsidR="0036550D" w:rsidRDefault="00A3165A">
            <w:pPr>
              <w:pStyle w:val="Tabelleninhalt"/>
              <w:keepNext/>
            </w:pPr>
            <w:r>
              <w:t>Anpassung an neue Version - Azure</w:t>
            </w:r>
          </w:p>
        </w:tc>
      </w:tr>
    </w:tbl>
    <w:p w14:paraId="323E528D" w14:textId="414D33E9" w:rsidR="007876F9" w:rsidRDefault="00420DCB" w:rsidP="00912D1A">
      <w:pPr>
        <w:pStyle w:val="Beschriftung"/>
      </w:pPr>
      <w:bookmarkStart w:id="17" w:name="_Toc479148461"/>
      <w:r>
        <w:t xml:space="preserve">Tabelle </w:t>
      </w:r>
      <w:r w:rsidR="004A0790">
        <w:fldChar w:fldCharType="begin"/>
      </w:r>
      <w:r w:rsidR="00B46AB7">
        <w:instrText xml:space="preserve"> SEQ Tabelle \* ARABIC </w:instrText>
      </w:r>
      <w:r w:rsidR="004A0790">
        <w:fldChar w:fldCharType="separate"/>
      </w:r>
      <w:r w:rsidR="00C440D2">
        <w:rPr>
          <w:noProof/>
        </w:rPr>
        <w:t>1</w:t>
      </w:r>
      <w:r w:rsidR="004A0790">
        <w:rPr>
          <w:noProof/>
        </w:rPr>
        <w:fldChar w:fldCharType="end"/>
      </w:r>
      <w:r>
        <w:t>: Inkraft</w:t>
      </w:r>
      <w:r w:rsidR="00371767">
        <w:t>t</w:t>
      </w:r>
      <w:r>
        <w:t>reten und Änderungen</w:t>
      </w:r>
      <w:bookmarkEnd w:id="17"/>
    </w:p>
    <w:p w14:paraId="03ABD773" w14:textId="77777777" w:rsidR="00770D8C" w:rsidRDefault="00770D8C">
      <w:pPr>
        <w:widowControl/>
        <w:adjustRightInd/>
        <w:textAlignment w:val="auto"/>
        <w:rPr>
          <w:rFonts w:cs="Arial"/>
          <w:b/>
          <w:bCs/>
          <w:iCs/>
          <w:sz w:val="28"/>
          <w:szCs w:val="28"/>
        </w:rPr>
      </w:pPr>
      <w:r>
        <w:br w:type="page"/>
      </w:r>
    </w:p>
    <w:p w14:paraId="323E528E" w14:textId="3F5D91B6" w:rsidR="003B6074" w:rsidRDefault="001003B6" w:rsidP="003B6074">
      <w:pPr>
        <w:pStyle w:val="berschrift2"/>
      </w:pPr>
      <w:bookmarkStart w:id="18" w:name="_Toc479148194"/>
      <w:r>
        <w:t>Referenzierte Dokumente</w:t>
      </w:r>
      <w:bookmarkEnd w:id="18"/>
    </w:p>
    <w:tbl>
      <w:tblPr>
        <w:tblW w:w="7609" w:type="dxa"/>
        <w:tblInd w:w="851" w:type="dxa"/>
        <w:tblBorders>
          <w:top w:val="single" w:sz="4" w:space="0" w:color="auto"/>
          <w:bottom w:val="single" w:sz="4" w:space="0" w:color="auto"/>
          <w:insideH w:val="single" w:sz="4" w:space="0" w:color="auto"/>
        </w:tblBorders>
        <w:tblLook w:val="01E0" w:firstRow="1" w:lastRow="1" w:firstColumn="1" w:lastColumn="1" w:noHBand="0" w:noVBand="0"/>
      </w:tblPr>
      <w:tblGrid>
        <w:gridCol w:w="425"/>
        <w:gridCol w:w="7184"/>
      </w:tblGrid>
      <w:tr w:rsidR="003B6074" w:rsidRPr="00366531" w14:paraId="323E5291" w14:textId="77777777" w:rsidTr="003B6074">
        <w:tc>
          <w:tcPr>
            <w:tcW w:w="425" w:type="dxa"/>
            <w:tcMar>
              <w:left w:w="0" w:type="dxa"/>
              <w:right w:w="0" w:type="dxa"/>
            </w:tcMar>
          </w:tcPr>
          <w:p w14:paraId="323E528F" w14:textId="77777777" w:rsidR="003B6074" w:rsidRDefault="003B6074" w:rsidP="003B6074">
            <w:pPr>
              <w:pStyle w:val="Tabelleninhalt"/>
            </w:pPr>
            <w:r>
              <w:t>[</w:t>
            </w:r>
            <w:r w:rsidR="004A0790">
              <w:fldChar w:fldCharType="begin" w:fldLock="1"/>
            </w:r>
            <w:r>
              <w:instrText xml:space="preserve"> SEQ Biblio \* ARABIC </w:instrText>
            </w:r>
            <w:r w:rsidR="004A0790">
              <w:fldChar w:fldCharType="separate"/>
            </w:r>
            <w:r>
              <w:rPr>
                <w:noProof/>
              </w:rPr>
              <w:t>1</w:t>
            </w:r>
            <w:r w:rsidR="004A0790">
              <w:fldChar w:fldCharType="end"/>
            </w:r>
            <w:r>
              <w:t>]</w:t>
            </w:r>
          </w:p>
        </w:tc>
        <w:tc>
          <w:tcPr>
            <w:tcW w:w="7184" w:type="dxa"/>
            <w:tcMar>
              <w:left w:w="0" w:type="dxa"/>
              <w:right w:w="0" w:type="dxa"/>
            </w:tcMar>
          </w:tcPr>
          <w:p w14:paraId="323E5290" w14:textId="77777777" w:rsidR="003B6074" w:rsidRPr="00752DE5" w:rsidRDefault="003B6074" w:rsidP="00805367">
            <w:pPr>
              <w:pStyle w:val="Tabelleninhalt"/>
              <w:jc w:val="left"/>
              <w:rPr>
                <w:lang w:val="it-IT"/>
              </w:rPr>
            </w:pPr>
            <w:r>
              <w:rPr>
                <w:b/>
                <w:noProof/>
                <w:szCs w:val="22"/>
                <w:lang w:val="it-IT"/>
              </w:rPr>
              <w:t>MISTRA Glossar</w:t>
            </w:r>
            <w:r>
              <w:rPr>
                <w:noProof/>
                <w:szCs w:val="22"/>
                <w:lang w:val="it-IT"/>
              </w:rPr>
              <w:t>; V</w:t>
            </w:r>
            <w:r w:rsidR="00F81169">
              <w:rPr>
                <w:noProof/>
                <w:szCs w:val="22"/>
                <w:lang w:val="it-IT"/>
              </w:rPr>
              <w:t>4</w:t>
            </w:r>
            <w:r>
              <w:rPr>
                <w:noProof/>
                <w:szCs w:val="22"/>
                <w:lang w:val="it-IT"/>
              </w:rPr>
              <w:t>.2;</w:t>
            </w:r>
            <w:r w:rsidR="00F81169">
              <w:rPr>
                <w:noProof/>
                <w:szCs w:val="22"/>
                <w:lang w:val="it-IT"/>
              </w:rPr>
              <w:t xml:space="preserve"> 09.05.2007</w:t>
            </w:r>
            <w:r>
              <w:rPr>
                <w:noProof/>
                <w:szCs w:val="22"/>
                <w:lang w:val="it-IT"/>
              </w:rPr>
              <w:t xml:space="preserve"> Glossar_V3.2_24.03.06.pdf</w:t>
            </w:r>
          </w:p>
        </w:tc>
      </w:tr>
      <w:tr w:rsidR="003B6074" w:rsidRPr="00337FC3" w14:paraId="323E5294" w14:textId="77777777" w:rsidTr="003B6074">
        <w:tc>
          <w:tcPr>
            <w:tcW w:w="425" w:type="dxa"/>
            <w:tcMar>
              <w:left w:w="0" w:type="dxa"/>
              <w:right w:w="0" w:type="dxa"/>
            </w:tcMar>
          </w:tcPr>
          <w:p w14:paraId="323E5292" w14:textId="77777777" w:rsidR="003B6074" w:rsidRDefault="003B6074" w:rsidP="003B6074">
            <w:pPr>
              <w:pStyle w:val="Tabelleninhalt"/>
            </w:pPr>
            <w:r>
              <w:t>[</w:t>
            </w:r>
            <w:r w:rsidR="004A0790">
              <w:fldChar w:fldCharType="begin" w:fldLock="1"/>
            </w:r>
            <w:r>
              <w:instrText xml:space="preserve"> SEQ Biblio \* ARABIC </w:instrText>
            </w:r>
            <w:r w:rsidR="004A0790">
              <w:fldChar w:fldCharType="separate"/>
            </w:r>
            <w:r>
              <w:rPr>
                <w:noProof/>
              </w:rPr>
              <w:t>2</w:t>
            </w:r>
            <w:r w:rsidR="004A0790">
              <w:fldChar w:fldCharType="end"/>
            </w:r>
            <w:r>
              <w:t>]</w:t>
            </w:r>
          </w:p>
        </w:tc>
        <w:tc>
          <w:tcPr>
            <w:tcW w:w="7184" w:type="dxa"/>
            <w:tcMar>
              <w:left w:w="0" w:type="dxa"/>
              <w:right w:w="0" w:type="dxa"/>
            </w:tcMar>
          </w:tcPr>
          <w:p w14:paraId="323E5293" w14:textId="7BA4E921" w:rsidR="003B6074" w:rsidRPr="00337FC3" w:rsidRDefault="00366531">
            <w:pPr>
              <w:pStyle w:val="Tabelleninhalt"/>
              <w:jc w:val="left"/>
              <w:rPr>
                <w:lang w:val="de-AT"/>
              </w:rPr>
            </w:pPr>
            <w:hyperlink r:id="rId21" w:history="1">
              <w:r w:rsidR="00337FC3" w:rsidRPr="00337FC3">
                <w:rPr>
                  <w:b/>
                </w:rPr>
                <w:t>R EMSG Installationshandbuch</w:t>
              </w:r>
            </w:hyperlink>
            <w:r w:rsidR="003B6074" w:rsidRPr="005041CF">
              <w:rPr>
                <w:noProof/>
                <w:szCs w:val="22"/>
                <w:lang w:val="de-AT"/>
              </w:rPr>
              <w:t xml:space="preserve">, </w:t>
            </w:r>
            <w:r w:rsidR="00602DA5">
              <w:rPr>
                <w:noProof/>
                <w:szCs w:val="22"/>
                <w:lang w:val="de-AT"/>
              </w:rPr>
              <w:t>V</w:t>
            </w:r>
            <w:r w:rsidR="001C22F1" w:rsidRPr="00E63CCE">
              <w:t>1.</w:t>
            </w:r>
            <w:r w:rsidR="00A3165A">
              <w:t>7</w:t>
            </w:r>
            <w:r w:rsidR="001C22F1" w:rsidRPr="00E63CCE">
              <w:t>.0.</w:t>
            </w:r>
            <w:r w:rsidR="004D3E9E">
              <w:t>0</w:t>
            </w:r>
            <w:r w:rsidR="00B715ED">
              <w:t>,</w:t>
            </w:r>
            <w:r w:rsidR="00F81169">
              <w:rPr>
                <w:noProof/>
                <w:szCs w:val="22"/>
                <w:lang w:val="de-AT"/>
              </w:rPr>
              <w:t xml:space="preserve"> </w:t>
            </w:r>
            <w:hyperlink r:id="rId22" w:history="1">
              <w:r w:rsidR="00F73EEB" w:rsidRPr="00337FC3">
                <w:t>R EMSG Installationshandbuch</w:t>
              </w:r>
            </w:hyperlink>
            <w:r w:rsidR="00F73EEB" w:rsidRPr="00337FC3">
              <w:t>.</w:t>
            </w:r>
            <w:r w:rsidR="00F73EEB" w:rsidRPr="005041CF">
              <w:rPr>
                <w:noProof/>
                <w:szCs w:val="22"/>
                <w:lang w:val="de-AT"/>
              </w:rPr>
              <w:t>doc</w:t>
            </w:r>
          </w:p>
        </w:tc>
      </w:tr>
      <w:tr w:rsidR="003B6074" w:rsidRPr="003B6074" w14:paraId="323E5297" w14:textId="77777777" w:rsidTr="003B6074">
        <w:tc>
          <w:tcPr>
            <w:tcW w:w="425" w:type="dxa"/>
            <w:tcMar>
              <w:left w:w="0" w:type="dxa"/>
              <w:right w:w="0" w:type="dxa"/>
            </w:tcMar>
          </w:tcPr>
          <w:p w14:paraId="323E5295" w14:textId="77777777" w:rsidR="003B6074" w:rsidRDefault="003B6074" w:rsidP="003B6074">
            <w:pPr>
              <w:pStyle w:val="Tabelleninhalt"/>
            </w:pPr>
            <w:r>
              <w:t>[</w:t>
            </w:r>
            <w:r w:rsidR="004A0790">
              <w:fldChar w:fldCharType="begin" w:fldLock="1"/>
            </w:r>
            <w:r>
              <w:instrText xml:space="preserve"> SEQ Biblio \* ARABIC </w:instrText>
            </w:r>
            <w:r w:rsidR="004A0790">
              <w:fldChar w:fldCharType="separate"/>
            </w:r>
            <w:r>
              <w:rPr>
                <w:noProof/>
              </w:rPr>
              <w:t>3</w:t>
            </w:r>
            <w:r w:rsidR="004A0790">
              <w:fldChar w:fldCharType="end"/>
            </w:r>
            <w:r>
              <w:t>]</w:t>
            </w:r>
          </w:p>
        </w:tc>
        <w:tc>
          <w:tcPr>
            <w:tcW w:w="7184" w:type="dxa"/>
            <w:tcMar>
              <w:left w:w="0" w:type="dxa"/>
              <w:right w:w="0" w:type="dxa"/>
            </w:tcMar>
          </w:tcPr>
          <w:p w14:paraId="323E5296" w14:textId="32464AB6" w:rsidR="003B6074" w:rsidRPr="009C74AC" w:rsidRDefault="00337FC3">
            <w:pPr>
              <w:pStyle w:val="Tabelleninhalt"/>
              <w:keepNext/>
              <w:jc w:val="left"/>
              <w:rPr>
                <w:lang w:val="de-AT"/>
              </w:rPr>
            </w:pPr>
            <w:r w:rsidRPr="00337FC3">
              <w:rPr>
                <w:b/>
              </w:rPr>
              <w:t>R EMSG Konfigurationsidentifikation</w:t>
            </w:r>
            <w:r w:rsidR="00303C5E" w:rsidRPr="00F73EEB">
              <w:rPr>
                <w:lang w:val="de-AT"/>
              </w:rPr>
              <w:t xml:space="preserve">, </w:t>
            </w:r>
            <w:r w:rsidR="00F73EEB">
              <w:t>V</w:t>
            </w:r>
            <w:r w:rsidR="00602DA5">
              <w:t>1.</w:t>
            </w:r>
            <w:r w:rsidR="00A3165A">
              <w:t>7</w:t>
            </w:r>
            <w:r w:rsidR="00602DA5">
              <w:t>.0.</w:t>
            </w:r>
            <w:r w:rsidR="004D3E9E">
              <w:t>0</w:t>
            </w:r>
            <w:r w:rsidR="00F73EEB">
              <w:t xml:space="preserve">, </w:t>
            </w:r>
            <w:r w:rsidR="00805367" w:rsidRPr="00805367">
              <w:t>R EMSG Konfigurationsidentifikation</w:t>
            </w:r>
          </w:p>
        </w:tc>
      </w:tr>
      <w:tr w:rsidR="005257DB" w:rsidRPr="00366531" w14:paraId="323E529A" w14:textId="77777777" w:rsidTr="003B6074">
        <w:tc>
          <w:tcPr>
            <w:tcW w:w="425" w:type="dxa"/>
            <w:tcMar>
              <w:left w:w="0" w:type="dxa"/>
              <w:right w:w="0" w:type="dxa"/>
            </w:tcMar>
          </w:tcPr>
          <w:p w14:paraId="323E5298" w14:textId="77777777" w:rsidR="005257DB" w:rsidRDefault="005257DB" w:rsidP="003B6074">
            <w:pPr>
              <w:pStyle w:val="Tabelleninhalt"/>
            </w:pPr>
            <w:r>
              <w:t>[4]</w:t>
            </w:r>
          </w:p>
        </w:tc>
        <w:tc>
          <w:tcPr>
            <w:tcW w:w="7184" w:type="dxa"/>
            <w:tcMar>
              <w:left w:w="0" w:type="dxa"/>
              <w:right w:w="0" w:type="dxa"/>
            </w:tcMar>
          </w:tcPr>
          <w:p w14:paraId="323E5299" w14:textId="256D2F0F" w:rsidR="005257DB" w:rsidRPr="00770D8C" w:rsidRDefault="005257DB">
            <w:pPr>
              <w:pStyle w:val="Tabelleninhalt"/>
              <w:keepNext/>
              <w:jc w:val="left"/>
              <w:rPr>
                <w:lang w:val="en-US"/>
              </w:rPr>
            </w:pPr>
            <w:r w:rsidRPr="00770D8C">
              <w:rPr>
                <w:b/>
                <w:lang w:val="en-US"/>
              </w:rPr>
              <w:t>R EMSG System</w:t>
            </w:r>
            <w:r w:rsidR="00805367" w:rsidRPr="00770D8C">
              <w:rPr>
                <w:b/>
                <w:lang w:val="en-US"/>
              </w:rPr>
              <w:t>d</w:t>
            </w:r>
            <w:r w:rsidRPr="00770D8C">
              <w:rPr>
                <w:b/>
                <w:lang w:val="en-US"/>
              </w:rPr>
              <w:t>esign</w:t>
            </w:r>
            <w:r w:rsidRPr="00770D8C">
              <w:rPr>
                <w:lang w:val="en-US"/>
              </w:rPr>
              <w:t>, V</w:t>
            </w:r>
            <w:r w:rsidR="00770D8C" w:rsidRPr="00770D8C">
              <w:rPr>
                <w:lang w:val="en-US"/>
              </w:rPr>
              <w:t>1.</w:t>
            </w:r>
            <w:r w:rsidR="00A3165A">
              <w:rPr>
                <w:lang w:val="en-US"/>
              </w:rPr>
              <w:t>7</w:t>
            </w:r>
            <w:r w:rsidR="00770D8C" w:rsidRPr="00770D8C">
              <w:rPr>
                <w:lang w:val="en-US"/>
              </w:rPr>
              <w:t>.0.0</w:t>
            </w:r>
            <w:r w:rsidRPr="00770D8C">
              <w:rPr>
                <w:lang w:val="en-US"/>
              </w:rPr>
              <w:t>,</w:t>
            </w:r>
            <w:r w:rsidR="00F73EEB" w:rsidRPr="00770D8C">
              <w:rPr>
                <w:lang w:val="en-US"/>
              </w:rPr>
              <w:t xml:space="preserve"> </w:t>
            </w:r>
            <w:r w:rsidR="004D3E9E">
              <w:rPr>
                <w:lang w:val="en-US"/>
              </w:rPr>
              <w:t>0</w:t>
            </w:r>
            <w:r w:rsidR="00A3165A">
              <w:rPr>
                <w:lang w:val="en-US"/>
              </w:rPr>
              <w:t>4</w:t>
            </w:r>
            <w:r w:rsidR="00CA010F" w:rsidRPr="00770D8C">
              <w:rPr>
                <w:lang w:val="en-US"/>
              </w:rPr>
              <w:t>.</w:t>
            </w:r>
            <w:r w:rsidR="00A3165A">
              <w:rPr>
                <w:lang w:val="en-US"/>
              </w:rPr>
              <w:t>03</w:t>
            </w:r>
            <w:r w:rsidR="00CA010F" w:rsidRPr="00770D8C">
              <w:rPr>
                <w:lang w:val="en-US"/>
              </w:rPr>
              <w:t>.20</w:t>
            </w:r>
            <w:r w:rsidR="00A3165A">
              <w:rPr>
                <w:lang w:val="en-US"/>
              </w:rPr>
              <w:t>17</w:t>
            </w:r>
            <w:r w:rsidR="00CA010F" w:rsidRPr="00770D8C">
              <w:rPr>
                <w:lang w:val="en-US"/>
              </w:rPr>
              <w:t xml:space="preserve">, </w:t>
            </w:r>
            <w:r w:rsidR="00F73EEB" w:rsidRPr="00770D8C">
              <w:rPr>
                <w:lang w:val="en-US"/>
              </w:rPr>
              <w:t>R EMSG Systemdesign.doc</w:t>
            </w:r>
          </w:p>
        </w:tc>
      </w:tr>
      <w:tr w:rsidR="002708D1" w:rsidRPr="003B6074" w14:paraId="323E529D" w14:textId="77777777" w:rsidTr="003B6074">
        <w:tc>
          <w:tcPr>
            <w:tcW w:w="425" w:type="dxa"/>
            <w:tcMar>
              <w:left w:w="0" w:type="dxa"/>
              <w:right w:w="0" w:type="dxa"/>
            </w:tcMar>
          </w:tcPr>
          <w:p w14:paraId="323E529B" w14:textId="77777777" w:rsidR="002708D1" w:rsidRDefault="002708D1" w:rsidP="002708D1">
            <w:pPr>
              <w:pStyle w:val="Tabelleninhalt"/>
            </w:pPr>
            <w:r>
              <w:t>[5]</w:t>
            </w:r>
          </w:p>
        </w:tc>
        <w:tc>
          <w:tcPr>
            <w:tcW w:w="7184" w:type="dxa"/>
            <w:tcMar>
              <w:left w:w="0" w:type="dxa"/>
              <w:right w:w="0" w:type="dxa"/>
            </w:tcMar>
          </w:tcPr>
          <w:p w14:paraId="323E529C" w14:textId="58981014" w:rsidR="005E59E8" w:rsidRPr="005E59E8" w:rsidRDefault="005E59E8">
            <w:pPr>
              <w:pStyle w:val="Tabelleninhalt"/>
              <w:keepNext/>
              <w:jc w:val="left"/>
            </w:pPr>
            <w:r w:rsidRPr="005041CF">
              <w:rPr>
                <w:b/>
                <w:szCs w:val="22"/>
                <w:lang w:val="de-AT"/>
              </w:rPr>
              <w:t xml:space="preserve">R </w:t>
            </w:r>
            <w:r w:rsidR="002708D1" w:rsidRPr="005041CF">
              <w:rPr>
                <w:b/>
                <w:szCs w:val="22"/>
                <w:lang w:val="de-AT"/>
              </w:rPr>
              <w:t xml:space="preserve">EMSG </w:t>
            </w:r>
            <w:r w:rsidRPr="005041CF">
              <w:rPr>
                <w:b/>
                <w:szCs w:val="22"/>
                <w:lang w:val="de-AT"/>
              </w:rPr>
              <w:t>Anwendungshand</w:t>
            </w:r>
            <w:r w:rsidR="002708D1" w:rsidRPr="005041CF">
              <w:rPr>
                <w:b/>
                <w:szCs w:val="22"/>
                <w:lang w:val="de-AT"/>
              </w:rPr>
              <w:t>buch</w:t>
            </w:r>
            <w:r w:rsidRPr="005041CF">
              <w:rPr>
                <w:szCs w:val="22"/>
                <w:lang w:val="de-AT"/>
              </w:rPr>
              <w:t xml:space="preserve">, </w:t>
            </w:r>
            <w:r w:rsidR="00602DA5">
              <w:rPr>
                <w:szCs w:val="22"/>
                <w:lang w:val="de-AT"/>
              </w:rPr>
              <w:t>V</w:t>
            </w:r>
            <w:r w:rsidR="001C22F1" w:rsidRPr="00A86B68">
              <w:rPr>
                <w:lang w:val="de-AT"/>
              </w:rPr>
              <w:t>1.</w:t>
            </w:r>
            <w:r w:rsidR="00A3165A">
              <w:rPr>
                <w:lang w:val="de-AT"/>
              </w:rPr>
              <w:t>7</w:t>
            </w:r>
            <w:r w:rsidR="001C22F1" w:rsidRPr="00A86B68">
              <w:rPr>
                <w:lang w:val="de-AT"/>
              </w:rPr>
              <w:t>.0.</w:t>
            </w:r>
            <w:r w:rsidR="00602DA5">
              <w:rPr>
                <w:lang w:val="de-AT"/>
              </w:rPr>
              <w:t>0</w:t>
            </w:r>
            <w:r w:rsidR="00F73EEB">
              <w:t>,</w:t>
            </w:r>
            <w:r w:rsidR="00F81169">
              <w:t xml:space="preserve"> </w:t>
            </w:r>
            <w:r w:rsidR="00F73EEB">
              <w:t xml:space="preserve">R EMSG </w:t>
            </w:r>
            <w:r w:rsidR="009C74AC">
              <w:t>Anwendungshandbuch</w:t>
            </w:r>
            <w:r w:rsidR="00F73EEB">
              <w:t>.docx</w:t>
            </w:r>
          </w:p>
        </w:tc>
      </w:tr>
      <w:tr w:rsidR="005E59E8" w:rsidRPr="00366531" w14:paraId="323E52A0" w14:textId="77777777" w:rsidTr="003B6074">
        <w:tc>
          <w:tcPr>
            <w:tcW w:w="425" w:type="dxa"/>
            <w:tcMar>
              <w:left w:w="0" w:type="dxa"/>
              <w:right w:w="0" w:type="dxa"/>
            </w:tcMar>
          </w:tcPr>
          <w:p w14:paraId="323E529E" w14:textId="77777777" w:rsidR="005E59E8" w:rsidRDefault="005E59E8" w:rsidP="005E59E8">
            <w:pPr>
              <w:pStyle w:val="Tabelleninhalt"/>
            </w:pPr>
            <w:r>
              <w:t>[6]</w:t>
            </w:r>
          </w:p>
        </w:tc>
        <w:tc>
          <w:tcPr>
            <w:tcW w:w="7184" w:type="dxa"/>
            <w:tcMar>
              <w:left w:w="0" w:type="dxa"/>
              <w:right w:w="0" w:type="dxa"/>
            </w:tcMar>
          </w:tcPr>
          <w:p w14:paraId="323E529F" w14:textId="44007248" w:rsidR="005E59E8" w:rsidRPr="00A81B93" w:rsidRDefault="005E59E8">
            <w:pPr>
              <w:pStyle w:val="Tabelleninhalt"/>
              <w:keepNext/>
              <w:jc w:val="left"/>
              <w:rPr>
                <w:szCs w:val="22"/>
                <w:lang w:val="en-US"/>
              </w:rPr>
            </w:pPr>
            <w:r w:rsidRPr="00770D8C">
              <w:rPr>
                <w:b/>
                <w:szCs w:val="22"/>
                <w:lang w:val="en-US"/>
              </w:rPr>
              <w:t>R EMSG Supporthandbuch</w:t>
            </w:r>
            <w:r w:rsidR="00CA010F" w:rsidRPr="00770D8C">
              <w:rPr>
                <w:szCs w:val="22"/>
                <w:lang w:val="en-US"/>
              </w:rPr>
              <w:t xml:space="preserve">, </w:t>
            </w:r>
            <w:r w:rsidR="001C22F1" w:rsidRPr="00770D8C">
              <w:rPr>
                <w:lang w:val="en-US"/>
              </w:rPr>
              <w:t>1.</w:t>
            </w:r>
            <w:r w:rsidR="00A3165A">
              <w:rPr>
                <w:lang w:val="en-US"/>
              </w:rPr>
              <w:t>7</w:t>
            </w:r>
            <w:r w:rsidR="001C22F1" w:rsidRPr="00770D8C">
              <w:rPr>
                <w:lang w:val="en-US"/>
              </w:rPr>
              <w:t>.0.</w:t>
            </w:r>
            <w:r w:rsidR="004D3E9E">
              <w:rPr>
                <w:lang w:val="en-US"/>
              </w:rPr>
              <w:t>0</w:t>
            </w:r>
            <w:r w:rsidR="00A81B93" w:rsidRPr="00770D8C">
              <w:rPr>
                <w:lang w:val="en-US"/>
              </w:rPr>
              <w:t>, R EMSG Supporth</w:t>
            </w:r>
            <w:r w:rsidR="00A81B93" w:rsidRPr="00A81B93">
              <w:rPr>
                <w:lang w:val="en-US"/>
              </w:rPr>
              <w:t>andbuch.docx</w:t>
            </w:r>
          </w:p>
        </w:tc>
      </w:tr>
      <w:tr w:rsidR="00F73EEB" w:rsidRPr="00366531" w14:paraId="323E52A3" w14:textId="77777777" w:rsidTr="003B6074">
        <w:tc>
          <w:tcPr>
            <w:tcW w:w="425" w:type="dxa"/>
            <w:tcMar>
              <w:left w:w="0" w:type="dxa"/>
              <w:right w:w="0" w:type="dxa"/>
            </w:tcMar>
          </w:tcPr>
          <w:p w14:paraId="323E52A1" w14:textId="77777777" w:rsidR="00F73EEB" w:rsidRDefault="00F73EEB" w:rsidP="005E59E8">
            <w:pPr>
              <w:pStyle w:val="Tabelleninhalt"/>
            </w:pPr>
            <w:r>
              <w:t>[7]</w:t>
            </w:r>
          </w:p>
        </w:tc>
        <w:tc>
          <w:tcPr>
            <w:tcW w:w="7184" w:type="dxa"/>
            <w:tcMar>
              <w:left w:w="0" w:type="dxa"/>
              <w:right w:w="0" w:type="dxa"/>
            </w:tcMar>
          </w:tcPr>
          <w:p w14:paraId="323E52A2" w14:textId="344F5ECB" w:rsidR="00F73EEB" w:rsidRPr="00051438" w:rsidRDefault="00F73EEB">
            <w:pPr>
              <w:pStyle w:val="Tabelleninhalt"/>
              <w:keepNext/>
              <w:jc w:val="left"/>
              <w:rPr>
                <w:b/>
                <w:szCs w:val="22"/>
                <w:lang w:val="en-US"/>
              </w:rPr>
            </w:pPr>
            <w:r w:rsidRPr="00051438">
              <w:rPr>
                <w:b/>
                <w:szCs w:val="22"/>
                <w:lang w:val="en-US"/>
              </w:rPr>
              <w:t>R EMSG Release Notes</w:t>
            </w:r>
            <w:r w:rsidR="009C74AC" w:rsidRPr="00051438">
              <w:rPr>
                <w:b/>
                <w:szCs w:val="22"/>
                <w:lang w:val="en-US"/>
              </w:rPr>
              <w:t xml:space="preserve">, </w:t>
            </w:r>
            <w:r w:rsidR="001C22F1">
              <w:rPr>
                <w:lang w:val="en-US"/>
              </w:rPr>
              <w:t>1.</w:t>
            </w:r>
            <w:r w:rsidR="00A3165A">
              <w:rPr>
                <w:lang w:val="en-US"/>
              </w:rPr>
              <w:t>7</w:t>
            </w:r>
            <w:r w:rsidR="001C22F1">
              <w:rPr>
                <w:lang w:val="en-US"/>
              </w:rPr>
              <w:t>.0.</w:t>
            </w:r>
            <w:r w:rsidR="004D3E9E">
              <w:rPr>
                <w:lang w:val="en-US"/>
              </w:rPr>
              <w:t>0</w:t>
            </w:r>
            <w:r w:rsidR="009C74AC" w:rsidRPr="00051438">
              <w:rPr>
                <w:lang w:val="en-US"/>
              </w:rPr>
              <w:t>, R EMSG Release Notes.docx</w:t>
            </w:r>
          </w:p>
        </w:tc>
      </w:tr>
      <w:tr w:rsidR="00F73EEB" w:rsidRPr="003B6074" w14:paraId="323E52A6" w14:textId="77777777" w:rsidTr="003B6074">
        <w:tc>
          <w:tcPr>
            <w:tcW w:w="425" w:type="dxa"/>
            <w:tcMar>
              <w:left w:w="0" w:type="dxa"/>
              <w:right w:w="0" w:type="dxa"/>
            </w:tcMar>
          </w:tcPr>
          <w:p w14:paraId="323E52A4" w14:textId="77777777" w:rsidR="00F73EEB" w:rsidRDefault="00F73EEB" w:rsidP="005E59E8">
            <w:pPr>
              <w:pStyle w:val="Tabelleninhalt"/>
            </w:pPr>
            <w:r>
              <w:t xml:space="preserve">[8] </w:t>
            </w:r>
          </w:p>
        </w:tc>
        <w:tc>
          <w:tcPr>
            <w:tcW w:w="7184" w:type="dxa"/>
            <w:tcMar>
              <w:left w:w="0" w:type="dxa"/>
              <w:right w:w="0" w:type="dxa"/>
            </w:tcMar>
          </w:tcPr>
          <w:p w14:paraId="323E52A5" w14:textId="331D3F43" w:rsidR="00F73EEB" w:rsidRPr="00947E87" w:rsidRDefault="00F73EEB">
            <w:pPr>
              <w:pStyle w:val="Tabelleninhalt"/>
              <w:keepNext/>
              <w:jc w:val="left"/>
              <w:rPr>
                <w:b/>
                <w:szCs w:val="22"/>
                <w:lang w:val="de-AT"/>
              </w:rPr>
            </w:pPr>
            <w:r w:rsidRPr="00F73EEB">
              <w:rPr>
                <w:b/>
                <w:szCs w:val="22"/>
                <w:lang w:val="de-AT"/>
              </w:rPr>
              <w:t xml:space="preserve">R EMSG Anwendungshandbuch Mobile, </w:t>
            </w:r>
            <w:r w:rsidR="001C22F1">
              <w:rPr>
                <w:b/>
                <w:szCs w:val="22"/>
                <w:lang w:val="de-AT"/>
              </w:rPr>
              <w:t>v</w:t>
            </w:r>
            <w:r w:rsidR="00B715ED">
              <w:rPr>
                <w:lang w:val="de-AT"/>
              </w:rPr>
              <w:t>1.</w:t>
            </w:r>
            <w:r w:rsidR="00A3165A">
              <w:rPr>
                <w:lang w:val="de-AT"/>
              </w:rPr>
              <w:t>7</w:t>
            </w:r>
            <w:r w:rsidR="00B715ED">
              <w:rPr>
                <w:lang w:val="de-AT"/>
              </w:rPr>
              <w:t>.0.</w:t>
            </w:r>
            <w:r w:rsidR="00602DA5">
              <w:rPr>
                <w:lang w:val="de-AT"/>
              </w:rPr>
              <w:t>0</w:t>
            </w:r>
            <w:r>
              <w:t>,</w:t>
            </w:r>
            <w:r w:rsidR="00F81169">
              <w:t xml:space="preserve"> </w:t>
            </w:r>
            <w:r>
              <w:t xml:space="preserve">R EMSG </w:t>
            </w:r>
            <w:r w:rsidR="009C74AC">
              <w:t>Anwendungshandbuch Mobile</w:t>
            </w:r>
            <w:r>
              <w:t>.docx</w:t>
            </w:r>
          </w:p>
        </w:tc>
      </w:tr>
      <w:tr w:rsidR="001C22F1" w:rsidRPr="003B6074" w14:paraId="323E52A9" w14:textId="77777777" w:rsidTr="003B6074">
        <w:tc>
          <w:tcPr>
            <w:tcW w:w="425" w:type="dxa"/>
            <w:tcMar>
              <w:left w:w="0" w:type="dxa"/>
              <w:right w:w="0" w:type="dxa"/>
            </w:tcMar>
          </w:tcPr>
          <w:p w14:paraId="323E52A7" w14:textId="77777777" w:rsidR="001C22F1" w:rsidRDefault="001C22F1" w:rsidP="005E59E8">
            <w:pPr>
              <w:pStyle w:val="Tabelleninhalt"/>
            </w:pPr>
            <w:r>
              <w:t>[9]</w:t>
            </w:r>
          </w:p>
        </w:tc>
        <w:tc>
          <w:tcPr>
            <w:tcW w:w="7184" w:type="dxa"/>
            <w:tcMar>
              <w:left w:w="0" w:type="dxa"/>
              <w:right w:w="0" w:type="dxa"/>
            </w:tcMar>
          </w:tcPr>
          <w:p w14:paraId="323E52A8" w14:textId="3143ED55" w:rsidR="001C22F1" w:rsidRPr="00F73EEB" w:rsidRDefault="001C22F1">
            <w:pPr>
              <w:pStyle w:val="Tabelleninhalt"/>
              <w:keepNext/>
              <w:jc w:val="left"/>
              <w:rPr>
                <w:b/>
                <w:szCs w:val="22"/>
                <w:lang w:val="de-AT"/>
              </w:rPr>
            </w:pPr>
            <w:r>
              <w:rPr>
                <w:b/>
                <w:szCs w:val="22"/>
                <w:lang w:val="de-AT"/>
              </w:rPr>
              <w:t>R EMSG Konfigurationshandbuch web.config, v</w:t>
            </w:r>
            <w:r w:rsidRPr="00A86B68">
              <w:t>1.</w:t>
            </w:r>
            <w:r w:rsidR="00A3165A">
              <w:t>7</w:t>
            </w:r>
            <w:r w:rsidRPr="00A86B68">
              <w:t>.0.</w:t>
            </w:r>
            <w:r w:rsidR="00602DA5">
              <w:t>0</w:t>
            </w:r>
            <w:r w:rsidRPr="00A86B68">
              <w:t>, R EMSG Konfigurationshandbuch web.config.docx</w:t>
            </w:r>
          </w:p>
        </w:tc>
      </w:tr>
    </w:tbl>
    <w:p w14:paraId="323E52AA" w14:textId="737785D9" w:rsidR="00F07266" w:rsidRDefault="00420DCB" w:rsidP="00912D1A">
      <w:pPr>
        <w:pStyle w:val="Beschriftung"/>
      </w:pPr>
      <w:bookmarkStart w:id="19" w:name="_Toc479148462"/>
      <w:r>
        <w:t xml:space="preserve">Tabelle </w:t>
      </w:r>
      <w:r w:rsidR="004A0790">
        <w:fldChar w:fldCharType="begin"/>
      </w:r>
      <w:r w:rsidR="00B46AB7">
        <w:instrText xml:space="preserve"> SEQ Tabelle \* ARABIC </w:instrText>
      </w:r>
      <w:r w:rsidR="004A0790">
        <w:fldChar w:fldCharType="separate"/>
      </w:r>
      <w:r w:rsidR="00C440D2">
        <w:rPr>
          <w:noProof/>
        </w:rPr>
        <w:t>2</w:t>
      </w:r>
      <w:r w:rsidR="004A0790">
        <w:rPr>
          <w:noProof/>
        </w:rPr>
        <w:fldChar w:fldCharType="end"/>
      </w:r>
      <w:r>
        <w:t>: Referenzierte Dokumente</w:t>
      </w:r>
      <w:bookmarkEnd w:id="19"/>
    </w:p>
    <w:p w14:paraId="323E52AB" w14:textId="77777777" w:rsidR="00CA3FF7" w:rsidRPr="006F2874" w:rsidRDefault="00CA3FF7" w:rsidP="009356F9">
      <w:pPr>
        <w:pStyle w:val="berschrift1"/>
      </w:pPr>
      <w:bookmarkStart w:id="20" w:name="_Toc322011675"/>
      <w:bookmarkStart w:id="21" w:name="_Toc479148195"/>
      <w:r w:rsidRPr="006F2874">
        <w:t>Zweck des Dokuments</w:t>
      </w:r>
      <w:bookmarkEnd w:id="20"/>
      <w:bookmarkEnd w:id="21"/>
    </w:p>
    <w:p w14:paraId="323E52AC" w14:textId="59C8F232" w:rsidR="00CA3FF7" w:rsidRPr="006F2874" w:rsidRDefault="00CA3FF7" w:rsidP="00E13D28">
      <w:r w:rsidRPr="00971087">
        <w:t xml:space="preserve">Das Betriebshandbuch liefert alle Informationen, die der Betreiber </w:t>
      </w:r>
      <w:r>
        <w:t>von EMSG</w:t>
      </w:r>
      <w:r w:rsidR="001B3475">
        <w:t>-</w:t>
      </w:r>
      <w:r w:rsidR="00F81169">
        <w:t>Master</w:t>
      </w:r>
      <w:r w:rsidRPr="00971087">
        <w:t xml:space="preserve"> benötigt, um das System ordnungsgemäss zu betreiben und im Falle von Problemen richtig reagieren zu können.</w:t>
      </w:r>
      <w:r w:rsidR="001B3475">
        <w:t xml:space="preserve"> </w:t>
      </w:r>
      <w:r w:rsidRPr="006F2874">
        <w:t xml:space="preserve">Die Systemübersicht (Abschnitt </w:t>
      </w:r>
      <w:r w:rsidR="002178C7">
        <w:fldChar w:fldCharType="begin"/>
      </w:r>
      <w:r w:rsidR="002178C7">
        <w:instrText xml:space="preserve"> REF _Ref321994168 \r \h  \* MERGEFORMAT </w:instrText>
      </w:r>
      <w:r w:rsidR="002178C7">
        <w:fldChar w:fldCharType="separate"/>
      </w:r>
      <w:r w:rsidR="00C440D2">
        <w:t>2</w:t>
      </w:r>
      <w:r w:rsidR="002178C7">
        <w:fldChar w:fldCharType="end"/>
      </w:r>
      <w:r w:rsidRPr="006F2874">
        <w:t xml:space="preserve">) gibt zuerst einen Überblick über die Architektur und </w:t>
      </w:r>
      <w:r>
        <w:t>die</w:t>
      </w:r>
      <w:r w:rsidRPr="006F2874">
        <w:t xml:space="preserve"> genutzten Umsysteme. Anschliessend werden die für den Betrieb relevanten Prozesse </w:t>
      </w:r>
      <w:r>
        <w:t xml:space="preserve">wie folgt </w:t>
      </w:r>
      <w:r w:rsidRPr="006F2874">
        <w:t>beschrieben:</w:t>
      </w:r>
    </w:p>
    <w:p w14:paraId="323E52AD" w14:textId="5F698118" w:rsidR="00CA3FF7" w:rsidRPr="006F2874" w:rsidRDefault="00CA3FF7" w:rsidP="000113ED">
      <w:pPr>
        <w:pStyle w:val="Listenabsatz"/>
        <w:numPr>
          <w:ilvl w:val="0"/>
          <w:numId w:val="20"/>
        </w:numPr>
      </w:pPr>
      <w:r w:rsidRPr="006F2874">
        <w:t xml:space="preserve">Inbetriebnahme (Abschnitt </w:t>
      </w:r>
      <w:r w:rsidR="002178C7">
        <w:fldChar w:fldCharType="begin"/>
      </w:r>
      <w:r w:rsidR="002178C7">
        <w:instrText xml:space="preserve"> REF _Ref322010095 \r \h  \* MERGEFORMAT </w:instrText>
      </w:r>
      <w:r w:rsidR="002178C7">
        <w:fldChar w:fldCharType="separate"/>
      </w:r>
      <w:r w:rsidR="00C440D2">
        <w:t>3</w:t>
      </w:r>
      <w:r w:rsidR="002178C7">
        <w:fldChar w:fldCharType="end"/>
      </w:r>
      <w:r w:rsidRPr="006F2874">
        <w:t>)</w:t>
      </w:r>
    </w:p>
    <w:p w14:paraId="323E52AE" w14:textId="592E45B4" w:rsidR="00CA3FF7" w:rsidRPr="006F2874" w:rsidRDefault="00CA3FF7" w:rsidP="000113ED">
      <w:pPr>
        <w:pStyle w:val="Listenabsatz"/>
        <w:numPr>
          <w:ilvl w:val="0"/>
          <w:numId w:val="20"/>
        </w:numPr>
      </w:pPr>
      <w:r w:rsidRPr="006F2874">
        <w:t xml:space="preserve">Durchführung und Überwachung des Betriebs (Abschnitt </w:t>
      </w:r>
      <w:r w:rsidR="002178C7">
        <w:fldChar w:fldCharType="begin"/>
      </w:r>
      <w:r w:rsidR="002178C7">
        <w:instrText xml:space="preserve"> REF _Ref321994359 \r \h  \* MERGEFORMAT </w:instrText>
      </w:r>
      <w:r w:rsidR="002178C7">
        <w:fldChar w:fldCharType="separate"/>
      </w:r>
      <w:r w:rsidR="00C440D2">
        <w:t>4</w:t>
      </w:r>
      <w:r w:rsidR="002178C7">
        <w:fldChar w:fldCharType="end"/>
      </w:r>
      <w:r w:rsidRPr="006F2874">
        <w:t xml:space="preserve">) inklusive Störungsbehandlung (Abschnitt </w:t>
      </w:r>
      <w:r w:rsidR="002178C7">
        <w:fldChar w:fldCharType="begin"/>
      </w:r>
      <w:r w:rsidR="002178C7">
        <w:instrText xml:space="preserve"> REF _Ref321994374 \r \h  \* MERGEFORMAT </w:instrText>
      </w:r>
      <w:r w:rsidR="002178C7">
        <w:fldChar w:fldCharType="separate"/>
      </w:r>
      <w:r w:rsidR="00C440D2">
        <w:t>4.1.5</w:t>
      </w:r>
      <w:r w:rsidR="002178C7">
        <w:fldChar w:fldCharType="end"/>
      </w:r>
      <w:r w:rsidRPr="006F2874">
        <w:t xml:space="preserve">) sowie Sicherung und Wiederherstellung (Abschnitt </w:t>
      </w:r>
      <w:r w:rsidR="002178C7">
        <w:fldChar w:fldCharType="begin"/>
      </w:r>
      <w:r w:rsidR="002178C7">
        <w:instrText xml:space="preserve"> REF _Ref321994394 \r \h  \* MERGEFORMAT </w:instrText>
      </w:r>
      <w:r w:rsidR="002178C7">
        <w:fldChar w:fldCharType="separate"/>
      </w:r>
      <w:r w:rsidR="00C440D2">
        <w:t>4.4</w:t>
      </w:r>
      <w:r w:rsidR="002178C7">
        <w:fldChar w:fldCharType="end"/>
      </w:r>
      <w:r w:rsidRPr="006F2874">
        <w:t>)</w:t>
      </w:r>
    </w:p>
    <w:p w14:paraId="323E52AF" w14:textId="0F5A6C9D" w:rsidR="00CA3FF7" w:rsidRPr="006F2874" w:rsidRDefault="00CA3FF7" w:rsidP="000113ED">
      <w:pPr>
        <w:pStyle w:val="Listenabsatz"/>
        <w:numPr>
          <w:ilvl w:val="0"/>
          <w:numId w:val="20"/>
        </w:numPr>
      </w:pPr>
      <w:r w:rsidRPr="006F2874">
        <w:t xml:space="preserve">Unterbrechung bzw. Beendigung (Abschnitt </w:t>
      </w:r>
      <w:r w:rsidR="002178C7">
        <w:fldChar w:fldCharType="begin"/>
      </w:r>
      <w:r w:rsidR="002178C7">
        <w:instrText xml:space="preserve"> REF _Ref322010080 \r \h  \* MERGEFORMAT </w:instrText>
      </w:r>
      <w:r w:rsidR="002178C7">
        <w:fldChar w:fldCharType="separate"/>
      </w:r>
      <w:r w:rsidR="00C440D2">
        <w:t>5</w:t>
      </w:r>
      <w:r w:rsidR="002178C7">
        <w:fldChar w:fldCharType="end"/>
      </w:r>
      <w:r w:rsidRPr="006F2874">
        <w:t>)</w:t>
      </w:r>
    </w:p>
    <w:p w14:paraId="323E52B0" w14:textId="39EE44CA" w:rsidR="00CA3FF7" w:rsidRPr="006F2874" w:rsidRDefault="00CA3FF7" w:rsidP="000113ED">
      <w:pPr>
        <w:pStyle w:val="Listenabsatz"/>
        <w:numPr>
          <w:ilvl w:val="0"/>
          <w:numId w:val="20"/>
        </w:numPr>
      </w:pPr>
      <w:r w:rsidRPr="006F2874">
        <w:t xml:space="preserve">Sicherheitsbestimmungen (Abschnitt </w:t>
      </w:r>
      <w:r w:rsidR="002178C7">
        <w:fldChar w:fldCharType="begin"/>
      </w:r>
      <w:r w:rsidR="002178C7">
        <w:instrText xml:space="preserve"> REF _Ref322010051 \r \h  \* MERGEFORMAT </w:instrText>
      </w:r>
      <w:r w:rsidR="002178C7">
        <w:fldChar w:fldCharType="separate"/>
      </w:r>
      <w:r w:rsidR="00C440D2">
        <w:t>6</w:t>
      </w:r>
      <w:r w:rsidR="002178C7">
        <w:fldChar w:fldCharType="end"/>
      </w:r>
      <w:r w:rsidRPr="006F2874">
        <w:t>)</w:t>
      </w:r>
    </w:p>
    <w:p w14:paraId="323E52B1" w14:textId="77777777" w:rsidR="00CA3FF7" w:rsidRPr="006F2874" w:rsidRDefault="00CA3FF7" w:rsidP="009356F9">
      <w:pPr>
        <w:pStyle w:val="berschrift1"/>
      </w:pPr>
      <w:bookmarkStart w:id="22" w:name="_Ref321994168"/>
      <w:bookmarkStart w:id="23" w:name="_Toc322011676"/>
      <w:bookmarkStart w:id="24" w:name="_Toc479148196"/>
      <w:r w:rsidRPr="006F2874">
        <w:t>Systemübersicht</w:t>
      </w:r>
      <w:bookmarkEnd w:id="22"/>
      <w:bookmarkEnd w:id="23"/>
      <w:bookmarkEnd w:id="24"/>
    </w:p>
    <w:p w14:paraId="323E52B2" w14:textId="77777777" w:rsidR="00265C0B" w:rsidRDefault="00265C0B" w:rsidP="00265C0B">
      <w:pPr>
        <w:pStyle w:val="berschrift2"/>
      </w:pPr>
      <w:bookmarkStart w:id="25" w:name="_Toc479148197"/>
      <w:r>
        <w:t>Technische Struktur</w:t>
      </w:r>
      <w:bookmarkEnd w:id="25"/>
    </w:p>
    <w:p w14:paraId="323E52B3" w14:textId="77777777" w:rsidR="00CA3FF7" w:rsidRDefault="00CA3FF7" w:rsidP="00E13D28">
      <w:r w:rsidRPr="006F2874">
        <w:t xml:space="preserve">EMSG-Master ist eine webbasierte Lösung auf Basis von Microsoft ASP.NET / MVC3. Deployments und Updates auf dem Client des Endanwenders entfallen dadurch. Deployments und Updates werden somit ausschliesslich in der Abnahme- bzw. Produktionsumgebung durchgeführt. </w:t>
      </w:r>
    </w:p>
    <w:p w14:paraId="323E52B6" w14:textId="77777777" w:rsidR="00E13D28" w:rsidRPr="006F2874" w:rsidRDefault="00E13D28" w:rsidP="00E13D28"/>
    <w:p w14:paraId="323E52B7" w14:textId="77777777" w:rsidR="00CA3FF7" w:rsidRDefault="00CA3FF7" w:rsidP="00E13D28">
      <w:r w:rsidRPr="006F2874">
        <w:t>EMSG-Mobile ist als „Smart Client“-Lösung auf Basis von Microsoft WPF (Windows Presentation Foundation) realisiert. Die Mobile Lösung wird im Offline-Betrieb verwendet und bietet mit WPF eine moderne Benutzeroberfläche an.</w:t>
      </w:r>
    </w:p>
    <w:p w14:paraId="323E52B8" w14:textId="77777777" w:rsidR="00E13D28" w:rsidRPr="006F2874" w:rsidRDefault="00E13D28" w:rsidP="00E13D28"/>
    <w:p w14:paraId="323E52B9" w14:textId="7D92144E" w:rsidR="00CA3FF7" w:rsidRPr="006F2874" w:rsidRDefault="002178C7" w:rsidP="00E13D28">
      <w:r>
        <w:fldChar w:fldCharType="begin"/>
      </w:r>
      <w:r>
        <w:instrText xml:space="preserve"> REF _Ref321822352 \h  \* MERGEFORMAT </w:instrText>
      </w:r>
      <w:r>
        <w:fldChar w:fldCharType="separate"/>
      </w:r>
      <w:r w:rsidR="00C440D2" w:rsidRPr="006F2874">
        <w:t xml:space="preserve">Abbildung </w:t>
      </w:r>
      <w:r w:rsidR="00C440D2">
        <w:t>1</w:t>
      </w:r>
      <w:r>
        <w:fldChar w:fldCharType="end"/>
      </w:r>
      <w:r w:rsidR="00CA3FF7" w:rsidRPr="006F2874">
        <w:t xml:space="preserve"> gibt einen Überblick über das Zusammenspiel des System EMSG mit ihren Umsystemen:</w:t>
      </w:r>
    </w:p>
    <w:p w14:paraId="323E52BA" w14:textId="7EB0DB1D" w:rsidR="00CA3FF7" w:rsidRPr="006F2874" w:rsidRDefault="001B28B4" w:rsidP="00CA3FF7">
      <w:pPr>
        <w:pStyle w:val="Textlinksbndig"/>
        <w:keepNext/>
        <w:jc w:val="center"/>
      </w:pPr>
      <w:r>
        <w:rPr>
          <w:rStyle w:val="Kommentarzeichen"/>
        </w:rPr>
        <w:t xml:space="preserve"> </w:t>
      </w:r>
      <w:r w:rsidR="001A064D">
        <w:rPr>
          <w:noProof/>
          <w:lang w:eastAsia="de-CH"/>
        </w:rPr>
        <w:drawing>
          <wp:inline distT="0" distB="0" distL="0" distR="0" wp14:anchorId="5B073A07" wp14:editId="58267F7C">
            <wp:extent cx="5507990" cy="625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7990" cy="6256655"/>
                    </a:xfrm>
                    <a:prstGeom prst="rect">
                      <a:avLst/>
                    </a:prstGeom>
                  </pic:spPr>
                </pic:pic>
              </a:graphicData>
            </a:graphic>
          </wp:inline>
        </w:drawing>
      </w:r>
      <w:r w:rsidR="001A064D">
        <w:rPr>
          <w:rStyle w:val="Kommentarzeichen"/>
        </w:rPr>
        <w:tab/>
      </w:r>
    </w:p>
    <w:p w14:paraId="323E52BB" w14:textId="002B696A" w:rsidR="00CA3FF7" w:rsidRPr="006F2874" w:rsidRDefault="00CA3FF7" w:rsidP="00912D1A">
      <w:pPr>
        <w:pStyle w:val="Beschriftung"/>
      </w:pPr>
      <w:bookmarkStart w:id="26" w:name="_Ref321822352"/>
      <w:bookmarkStart w:id="27" w:name="_Toc322011695"/>
      <w:bookmarkStart w:id="28" w:name="_Toc479148455"/>
      <w:r w:rsidRPr="006F2874">
        <w:t xml:space="preserve">Abbildung </w:t>
      </w:r>
      <w:r w:rsidR="004A0790">
        <w:fldChar w:fldCharType="begin"/>
      </w:r>
      <w:r>
        <w:instrText xml:space="preserve"> SEQ Abbildung \* ARABIC </w:instrText>
      </w:r>
      <w:r w:rsidR="004A0790">
        <w:fldChar w:fldCharType="separate"/>
      </w:r>
      <w:r w:rsidR="00C440D2">
        <w:rPr>
          <w:noProof/>
        </w:rPr>
        <w:t>1</w:t>
      </w:r>
      <w:r w:rsidR="004A0790">
        <w:rPr>
          <w:noProof/>
        </w:rPr>
        <w:fldChar w:fldCharType="end"/>
      </w:r>
      <w:bookmarkEnd w:id="26"/>
      <w:r w:rsidRPr="006F2874">
        <w:t>: Architekturskizze</w:t>
      </w:r>
      <w:bookmarkEnd w:id="27"/>
      <w:bookmarkEnd w:id="28"/>
    </w:p>
    <w:p w14:paraId="323E52BC" w14:textId="77777777" w:rsidR="00CA3FF7" w:rsidRPr="006F2874" w:rsidRDefault="00CA3FF7" w:rsidP="00470CD1">
      <w:pPr>
        <w:keepNext/>
        <w:keepLines/>
      </w:pPr>
      <w:r w:rsidRPr="006F2874">
        <w:t>Architekturelle Rahmenbedienungen:</w:t>
      </w:r>
    </w:p>
    <w:p w14:paraId="323E52BD" w14:textId="5FF20D20" w:rsidR="00CA3FF7" w:rsidRPr="006F2874" w:rsidRDefault="00CA3FF7" w:rsidP="00470CD1">
      <w:pPr>
        <w:pStyle w:val="Listenabsatz"/>
        <w:keepNext/>
        <w:keepLines/>
        <w:numPr>
          <w:ilvl w:val="0"/>
          <w:numId w:val="21"/>
        </w:numPr>
      </w:pPr>
      <w:r w:rsidRPr="006F2874">
        <w:t xml:space="preserve">Die </w:t>
      </w:r>
      <w:r w:rsidR="001A064D">
        <w:t>MS SQL</w:t>
      </w:r>
      <w:r w:rsidRPr="006F2874">
        <w:t xml:space="preserve"> Datenbank wird auf </w:t>
      </w:r>
      <w:r w:rsidR="001A064D">
        <w:t>Azure</w:t>
      </w:r>
      <w:r w:rsidRPr="006F2874">
        <w:t xml:space="preserve"> betrieben</w:t>
      </w:r>
    </w:p>
    <w:p w14:paraId="323E52BE" w14:textId="287E6D23" w:rsidR="00CA3FF7" w:rsidRPr="006F2874" w:rsidRDefault="00CA3FF7" w:rsidP="000113ED">
      <w:pPr>
        <w:pStyle w:val="Listenabsatz"/>
        <w:numPr>
          <w:ilvl w:val="0"/>
          <w:numId w:val="21"/>
        </w:numPr>
      </w:pPr>
      <w:r w:rsidRPr="006F2874">
        <w:t xml:space="preserve">Die Benutzerauthentifizierung erfolgt mit </w:t>
      </w:r>
      <w:r w:rsidR="001A064D">
        <w:t>Forms Authentication</w:t>
      </w:r>
      <w:r w:rsidRPr="006F2874">
        <w:t xml:space="preserve">. </w:t>
      </w:r>
    </w:p>
    <w:p w14:paraId="323E52C0" w14:textId="1B00AD12" w:rsidR="00CA3FF7" w:rsidRPr="006F2874" w:rsidRDefault="00CA3FF7" w:rsidP="000113ED">
      <w:pPr>
        <w:pStyle w:val="Listenabsatz"/>
        <w:numPr>
          <w:ilvl w:val="0"/>
          <w:numId w:val="21"/>
        </w:numPr>
      </w:pPr>
      <w:r w:rsidRPr="006F2874">
        <w:t xml:space="preserve">EMSG-Master wird auf dem Applikationsserver </w:t>
      </w:r>
      <w:r w:rsidR="0000190B">
        <w:t xml:space="preserve">auf </w:t>
      </w:r>
      <w:r w:rsidR="001A064D">
        <w:t>Azure gehostet</w:t>
      </w:r>
      <w:r w:rsidRPr="006F2874">
        <w:t>.</w:t>
      </w:r>
    </w:p>
    <w:p w14:paraId="323E52C1" w14:textId="7473D449" w:rsidR="00CA3FF7" w:rsidRPr="006F2874" w:rsidRDefault="00CA3FF7" w:rsidP="000113ED">
      <w:pPr>
        <w:pStyle w:val="Listenabsatz"/>
        <w:numPr>
          <w:ilvl w:val="0"/>
          <w:numId w:val="21"/>
        </w:numPr>
      </w:pPr>
      <w:r w:rsidRPr="006F2874">
        <w:t xml:space="preserve">EMSG-Mobile wird auf einen Windows Tablet mit Microsoft .NET Framework 4.0 betrieben. </w:t>
      </w:r>
    </w:p>
    <w:p w14:paraId="323E52C2" w14:textId="392300B7" w:rsidR="00CA3FF7" w:rsidRPr="006F2874" w:rsidRDefault="00CA3FF7" w:rsidP="000113ED">
      <w:pPr>
        <w:pStyle w:val="Listenabsatz"/>
        <w:numPr>
          <w:ilvl w:val="0"/>
          <w:numId w:val="21"/>
        </w:numPr>
      </w:pPr>
      <w:r w:rsidRPr="006F2874">
        <w:t xml:space="preserve">Als GIS-Server wird das Produkt </w:t>
      </w:r>
      <w:r w:rsidR="001A064D">
        <w:t>GeoServer</w:t>
      </w:r>
      <w:r w:rsidR="001A064D" w:rsidRPr="006F2874">
        <w:t xml:space="preserve"> </w:t>
      </w:r>
      <w:r w:rsidRPr="006F2874">
        <w:t>für den EMSG-Master eingesetzt.</w:t>
      </w:r>
    </w:p>
    <w:p w14:paraId="323E52C3" w14:textId="390FEDBC" w:rsidR="00CA3FF7" w:rsidRPr="006F2874" w:rsidRDefault="00CA3FF7" w:rsidP="000113ED">
      <w:pPr>
        <w:pStyle w:val="Listenabsatz"/>
        <w:numPr>
          <w:ilvl w:val="0"/>
          <w:numId w:val="21"/>
        </w:numPr>
      </w:pPr>
      <w:r w:rsidRPr="006F2874">
        <w:t xml:space="preserve">Sämtliche Fachdaten von EMSG-Master werden in der </w:t>
      </w:r>
      <w:r w:rsidR="001A064D">
        <w:t>MS SQL</w:t>
      </w:r>
      <w:r w:rsidR="001A064D" w:rsidRPr="006F2874">
        <w:t xml:space="preserve"> </w:t>
      </w:r>
      <w:r w:rsidRPr="006F2874">
        <w:t>Datenbank abgelegt.</w:t>
      </w:r>
    </w:p>
    <w:p w14:paraId="323E52C4" w14:textId="77777777" w:rsidR="00BD7D84" w:rsidRDefault="00CA3FF7" w:rsidP="000113ED">
      <w:pPr>
        <w:pStyle w:val="Listenabsatz"/>
        <w:numPr>
          <w:ilvl w:val="0"/>
          <w:numId w:val="21"/>
        </w:numPr>
      </w:pPr>
      <w:r w:rsidRPr="006F2874">
        <w:t xml:space="preserve">Als externe Datenquelle wird der WMS-Dienst der swisstopo eingebunden und als Teil der GIS-Karte angezeigt. </w:t>
      </w:r>
    </w:p>
    <w:p w14:paraId="323E52C5" w14:textId="77777777" w:rsidR="00CA3FF7" w:rsidRDefault="00BD7D84" w:rsidP="000113ED">
      <w:pPr>
        <w:pStyle w:val="Listenabsatz"/>
        <w:numPr>
          <w:ilvl w:val="0"/>
          <w:numId w:val="21"/>
        </w:numPr>
      </w:pPr>
      <w:r>
        <w:t>Achsdaten werden über die im A</w:t>
      </w:r>
      <w:r w:rsidR="005257DB">
        <w:t>chsen</w:t>
      </w:r>
      <w:r>
        <w:t xml:space="preserve">ImportService realisierte Interlis Schnittstelle mithilfe entsprechender Dateien in die </w:t>
      </w:r>
      <w:r w:rsidR="009F7F9C">
        <w:t>EMSG-Master</w:t>
      </w:r>
      <w:r>
        <w:t xml:space="preserve"> Datenbank importiert.</w:t>
      </w:r>
    </w:p>
    <w:p w14:paraId="323E52C7" w14:textId="77777777" w:rsidR="005257DB" w:rsidRDefault="005257DB" w:rsidP="005257DB"/>
    <w:p w14:paraId="323E52C8" w14:textId="77777777" w:rsidR="005257DB" w:rsidRPr="006F2874" w:rsidRDefault="005257DB" w:rsidP="005257DB">
      <w:r>
        <w:t>Weitere Informationen können dem System</w:t>
      </w:r>
      <w:r w:rsidR="001B3475">
        <w:t>d</w:t>
      </w:r>
      <w:r>
        <w:t>esign [4] entnommen werden.</w:t>
      </w:r>
    </w:p>
    <w:p w14:paraId="323E52C9" w14:textId="77777777" w:rsidR="00CA3FF7" w:rsidRDefault="00265C0B" w:rsidP="00265C0B">
      <w:pPr>
        <w:pStyle w:val="berschrift2"/>
      </w:pPr>
      <w:bookmarkStart w:id="29" w:name="_Toc479148198"/>
      <w:r>
        <w:t>Ziele und Hauptfunktionen des Systems</w:t>
      </w:r>
      <w:bookmarkEnd w:id="29"/>
    </w:p>
    <w:p w14:paraId="323E52CA" w14:textId="77777777" w:rsidR="00B53D2F" w:rsidRDefault="00265C0B" w:rsidP="00265C0B">
      <w:r>
        <w:t>Oberziel von EMSG ist es, den Eigentümern von Strassen im Siedlungsgebiet ein ein kostengünstiges Instrument für das Erhaltungsmanagement auf Basis des Grundmodells Werterhaltung zur Verfügung zu stellen. Insbesondere soll EMSG Inputs für die mittel- und langfristige Finanzplanung liefern. Zusätzlich soll EMSG zu einer Verbesserung der Informationen über das Strassennetz der Schweiz sowie der horizontalen Transparenz bezüglich Kosten, Leistung und Wirkung unter den einzelnen Strasseneigentümern führen.</w:t>
      </w:r>
    </w:p>
    <w:p w14:paraId="323E52CB" w14:textId="77777777" w:rsidR="00B53D2F" w:rsidRDefault="00B53D2F" w:rsidP="00265C0B"/>
    <w:p w14:paraId="323E52CC" w14:textId="77777777" w:rsidR="00265C0B" w:rsidRDefault="00265C0B" w:rsidP="00265C0B">
      <w:r>
        <w:t>Weitere Ziel</w:t>
      </w:r>
      <w:r w:rsidR="00752DE5">
        <w:t>e</w:t>
      </w:r>
      <w:r>
        <w:t xml:space="preserve"> im Zusammenhang mit den Hauptfunktionen des Systems sind:</w:t>
      </w:r>
    </w:p>
    <w:p w14:paraId="323E52CD" w14:textId="77777777" w:rsidR="00265C0B" w:rsidRDefault="00265C0B" w:rsidP="00265C0B"/>
    <w:p w14:paraId="323E52CE" w14:textId="77777777" w:rsidR="00265C0B" w:rsidRDefault="00265C0B" w:rsidP="001B3475">
      <w:pPr>
        <w:pStyle w:val="Listenabsatz"/>
        <w:numPr>
          <w:ilvl w:val="0"/>
          <w:numId w:val="31"/>
        </w:numPr>
        <w:ind w:left="993" w:hanging="633"/>
      </w:pPr>
      <w:r>
        <w:t>Berechnung des Wiederbeschaffungswertes und des durchschnittlichen jährlichen Wertverlusts eines Strassennetzes (Umsetzung der Norm SN 640 986)</w:t>
      </w:r>
    </w:p>
    <w:p w14:paraId="323E52CF" w14:textId="77777777" w:rsidR="00265C0B" w:rsidRDefault="00265C0B" w:rsidP="001B3475">
      <w:pPr>
        <w:pStyle w:val="Listenabsatz"/>
        <w:numPr>
          <w:ilvl w:val="0"/>
          <w:numId w:val="31"/>
        </w:numPr>
        <w:ind w:left="993" w:hanging="633"/>
      </w:pPr>
      <w:r>
        <w:t>Ermittlung und Darstellung des Zustandes eines Strassennetzes (Umsetzung der Norm SN 640 925b)</w:t>
      </w:r>
    </w:p>
    <w:p w14:paraId="323E52D0" w14:textId="77777777" w:rsidR="00265C0B" w:rsidRDefault="00265C0B" w:rsidP="001B3475">
      <w:pPr>
        <w:pStyle w:val="Listenabsatz"/>
        <w:numPr>
          <w:ilvl w:val="0"/>
          <w:numId w:val="31"/>
        </w:numPr>
        <w:ind w:left="993" w:hanging="633"/>
      </w:pPr>
      <w:r>
        <w:t>Erfassung und Darstellung der Massnahmenvorschläge für die Strasse</w:t>
      </w:r>
    </w:p>
    <w:p w14:paraId="323E52D1" w14:textId="77777777" w:rsidR="00265C0B" w:rsidRDefault="00265C0B" w:rsidP="001B3475">
      <w:pPr>
        <w:pStyle w:val="Listenabsatz"/>
        <w:numPr>
          <w:ilvl w:val="0"/>
          <w:numId w:val="31"/>
        </w:numPr>
        <w:ind w:left="993" w:hanging="633"/>
      </w:pPr>
      <w:r>
        <w:t>Unterstützung bei der Koordination von Massnahmenvorschlägen verschiedener Bedürfnisträger im Strassenraum zur Optimierung der Projekte (alle Teilsysteme)</w:t>
      </w:r>
    </w:p>
    <w:p w14:paraId="323E52D2" w14:textId="77777777" w:rsidR="00265C0B" w:rsidRDefault="00265C0B" w:rsidP="001B3475">
      <w:pPr>
        <w:pStyle w:val="Listenabsatz"/>
        <w:numPr>
          <w:ilvl w:val="0"/>
          <w:numId w:val="31"/>
        </w:numPr>
        <w:ind w:left="993" w:hanging="633"/>
      </w:pPr>
      <w:r>
        <w:t>Erfassung und Darstellung der realisierten Massnahmen eines Strassennetzes</w:t>
      </w:r>
    </w:p>
    <w:p w14:paraId="323E52D3" w14:textId="77777777" w:rsidR="00265C0B" w:rsidRDefault="00265C0B" w:rsidP="001B3475">
      <w:pPr>
        <w:pStyle w:val="Listenabsatz"/>
        <w:numPr>
          <w:ilvl w:val="0"/>
          <w:numId w:val="31"/>
        </w:numPr>
        <w:ind w:left="993" w:hanging="633"/>
      </w:pPr>
      <w:r>
        <w:t>Fortschreibung (Zustand, realisierte Massnahmen, Wertverlust) eines Strassennetzes</w:t>
      </w:r>
    </w:p>
    <w:p w14:paraId="323E52D4" w14:textId="77777777" w:rsidR="00265C0B" w:rsidRDefault="00265C0B" w:rsidP="001B3475">
      <w:pPr>
        <w:pStyle w:val="Listenabsatz"/>
        <w:numPr>
          <w:ilvl w:val="0"/>
          <w:numId w:val="31"/>
        </w:numPr>
        <w:ind w:left="993" w:hanging="633"/>
      </w:pPr>
      <w:r>
        <w:t>Momentan nicht im Umfang, aber mögliches Ziel für künftige Erweiterungen: Prognosen bezüglich Kosten- und Zustandsentwicklung eines Strassennetzes</w:t>
      </w:r>
    </w:p>
    <w:p w14:paraId="323E52D5" w14:textId="77777777" w:rsidR="00B53D2F" w:rsidRDefault="00B53D2F" w:rsidP="00863E85"/>
    <w:p w14:paraId="323E52D6" w14:textId="77777777" w:rsidR="00A80A18" w:rsidRDefault="00B53D2F" w:rsidP="00863E85">
      <w:r>
        <w:t>Hauptfunktionen des Systems sind:</w:t>
      </w:r>
    </w:p>
    <w:p w14:paraId="323E52D7" w14:textId="77777777" w:rsidR="00B53D2F" w:rsidRDefault="00B53D2F" w:rsidP="00863E85"/>
    <w:p w14:paraId="323E52D8" w14:textId="77777777" w:rsidR="001B3475" w:rsidRDefault="001B3475" w:rsidP="001B3475">
      <w:pPr>
        <w:pStyle w:val="Listenabsatz"/>
        <w:numPr>
          <w:ilvl w:val="0"/>
          <w:numId w:val="35"/>
        </w:numPr>
        <w:ind w:left="993" w:hanging="633"/>
      </w:pPr>
      <w:r>
        <w:t xml:space="preserve">Verwaltung von Strassenabschnitten, ihrer Zustände und von realisierten Massnahmen. Es stehen dafür 3 unterschiedliche Modi zur Verfügung. </w:t>
      </w:r>
    </w:p>
    <w:p w14:paraId="323E52D9" w14:textId="77777777" w:rsidR="001B3475" w:rsidRDefault="001B3475" w:rsidP="009F7F9C">
      <w:pPr>
        <w:pStyle w:val="Listenabsatz"/>
        <w:numPr>
          <w:ilvl w:val="1"/>
          <w:numId w:val="35"/>
        </w:numPr>
      </w:pPr>
      <w:r>
        <w:t>Summarischer Modus: Summarische Erfassung pro Belastungskategorie über Tabellen.</w:t>
      </w:r>
    </w:p>
    <w:p w14:paraId="323E52DA" w14:textId="77777777" w:rsidR="001B3475" w:rsidRDefault="001B3475" w:rsidP="009F7F9C">
      <w:pPr>
        <w:pStyle w:val="Listenabsatz"/>
        <w:numPr>
          <w:ilvl w:val="1"/>
          <w:numId w:val="35"/>
        </w:numPr>
      </w:pPr>
      <w:r>
        <w:t>Strassennamen Modus: Tabellarische Erfassung</w:t>
      </w:r>
    </w:p>
    <w:p w14:paraId="323E52DB" w14:textId="77777777" w:rsidR="001B3475" w:rsidRDefault="001B3475" w:rsidP="009F7F9C">
      <w:pPr>
        <w:pStyle w:val="Listenabsatz"/>
        <w:numPr>
          <w:ilvl w:val="1"/>
          <w:numId w:val="35"/>
        </w:numPr>
      </w:pPr>
      <w:r>
        <w:t>GIS-Modus: Geographische Erfassung aufgrund von Strassenachsen</w:t>
      </w:r>
    </w:p>
    <w:p w14:paraId="323E52DC" w14:textId="77777777" w:rsidR="001B3475" w:rsidRDefault="00061A66" w:rsidP="001B3475">
      <w:pPr>
        <w:pStyle w:val="Listenabsatz"/>
        <w:numPr>
          <w:ilvl w:val="0"/>
          <w:numId w:val="35"/>
        </w:numPr>
        <w:ind w:left="993" w:hanging="633"/>
      </w:pPr>
      <w:r>
        <w:t>Verwaltung</w:t>
      </w:r>
      <w:r w:rsidR="001B3475">
        <w:t xml:space="preserve"> von Massnahmen der Teilsysteme und koordinierte Massnahmen im GIS-Modus</w:t>
      </w:r>
    </w:p>
    <w:p w14:paraId="323E52DD" w14:textId="77777777" w:rsidR="001B3475" w:rsidRDefault="001B3475" w:rsidP="001B3475">
      <w:pPr>
        <w:pStyle w:val="Listenabsatz"/>
        <w:numPr>
          <w:ilvl w:val="0"/>
          <w:numId w:val="35"/>
        </w:numPr>
        <w:ind w:left="993" w:hanging="633"/>
      </w:pPr>
      <w:r>
        <w:t>Auswertung der erfassten Daten in Graphiken, Tabellen, und Karten.</w:t>
      </w:r>
    </w:p>
    <w:p w14:paraId="323E52DE" w14:textId="77777777" w:rsidR="001B3475" w:rsidRDefault="001B3475" w:rsidP="001B3475">
      <w:pPr>
        <w:pStyle w:val="Listenabsatz"/>
        <w:numPr>
          <w:ilvl w:val="0"/>
          <w:numId w:val="35"/>
        </w:numPr>
        <w:ind w:left="993" w:hanging="633"/>
      </w:pPr>
      <w:r>
        <w:t xml:space="preserve">Administrationsfunktionen zur Durchführung von Achsenupdates, Jahresabschlüssen, Verwaltung von Systemparametern, Organisationsdaten usw. </w:t>
      </w:r>
    </w:p>
    <w:p w14:paraId="323E52DF" w14:textId="77777777" w:rsidR="001B3475" w:rsidRDefault="001B3475" w:rsidP="001B3475">
      <w:pPr>
        <w:pStyle w:val="Listenabsatz"/>
        <w:numPr>
          <w:ilvl w:val="0"/>
          <w:numId w:val="35"/>
        </w:numPr>
        <w:ind w:left="993" w:hanging="633"/>
      </w:pPr>
      <w:r>
        <w:t>Unterscheidung von Anwenderrollen für die Verwaltung und das Aufrufen der Daten sowie für die Administration der Anwendung selber.</w:t>
      </w:r>
    </w:p>
    <w:p w14:paraId="323E52E0" w14:textId="77777777" w:rsidR="001B3475" w:rsidRDefault="001B3475" w:rsidP="001B3475">
      <w:pPr>
        <w:pStyle w:val="Listenabsatz"/>
        <w:numPr>
          <w:ilvl w:val="0"/>
          <w:numId w:val="35"/>
        </w:numPr>
        <w:ind w:left="993" w:hanging="633"/>
      </w:pPr>
      <w:r>
        <w:t>Unterstützung des Werterhaltungsmodell gem. SN 640980</w:t>
      </w:r>
    </w:p>
    <w:p w14:paraId="323E52E1" w14:textId="77777777" w:rsidR="00074CFC" w:rsidRDefault="00074CFC" w:rsidP="001B3475">
      <w:pPr>
        <w:pStyle w:val="Listenabsatz"/>
        <w:numPr>
          <w:ilvl w:val="0"/>
          <w:numId w:val="35"/>
        </w:numPr>
        <w:ind w:left="993" w:hanging="633"/>
      </w:pPr>
      <w:r>
        <w:t>Import und Export von Inspektionsrouten</w:t>
      </w:r>
      <w:r w:rsidR="00863E85">
        <w:t xml:space="preserve"> im GIS</w:t>
      </w:r>
      <w:r w:rsidR="001B3475">
        <w:t>-</w:t>
      </w:r>
      <w:r w:rsidR="00863E85">
        <w:t>Modus</w:t>
      </w:r>
      <w:r>
        <w:t xml:space="preserve"> zur Bearbeitung von Fachdaten auf EMSG Mobile im Offlinebetrieb.</w:t>
      </w:r>
    </w:p>
    <w:p w14:paraId="323E52E2" w14:textId="77777777" w:rsidR="00B53D2F" w:rsidRDefault="00863E85" w:rsidP="001B3475">
      <w:pPr>
        <w:pStyle w:val="Listenabsatz"/>
        <w:numPr>
          <w:ilvl w:val="0"/>
          <w:numId w:val="35"/>
        </w:numPr>
        <w:ind w:left="993" w:hanging="633"/>
      </w:pPr>
      <w:r>
        <w:t xml:space="preserve">User Interface wird </w:t>
      </w:r>
      <w:r w:rsidR="001B3475">
        <w:t>m</w:t>
      </w:r>
      <w:r w:rsidR="00B53D2F">
        <w:t>ehrsprachig (Deutsch, Französisch, Italienisch)</w:t>
      </w:r>
      <w:r>
        <w:t xml:space="preserve"> angeboten. </w:t>
      </w:r>
      <w:r w:rsidR="001B3475">
        <w:t xml:space="preserve">Die </w:t>
      </w:r>
      <w:r>
        <w:t xml:space="preserve">Wartung der Übesetzungstexte erfolgt innerhalb von </w:t>
      </w:r>
      <w:r w:rsidR="009F7F9C">
        <w:t>EMSG-Master</w:t>
      </w:r>
      <w:r>
        <w:t>.</w:t>
      </w:r>
    </w:p>
    <w:p w14:paraId="323E52E3" w14:textId="77777777" w:rsidR="00B53D2F" w:rsidRDefault="00B53D2F" w:rsidP="001B3475">
      <w:pPr>
        <w:pStyle w:val="Listenabsatz"/>
        <w:numPr>
          <w:ilvl w:val="0"/>
          <w:numId w:val="35"/>
        </w:numPr>
        <w:ind w:left="993" w:hanging="633"/>
      </w:pPr>
      <w:r>
        <w:t>Integrierte</w:t>
      </w:r>
      <w:r w:rsidR="00863E85">
        <w:t xml:space="preserve">, mehrsprachige, </w:t>
      </w:r>
      <w:r w:rsidR="001B3475">
        <w:t>k</w:t>
      </w:r>
      <w:r>
        <w:t>ontextbezogene Onlinehilfe</w:t>
      </w:r>
      <w:r w:rsidR="00863E85">
        <w:t xml:space="preserve">. </w:t>
      </w:r>
      <w:r w:rsidR="001B3475">
        <w:t xml:space="preserve">Die </w:t>
      </w:r>
      <w:r w:rsidR="00863E85">
        <w:t xml:space="preserve">Hilfetexte sind innerhalb von </w:t>
      </w:r>
      <w:r w:rsidR="009F7F9C">
        <w:t>EMSG-Master</w:t>
      </w:r>
      <w:r w:rsidR="00863E85">
        <w:t xml:space="preserve"> wartbar.</w:t>
      </w:r>
    </w:p>
    <w:p w14:paraId="323E52E4" w14:textId="7A4E589C" w:rsidR="00B53D2F" w:rsidRDefault="00B53D2F" w:rsidP="001B3475">
      <w:pPr>
        <w:pStyle w:val="Listenabsatz"/>
        <w:numPr>
          <w:ilvl w:val="0"/>
          <w:numId w:val="35"/>
        </w:numPr>
        <w:ind w:left="993" w:hanging="633"/>
      </w:pPr>
      <w:r>
        <w:t>Import der Strassenachsen aus dem BS über Interlis2</w:t>
      </w:r>
      <w:r w:rsidR="00584913">
        <w:t>. Der Datenaustausch erfolgt über das Transferverzeichnis. Auf dem Transferverzeichnis werden Achsdaten im Format Interlis2 erwartet. In regelmä</w:t>
      </w:r>
      <w:r w:rsidR="00A86B68">
        <w:t>ss</w:t>
      </w:r>
      <w:r w:rsidR="00584913">
        <w:t xml:space="preserve">igen Abständen wird der Inhalt des </w:t>
      </w:r>
      <w:r w:rsidR="00061A66">
        <w:t>Transferverzeichnisses</w:t>
      </w:r>
      <w:r w:rsidR="00584913">
        <w:t xml:space="preserve"> auf neue Achsdaten </w:t>
      </w:r>
      <w:r w:rsidR="00061A66">
        <w:t>geprüft</w:t>
      </w:r>
      <w:r w:rsidR="00584913">
        <w:t>. Diese Achsdaten werden eingelesen und in der Datenbank abgelegt.</w:t>
      </w:r>
    </w:p>
    <w:p w14:paraId="323E52E5" w14:textId="7A057D45" w:rsidR="00584913" w:rsidRDefault="00584913" w:rsidP="001B3475">
      <w:pPr>
        <w:pStyle w:val="Listenabsatz"/>
        <w:numPr>
          <w:ilvl w:val="0"/>
          <w:numId w:val="35"/>
        </w:numPr>
        <w:ind w:left="993" w:hanging="633"/>
      </w:pPr>
      <w:r>
        <w:t xml:space="preserve">Authentifizierung eines Benutzers über </w:t>
      </w:r>
      <w:r w:rsidR="001A064D">
        <w:t>Forms Authentication</w:t>
      </w:r>
      <w:r>
        <w:t xml:space="preserve">. </w:t>
      </w:r>
    </w:p>
    <w:p w14:paraId="323E52E6" w14:textId="4CE567A6" w:rsidR="00074CFC" w:rsidRDefault="00584913" w:rsidP="001B3475">
      <w:pPr>
        <w:pStyle w:val="Listenabsatz"/>
        <w:numPr>
          <w:ilvl w:val="0"/>
          <w:numId w:val="35"/>
        </w:numPr>
        <w:ind w:left="993" w:hanging="633"/>
      </w:pPr>
      <w:r>
        <w:t xml:space="preserve">Die Rollen eines authentifizierten Benutzers </w:t>
      </w:r>
      <w:r w:rsidR="001A064D">
        <w:t xml:space="preserve"> und  die Mandantenfähigket </w:t>
      </w:r>
      <w:r>
        <w:t xml:space="preserve">werden über </w:t>
      </w:r>
      <w:r w:rsidR="001A064D">
        <w:t xml:space="preserve">die Datenbank </w:t>
      </w:r>
      <w:r>
        <w:t xml:space="preserve">abgefragt. </w:t>
      </w:r>
    </w:p>
    <w:p w14:paraId="323E52E8" w14:textId="1B833DDE" w:rsidR="00074CFC" w:rsidRDefault="00074CFC" w:rsidP="001B3475">
      <w:pPr>
        <w:pStyle w:val="Listenabsatz"/>
        <w:numPr>
          <w:ilvl w:val="0"/>
          <w:numId w:val="35"/>
        </w:numPr>
        <w:ind w:left="993" w:hanging="633"/>
      </w:pPr>
      <w:r>
        <w:t>Einbindung</w:t>
      </w:r>
      <w:r w:rsidR="00584913">
        <w:t xml:space="preserve"> von</w:t>
      </w:r>
      <w:r>
        <w:t xml:space="preserve"> swisstopo </w:t>
      </w:r>
      <w:r w:rsidR="001A064D">
        <w:t xml:space="preserve">zum Geoserver </w:t>
      </w:r>
      <w:r w:rsidR="00584913">
        <w:t xml:space="preserve">zur Visualisierung </w:t>
      </w:r>
      <w:r>
        <w:t>de</w:t>
      </w:r>
      <w:r w:rsidR="00584913">
        <w:t>s</w:t>
      </w:r>
      <w:r>
        <w:t xml:space="preserve"> Hintergrund</w:t>
      </w:r>
      <w:r w:rsidR="00584913">
        <w:t xml:space="preserve"> im GIS Modus </w:t>
      </w:r>
      <w:r w:rsidR="001A064D">
        <w:t>(</w:t>
      </w:r>
      <w:r w:rsidR="00863E85">
        <w:t>für Visualisierung der Strassenachsen, Strassen- und Zustandsabschnitte</w:t>
      </w:r>
      <w:r w:rsidR="001A064D">
        <w:t>).</w:t>
      </w:r>
    </w:p>
    <w:p w14:paraId="323E52E9" w14:textId="77777777" w:rsidR="002708D1" w:rsidRPr="00B35A87" w:rsidRDefault="002708D1" w:rsidP="002708D1">
      <w:pPr>
        <w:pStyle w:val="berschrift2"/>
      </w:pPr>
      <w:bookmarkStart w:id="30" w:name="_Toc323216530"/>
      <w:bookmarkStart w:id="31" w:name="_Toc479148199"/>
      <w:r w:rsidRPr="00B35A87">
        <w:t>Allgemeines zu Sicherheit, Datenschutz, Anwenderrollen</w:t>
      </w:r>
      <w:bookmarkEnd w:id="30"/>
      <w:bookmarkEnd w:id="31"/>
    </w:p>
    <w:p w14:paraId="323E52EA" w14:textId="77777777" w:rsidR="002708D1" w:rsidRPr="00B35A87" w:rsidRDefault="002708D1" w:rsidP="002708D1">
      <w:pPr>
        <w:pStyle w:val="Lauftext"/>
        <w:ind w:left="0"/>
      </w:pPr>
      <w:r w:rsidRPr="00B35A87">
        <w:t>Es gibt folgende Anwenderrollen:</w:t>
      </w:r>
    </w:p>
    <w:p w14:paraId="323E52EB" w14:textId="77777777" w:rsidR="002708D1" w:rsidRPr="00B35A87" w:rsidRDefault="002708D1" w:rsidP="002708D1">
      <w:pPr>
        <w:pStyle w:val="Listenabsatz"/>
        <w:numPr>
          <w:ilvl w:val="0"/>
          <w:numId w:val="34"/>
        </w:numPr>
      </w:pPr>
      <w:r w:rsidRPr="002708D1">
        <w:rPr>
          <w:b/>
        </w:rPr>
        <w:t>Data-Manager</w:t>
      </w:r>
      <w:r w:rsidR="004A0790" w:rsidRPr="002708D1">
        <w:rPr>
          <w:b/>
        </w:rPr>
        <w:fldChar w:fldCharType="begin"/>
      </w:r>
      <w:r w:rsidRPr="00B35A87">
        <w:instrText xml:space="preserve"> XE "</w:instrText>
      </w:r>
      <w:r w:rsidRPr="002708D1">
        <w:rPr>
          <w:b/>
        </w:rPr>
        <w:instrText>Data-Manager</w:instrText>
      </w:r>
      <w:r w:rsidRPr="00B35A87">
        <w:instrText xml:space="preserve">" </w:instrText>
      </w:r>
      <w:r w:rsidR="004A0790" w:rsidRPr="002708D1">
        <w:rPr>
          <w:b/>
        </w:rPr>
        <w:fldChar w:fldCharType="end"/>
      </w:r>
      <w:r w:rsidRPr="00B35A87">
        <w:t xml:space="preserve">: Der Data-Manager nutzt die volle Erfassungsfunktionalität von EMSG. </w:t>
      </w:r>
    </w:p>
    <w:p w14:paraId="323E52EC" w14:textId="77777777" w:rsidR="002708D1" w:rsidRPr="00B35A87" w:rsidRDefault="002708D1" w:rsidP="002708D1">
      <w:pPr>
        <w:pStyle w:val="Listenabsatz"/>
        <w:numPr>
          <w:ilvl w:val="0"/>
          <w:numId w:val="34"/>
        </w:numPr>
      </w:pPr>
      <w:r w:rsidRPr="002708D1">
        <w:rPr>
          <w:b/>
        </w:rPr>
        <w:t>Data-Reader</w:t>
      </w:r>
      <w:r w:rsidR="004A0790" w:rsidRPr="002708D1">
        <w:rPr>
          <w:b/>
        </w:rPr>
        <w:fldChar w:fldCharType="begin"/>
      </w:r>
      <w:r w:rsidRPr="00B35A87">
        <w:instrText xml:space="preserve"> XE "</w:instrText>
      </w:r>
      <w:r w:rsidRPr="002708D1">
        <w:rPr>
          <w:b/>
        </w:rPr>
        <w:instrText>Data-Reader</w:instrText>
      </w:r>
      <w:r w:rsidRPr="00B35A87">
        <w:instrText xml:space="preserve">" </w:instrText>
      </w:r>
      <w:r w:rsidR="004A0790" w:rsidRPr="002708D1">
        <w:rPr>
          <w:b/>
        </w:rPr>
        <w:fldChar w:fldCharType="end"/>
      </w:r>
      <w:r w:rsidRPr="00B35A87">
        <w:t xml:space="preserve">: Der Data-Reader hat lesenden Zugriff auf die Auswertungsmodule der Applikation. </w:t>
      </w:r>
    </w:p>
    <w:p w14:paraId="323E52ED" w14:textId="77777777" w:rsidR="002708D1" w:rsidRDefault="002708D1" w:rsidP="002708D1">
      <w:pPr>
        <w:pStyle w:val="Listenabsatz"/>
        <w:numPr>
          <w:ilvl w:val="0"/>
          <w:numId w:val="34"/>
        </w:numPr>
      </w:pPr>
      <w:r w:rsidRPr="002708D1">
        <w:rPr>
          <w:b/>
        </w:rPr>
        <w:t>Benutzeradministrator</w:t>
      </w:r>
      <w:r w:rsidR="004A0790" w:rsidRPr="002708D1">
        <w:rPr>
          <w:b/>
        </w:rPr>
        <w:fldChar w:fldCharType="begin"/>
      </w:r>
      <w:r w:rsidRPr="00B35A87">
        <w:instrText xml:space="preserve"> XE "</w:instrText>
      </w:r>
      <w:r w:rsidRPr="002708D1">
        <w:rPr>
          <w:b/>
        </w:rPr>
        <w:instrText>Benutzeradministrator</w:instrText>
      </w:r>
      <w:r w:rsidRPr="00B35A87">
        <w:instrText xml:space="preserve">" </w:instrText>
      </w:r>
      <w:r w:rsidR="004A0790" w:rsidRPr="002708D1">
        <w:rPr>
          <w:b/>
        </w:rPr>
        <w:fldChar w:fldCharType="end"/>
      </w:r>
      <w:r w:rsidRPr="00B35A87">
        <w:t xml:space="preserve">: Der Benutzeradministrator ist berechtigt, administrative Arbeiten, die sein Netz bzw. seine Organisation betreffen, durchzuführen. </w:t>
      </w:r>
    </w:p>
    <w:p w14:paraId="323E52EE" w14:textId="77777777" w:rsidR="00330FBB" w:rsidRPr="006F2CF1" w:rsidRDefault="002708D1" w:rsidP="00330FBB">
      <w:pPr>
        <w:pStyle w:val="Listenabsatz"/>
        <w:numPr>
          <w:ilvl w:val="0"/>
          <w:numId w:val="34"/>
        </w:numPr>
      </w:pPr>
      <w:r w:rsidRPr="00330FBB">
        <w:rPr>
          <w:b/>
        </w:rPr>
        <w:t>Applikationsadministrator</w:t>
      </w:r>
      <w:r w:rsidR="004A0790" w:rsidRPr="00330FBB">
        <w:rPr>
          <w:b/>
        </w:rPr>
        <w:fldChar w:fldCharType="begin"/>
      </w:r>
      <w:r>
        <w:instrText xml:space="preserve"> XE "</w:instrText>
      </w:r>
      <w:r w:rsidRPr="00330FBB">
        <w:rPr>
          <w:b/>
        </w:rPr>
        <w:instrText>Applikationsadministrator</w:instrText>
      </w:r>
      <w:r>
        <w:instrText xml:space="preserve">" </w:instrText>
      </w:r>
      <w:r w:rsidR="004A0790" w:rsidRPr="00330FBB">
        <w:rPr>
          <w:b/>
        </w:rPr>
        <w:fldChar w:fldCharType="end"/>
      </w:r>
      <w:r>
        <w:t xml:space="preserve">: </w:t>
      </w:r>
      <w:r w:rsidR="00330FBB" w:rsidRPr="006F2CF1">
        <w:t>Der Applikationsadministrator</w:t>
      </w:r>
      <w:r w:rsidR="004A0790" w:rsidRPr="006F2CF1">
        <w:fldChar w:fldCharType="begin"/>
      </w:r>
      <w:r w:rsidR="00330FBB" w:rsidRPr="006F2CF1">
        <w:instrText xml:space="preserve"> XE "</w:instrText>
      </w:r>
      <w:r w:rsidR="00330FBB" w:rsidRPr="00330FBB">
        <w:rPr>
          <w:b/>
        </w:rPr>
        <w:instrText>Applikationsadministrator</w:instrText>
      </w:r>
      <w:r w:rsidR="00330FBB" w:rsidRPr="006F2CF1">
        <w:instrText xml:space="preserve">" </w:instrText>
      </w:r>
      <w:r w:rsidR="004A0790" w:rsidRPr="006F2CF1">
        <w:fldChar w:fldCharType="end"/>
      </w:r>
      <w:r w:rsidR="00330FBB" w:rsidRPr="006F2CF1">
        <w:t xml:space="preserve"> ist in der Lage, Systemparameter zu verändern</w:t>
      </w:r>
      <w:r w:rsidR="00330FBB">
        <w:t>, z.B. die Detailstufe des Anwendungs-Loggings oder die möglichen Massnahmentypen.  Ausserdem gibt es Parameter, für die der Applikationsadministrator die für alle Mandanten gültigen Standardwerte vorgeben kann (Wiederbeschaffungswerte, Alterungsbeiwerte, Massnahmenvorschläge), die der Benutzeradministrator aber für seinen Mandanten abändern kann.</w:t>
      </w:r>
    </w:p>
    <w:p w14:paraId="323E52EF" w14:textId="77777777" w:rsidR="002708D1" w:rsidRDefault="002708D1" w:rsidP="002708D1">
      <w:pPr>
        <w:pStyle w:val="Listenabsatz"/>
        <w:numPr>
          <w:ilvl w:val="0"/>
          <w:numId w:val="34"/>
        </w:numPr>
      </w:pPr>
      <w:r w:rsidRPr="00330FBB">
        <w:rPr>
          <w:b/>
        </w:rPr>
        <w:t>Applikationssupporter</w:t>
      </w:r>
      <w:r w:rsidR="004A0790" w:rsidRPr="00330FBB">
        <w:rPr>
          <w:b/>
        </w:rPr>
        <w:fldChar w:fldCharType="begin"/>
      </w:r>
      <w:r>
        <w:instrText xml:space="preserve"> XE "</w:instrText>
      </w:r>
      <w:r w:rsidRPr="00330FBB">
        <w:rPr>
          <w:b/>
        </w:rPr>
        <w:instrText>Applikationssupporter</w:instrText>
      </w:r>
      <w:r>
        <w:instrText xml:space="preserve">" </w:instrText>
      </w:r>
      <w:r w:rsidR="004A0790" w:rsidRPr="00330FBB">
        <w:rPr>
          <w:b/>
        </w:rPr>
        <w:fldChar w:fldCharType="end"/>
      </w:r>
      <w:r>
        <w:t xml:space="preserve">: Der </w:t>
      </w:r>
      <w:r w:rsidRPr="005C1F11">
        <w:t>Applikationssupporter kann im Zusammenhang mit Supportanfragen von Benutzern die Zugriffsrechte des entsprechenden Benutzers für eine kurze Zeit übernehmen</w:t>
      </w:r>
      <w:r>
        <w:t>.</w:t>
      </w:r>
    </w:p>
    <w:p w14:paraId="323E52F0" w14:textId="77777777" w:rsidR="002708D1" w:rsidRDefault="009F7F9C" w:rsidP="009F7F9C">
      <w:pPr>
        <w:pStyle w:val="Lauftext"/>
        <w:numPr>
          <w:ilvl w:val="0"/>
          <w:numId w:val="34"/>
        </w:numPr>
      </w:pPr>
      <w:r w:rsidRPr="009F7F9C">
        <w:rPr>
          <w:b/>
        </w:rPr>
        <w:t>Benchmarkteilnehmer</w:t>
      </w:r>
      <w:r w:rsidR="004A0790" w:rsidRPr="009F7F9C">
        <w:rPr>
          <w:b/>
        </w:rPr>
        <w:fldChar w:fldCharType="begin"/>
      </w:r>
      <w:r>
        <w:instrText xml:space="preserve"> XE "</w:instrText>
      </w:r>
      <w:r w:rsidRPr="009F7F9C">
        <w:rPr>
          <w:b/>
        </w:rPr>
        <w:instrText>Benchmarkteilnehmer</w:instrText>
      </w:r>
      <w:r>
        <w:instrText xml:space="preserve">" </w:instrText>
      </w:r>
      <w:r w:rsidR="004A0790" w:rsidRPr="009F7F9C">
        <w:rPr>
          <w:b/>
        </w:rPr>
        <w:fldChar w:fldCharType="end"/>
      </w:r>
      <w:r w:rsidRPr="00CF0BB1">
        <w:t>: Benchmarkteilnehmer</w:t>
      </w:r>
      <w:r w:rsidR="004A0790">
        <w:fldChar w:fldCharType="begin"/>
      </w:r>
      <w:r>
        <w:instrText xml:space="preserve"> XE "</w:instrText>
      </w:r>
      <w:r w:rsidRPr="009F7F9C">
        <w:rPr>
          <w:b/>
        </w:rPr>
        <w:instrText>Benchmarkteilnehmer</w:instrText>
      </w:r>
      <w:r>
        <w:instrText xml:space="preserve">" </w:instrText>
      </w:r>
      <w:r w:rsidR="004A0790">
        <w:fldChar w:fldCharType="end"/>
      </w:r>
      <w:r w:rsidRPr="00CF0BB1">
        <w:t xml:space="preserve"> können einen fix definierten Teil der Daten anderer Organisationen einsehen. Die Benchmark-Daten beinhalten keine Geometrie. Es sind ausschliesslich tabellarische Zusammenzüge. </w:t>
      </w:r>
    </w:p>
    <w:p w14:paraId="323E52F1" w14:textId="77777777" w:rsidR="001E068B" w:rsidRDefault="00EC7968" w:rsidP="002708D1">
      <w:r>
        <w:t>Informationen zu</w:t>
      </w:r>
      <w:r w:rsidR="009F7F9C">
        <w:t>r</w:t>
      </w:r>
      <w:r>
        <w:t xml:space="preserve"> </w:t>
      </w:r>
      <w:r w:rsidR="009F7F9C">
        <w:t>Verwendung der</w:t>
      </w:r>
      <w:r w:rsidR="002708D1">
        <w:t xml:space="preserve"> Anwendung EMSG für </w:t>
      </w:r>
      <w:r w:rsidR="009F7F9C">
        <w:t>alle genannten Rollen</w:t>
      </w:r>
      <w:r w:rsidR="005E59E8">
        <w:t xml:space="preserve"> finden sich im Anwendungshandbuch [5]. </w:t>
      </w:r>
    </w:p>
    <w:p w14:paraId="323E52F2" w14:textId="77777777" w:rsidR="001E068B" w:rsidRDefault="001E068B" w:rsidP="002708D1"/>
    <w:p w14:paraId="323E52F3" w14:textId="7C9105EB" w:rsidR="002708D1" w:rsidRDefault="001E068B" w:rsidP="002708D1">
      <w:r>
        <w:t xml:space="preserve">Informationen zu der Sicherheit und dem Datenschutz ist in </w:t>
      </w:r>
      <w:r w:rsidR="004A0790">
        <w:fldChar w:fldCharType="begin"/>
      </w:r>
      <w:r>
        <w:instrText xml:space="preserve"> REF _Ref328644866 \r \h </w:instrText>
      </w:r>
      <w:r w:rsidR="004A0790">
        <w:fldChar w:fldCharType="separate"/>
      </w:r>
      <w:r w:rsidR="00C440D2">
        <w:t>6.2</w:t>
      </w:r>
      <w:r w:rsidR="004A0790">
        <w:fldChar w:fldCharType="end"/>
      </w:r>
      <w:r>
        <w:t xml:space="preserve"> beschrieben.</w:t>
      </w:r>
      <w:r w:rsidR="005E59E8">
        <w:t xml:space="preserve"> </w:t>
      </w:r>
    </w:p>
    <w:p w14:paraId="323E52F4" w14:textId="77777777" w:rsidR="00265C0B" w:rsidRPr="00265C0B" w:rsidRDefault="00265C0B" w:rsidP="00265C0B"/>
    <w:p w14:paraId="323E52F5" w14:textId="77777777" w:rsidR="00CA3FF7" w:rsidRPr="006F2874" w:rsidRDefault="00CA3FF7" w:rsidP="009356F9">
      <w:pPr>
        <w:pStyle w:val="berschrift1"/>
      </w:pPr>
      <w:bookmarkStart w:id="32" w:name="_Ref322010095"/>
      <w:bookmarkStart w:id="33" w:name="_Toc322011677"/>
      <w:bookmarkStart w:id="34" w:name="_Toc479148200"/>
      <w:r w:rsidRPr="006F2874">
        <w:t>Aufnahme des Betriebs</w:t>
      </w:r>
      <w:bookmarkEnd w:id="32"/>
      <w:bookmarkEnd w:id="33"/>
      <w:bookmarkEnd w:id="34"/>
    </w:p>
    <w:p w14:paraId="323E52F6" w14:textId="77777777" w:rsidR="00CA3FF7" w:rsidRPr="006F2874" w:rsidRDefault="00CA3FF7" w:rsidP="00E13D28">
      <w:r w:rsidRPr="006F2874">
        <w:t>Zur Inbetriebnahme müssen bestimmte Voraussetzungen erfüllt sein. Im Folgenden wird auf die Voraussetzungen eingegangen.</w:t>
      </w:r>
    </w:p>
    <w:p w14:paraId="323E52F7" w14:textId="77777777" w:rsidR="00CA3FF7" w:rsidRPr="006F2874" w:rsidRDefault="00CA3FF7" w:rsidP="00A356E2">
      <w:pPr>
        <w:pStyle w:val="berschrift2"/>
      </w:pPr>
      <w:bookmarkStart w:id="35" w:name="_Toc322011678"/>
      <w:bookmarkStart w:id="36" w:name="_Toc479148201"/>
      <w:r w:rsidRPr="00A356E2">
        <w:t>Anforderungen</w:t>
      </w:r>
      <w:r w:rsidRPr="006F2874">
        <w:t xml:space="preserve"> an Hardware und Software</w:t>
      </w:r>
      <w:bookmarkEnd w:id="35"/>
      <w:bookmarkEnd w:id="36"/>
    </w:p>
    <w:p w14:paraId="323E52F8" w14:textId="560B548C" w:rsidR="00CA3FF7" w:rsidRPr="006F2874" w:rsidRDefault="00CA3FF7" w:rsidP="00E13D28">
      <w:r w:rsidRPr="006F2874">
        <w:t xml:space="preserve">Die Anforderungen an Applikationsserver, Datenbankserver und </w:t>
      </w:r>
      <w:r w:rsidR="00E20BE6">
        <w:t>Geo</w:t>
      </w:r>
      <w:r w:rsidRPr="006F2874">
        <w:t>Server werden im nachfolgenden beschrieben. Weitere Informationen dazu findet man in der Konfigurationsidentifikation [03].</w:t>
      </w:r>
    </w:p>
    <w:p w14:paraId="323E52F9" w14:textId="77777777" w:rsidR="00CA3FF7" w:rsidRPr="006F2874" w:rsidRDefault="00CA3FF7" w:rsidP="00A356E2">
      <w:pPr>
        <w:pStyle w:val="berschrift3"/>
      </w:pPr>
      <w:bookmarkStart w:id="37" w:name="_Ref323057611"/>
      <w:bookmarkStart w:id="38" w:name="_Toc479148202"/>
      <w:r w:rsidRPr="006F2874">
        <w:t>Applikationsserver</w:t>
      </w:r>
      <w:bookmarkEnd w:id="37"/>
      <w:bookmarkEnd w:id="38"/>
    </w:p>
    <w:p w14:paraId="323E52FA" w14:textId="02AEA700" w:rsidR="00CA3FF7" w:rsidRDefault="00CA3FF7" w:rsidP="00E13D28"/>
    <w:tbl>
      <w:tblPr>
        <w:tblStyle w:val="Tabellenraster"/>
        <w:tblW w:w="0" w:type="auto"/>
        <w:tblLook w:val="04A0" w:firstRow="1" w:lastRow="0" w:firstColumn="1" w:lastColumn="0" w:noHBand="0" w:noVBand="1"/>
      </w:tblPr>
      <w:tblGrid>
        <w:gridCol w:w="4402"/>
        <w:gridCol w:w="4262"/>
      </w:tblGrid>
      <w:tr w:rsidR="00EE61AB" w14:paraId="7182E109" w14:textId="77777777" w:rsidTr="00EE61AB">
        <w:tc>
          <w:tcPr>
            <w:tcW w:w="4445" w:type="dxa"/>
          </w:tcPr>
          <w:p w14:paraId="52326C38" w14:textId="3833D6A0" w:rsidR="00EE61AB" w:rsidRDefault="00EE61AB" w:rsidP="00E13D28">
            <w:r>
              <w:t>AZURE</w:t>
            </w:r>
          </w:p>
        </w:tc>
        <w:tc>
          <w:tcPr>
            <w:tcW w:w="4445" w:type="dxa"/>
          </w:tcPr>
          <w:p w14:paraId="736E821F" w14:textId="75EA3FB5" w:rsidR="00EE61AB" w:rsidRDefault="00EE61AB" w:rsidP="00E13D28">
            <w:r>
              <w:t>Other</w:t>
            </w:r>
          </w:p>
        </w:tc>
      </w:tr>
      <w:tr w:rsidR="00EE61AB" w14:paraId="54AB050D" w14:textId="77777777" w:rsidTr="00EE61AB">
        <w:tc>
          <w:tcPr>
            <w:tcW w:w="4445" w:type="dxa"/>
          </w:tcPr>
          <w:p w14:paraId="72D5494F" w14:textId="7B6A439F" w:rsidR="00EE61AB" w:rsidRDefault="00EE61AB" w:rsidP="00E13D28">
            <w:r>
              <w:t>Hardware:</w:t>
            </w:r>
          </w:p>
          <w:p w14:paraId="45000730" w14:textId="293C745D" w:rsidR="00EE61AB" w:rsidRDefault="00EE61AB" w:rsidP="0000190B">
            <w:pPr>
              <w:ind w:left="709"/>
            </w:pPr>
            <w:r w:rsidRPr="00EE61AB">
              <w:rPr>
                <w:noProof/>
              </w:rPr>
              <w:drawing>
                <wp:inline distT="0" distB="0" distL="0" distR="0" wp14:anchorId="7616F9E9" wp14:editId="05220BDC">
                  <wp:extent cx="1811020" cy="2677795"/>
                  <wp:effectExtent l="0" t="0" r="0" b="0"/>
                  <wp:docPr id="4" name="Picture 4" descr="C:\Users\kk\Documents\My Received Files\B636BD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Documents\My Received Files\B636BD7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1020" cy="2677795"/>
                          </a:xfrm>
                          <a:prstGeom prst="rect">
                            <a:avLst/>
                          </a:prstGeom>
                          <a:noFill/>
                          <a:ln>
                            <a:noFill/>
                          </a:ln>
                        </pic:spPr>
                      </pic:pic>
                    </a:graphicData>
                  </a:graphic>
                </wp:inline>
              </w:drawing>
            </w:r>
          </w:p>
        </w:tc>
        <w:tc>
          <w:tcPr>
            <w:tcW w:w="4445" w:type="dxa"/>
          </w:tcPr>
          <w:p w14:paraId="05771125" w14:textId="77777777" w:rsidR="00EE61AB" w:rsidRDefault="00EE61AB" w:rsidP="00E13D28"/>
          <w:p w14:paraId="3A056D2A" w14:textId="77777777" w:rsidR="00EE61AB" w:rsidRPr="006F2874" w:rsidRDefault="00EE61AB" w:rsidP="00EE61AB">
            <w:pPr>
              <w:pStyle w:val="Listenabsatz"/>
              <w:numPr>
                <w:ilvl w:val="0"/>
                <w:numId w:val="22"/>
              </w:numPr>
            </w:pPr>
            <w:r>
              <w:t>2</w:t>
            </w:r>
            <w:r w:rsidRPr="006F2874">
              <w:t>x CPU</w:t>
            </w:r>
          </w:p>
          <w:p w14:paraId="7D39B540" w14:textId="77777777" w:rsidR="00EE61AB" w:rsidRPr="006F2874" w:rsidRDefault="00EE61AB" w:rsidP="00EE61AB">
            <w:pPr>
              <w:pStyle w:val="Listenabsatz"/>
              <w:numPr>
                <w:ilvl w:val="0"/>
                <w:numId w:val="22"/>
              </w:numPr>
            </w:pPr>
            <w:r>
              <w:t>2</w:t>
            </w:r>
            <w:r w:rsidRPr="006F2874">
              <w:t xml:space="preserve"> GB RAM</w:t>
            </w:r>
          </w:p>
          <w:p w14:paraId="29EB6604" w14:textId="77777777" w:rsidR="00EE61AB" w:rsidRDefault="00EE61AB" w:rsidP="00EE61AB">
            <w:pPr>
              <w:pStyle w:val="Listenabsatz"/>
              <w:numPr>
                <w:ilvl w:val="0"/>
                <w:numId w:val="22"/>
              </w:numPr>
            </w:pPr>
            <w:r w:rsidRPr="006F2874">
              <w:t>Mindestens</w:t>
            </w:r>
            <w:r>
              <w:t xml:space="preserve"> 32</w:t>
            </w:r>
            <w:r w:rsidRPr="006F2874">
              <w:t xml:space="preserve"> GB freier Speicherplatz</w:t>
            </w:r>
          </w:p>
          <w:p w14:paraId="2D208C16" w14:textId="77777777" w:rsidR="00EE61AB" w:rsidRDefault="00EE61AB" w:rsidP="00E13D28"/>
        </w:tc>
      </w:tr>
      <w:tr w:rsidR="00EE61AB" w14:paraId="2353257B" w14:textId="77777777" w:rsidTr="00EE61AB">
        <w:tc>
          <w:tcPr>
            <w:tcW w:w="4445" w:type="dxa"/>
          </w:tcPr>
          <w:p w14:paraId="006E2606" w14:textId="1CB56F4D" w:rsidR="00EE61AB" w:rsidRDefault="00EE61AB" w:rsidP="00E13D28">
            <w:r>
              <w:t>Software:</w:t>
            </w:r>
          </w:p>
          <w:p w14:paraId="3FEDB47D" w14:textId="63452E09" w:rsidR="00EE61AB" w:rsidRDefault="00EE61AB" w:rsidP="0000190B">
            <w:pPr>
              <w:pStyle w:val="Listenabsatz"/>
              <w:numPr>
                <w:ilvl w:val="0"/>
                <w:numId w:val="50"/>
              </w:numPr>
            </w:pPr>
            <w:r>
              <w:t>Azure App Services</w:t>
            </w:r>
          </w:p>
        </w:tc>
        <w:tc>
          <w:tcPr>
            <w:tcW w:w="4445" w:type="dxa"/>
          </w:tcPr>
          <w:p w14:paraId="2C426FD4" w14:textId="77777777" w:rsidR="00EE61AB" w:rsidRDefault="00EE61AB" w:rsidP="00E13D28"/>
          <w:p w14:paraId="43FE83F3" w14:textId="77777777" w:rsidR="00EE61AB" w:rsidRPr="008B5F9B" w:rsidRDefault="00EE61AB" w:rsidP="00EE61AB">
            <w:pPr>
              <w:pStyle w:val="Listenabsatz"/>
              <w:numPr>
                <w:ilvl w:val="0"/>
                <w:numId w:val="23"/>
              </w:numPr>
              <w:rPr>
                <w:lang w:val="en-US"/>
              </w:rPr>
            </w:pPr>
            <w:r w:rsidRPr="008B5F9B">
              <w:rPr>
                <w:lang w:val="en-US"/>
              </w:rPr>
              <w:t>Windows Server 2008 R2 64 Bit</w:t>
            </w:r>
          </w:p>
          <w:p w14:paraId="1618CB29" w14:textId="77777777" w:rsidR="00EE61AB" w:rsidRPr="006F2874" w:rsidRDefault="00EE61AB" w:rsidP="00EE61AB">
            <w:pPr>
              <w:pStyle w:val="Listenabsatz"/>
              <w:numPr>
                <w:ilvl w:val="0"/>
                <w:numId w:val="23"/>
              </w:numPr>
            </w:pPr>
            <w:r w:rsidRPr="006F2874">
              <w:t>IIS 7</w:t>
            </w:r>
          </w:p>
          <w:p w14:paraId="50369B1E" w14:textId="77777777" w:rsidR="00EE61AB" w:rsidRPr="006F2874" w:rsidRDefault="00EE61AB" w:rsidP="00EE61AB">
            <w:pPr>
              <w:pStyle w:val="Listenabsatz"/>
              <w:numPr>
                <w:ilvl w:val="0"/>
                <w:numId w:val="23"/>
              </w:numPr>
            </w:pPr>
            <w:r w:rsidRPr="006F2874">
              <w:t>Microsoft .NET Framework 4.0</w:t>
            </w:r>
          </w:p>
          <w:p w14:paraId="1D32076A" w14:textId="77777777" w:rsidR="00EE61AB" w:rsidRDefault="00EE61AB" w:rsidP="00E13D28"/>
        </w:tc>
      </w:tr>
    </w:tbl>
    <w:p w14:paraId="2FF8088D" w14:textId="77777777" w:rsidR="00EE61AB" w:rsidRPr="006F2874" w:rsidRDefault="00EE61AB" w:rsidP="00E13D28"/>
    <w:p w14:paraId="323E5304" w14:textId="0FB084DD" w:rsidR="00CA3FF7" w:rsidRPr="006F2874" w:rsidRDefault="00CA3FF7" w:rsidP="00A356E2">
      <w:pPr>
        <w:pStyle w:val="berschrift3"/>
      </w:pPr>
      <w:bookmarkStart w:id="39" w:name="_Toc478033548"/>
      <w:bookmarkStart w:id="40" w:name="_Toc479148206"/>
      <w:bookmarkStart w:id="41" w:name="_Toc478033549"/>
      <w:bookmarkStart w:id="42" w:name="_Toc479148207"/>
      <w:bookmarkStart w:id="43" w:name="_Toc478033553"/>
      <w:bookmarkStart w:id="44" w:name="_Toc479148211"/>
      <w:bookmarkStart w:id="45" w:name="_Toc479148212"/>
      <w:bookmarkEnd w:id="39"/>
      <w:bookmarkEnd w:id="40"/>
      <w:bookmarkEnd w:id="41"/>
      <w:bookmarkEnd w:id="42"/>
      <w:bookmarkEnd w:id="43"/>
      <w:bookmarkEnd w:id="44"/>
      <w:r w:rsidRPr="006F2874">
        <w:t>Datenbankserver</w:t>
      </w:r>
      <w:bookmarkEnd w:id="45"/>
    </w:p>
    <w:tbl>
      <w:tblPr>
        <w:tblStyle w:val="Tabellenraster"/>
        <w:tblW w:w="0" w:type="auto"/>
        <w:tblLook w:val="04A0" w:firstRow="1" w:lastRow="0" w:firstColumn="1" w:lastColumn="0" w:noHBand="0" w:noVBand="1"/>
      </w:tblPr>
      <w:tblGrid>
        <w:gridCol w:w="4329"/>
        <w:gridCol w:w="4335"/>
      </w:tblGrid>
      <w:tr w:rsidR="00EE61AB" w14:paraId="35BA6344" w14:textId="77777777" w:rsidTr="00EE61AB">
        <w:tc>
          <w:tcPr>
            <w:tcW w:w="4445" w:type="dxa"/>
          </w:tcPr>
          <w:p w14:paraId="5AC45137" w14:textId="659F0B57" w:rsidR="00EE61AB" w:rsidRDefault="00EE61AB" w:rsidP="00E13D28">
            <w:r>
              <w:t>AZURE</w:t>
            </w:r>
          </w:p>
        </w:tc>
        <w:tc>
          <w:tcPr>
            <w:tcW w:w="4445" w:type="dxa"/>
          </w:tcPr>
          <w:p w14:paraId="386C81C0" w14:textId="1C3A0226" w:rsidR="00EE61AB" w:rsidRDefault="00EE61AB" w:rsidP="00E13D28">
            <w:r>
              <w:t>Other</w:t>
            </w:r>
          </w:p>
        </w:tc>
      </w:tr>
      <w:tr w:rsidR="00EE61AB" w14:paraId="7DDABE03" w14:textId="77777777" w:rsidTr="00EE61AB">
        <w:tc>
          <w:tcPr>
            <w:tcW w:w="4445" w:type="dxa"/>
          </w:tcPr>
          <w:p w14:paraId="02011EA9" w14:textId="77777777" w:rsidR="0026084B" w:rsidRDefault="0026084B" w:rsidP="0000190B">
            <w:pPr>
              <w:pStyle w:val="Listenabsatz"/>
            </w:pPr>
          </w:p>
          <w:p w14:paraId="1683B697" w14:textId="62AE60CF" w:rsidR="00EE61AB" w:rsidRDefault="00EE61AB" w:rsidP="0000190B">
            <w:pPr>
              <w:pStyle w:val="Listenabsatz"/>
              <w:numPr>
                <w:ilvl w:val="0"/>
                <w:numId w:val="50"/>
              </w:numPr>
            </w:pPr>
            <w:r>
              <w:t>S3-100DTU</w:t>
            </w:r>
          </w:p>
          <w:p w14:paraId="34169DBE" w14:textId="0D52835D" w:rsidR="00EE61AB" w:rsidRDefault="00EE61AB" w:rsidP="0000190B">
            <w:pPr>
              <w:pStyle w:val="Listenabsatz"/>
              <w:numPr>
                <w:ilvl w:val="0"/>
                <w:numId w:val="50"/>
              </w:numPr>
            </w:pPr>
            <w:r>
              <w:t>250GB Storage</w:t>
            </w:r>
          </w:p>
          <w:p w14:paraId="4A7EEA3D" w14:textId="21D53037" w:rsidR="00EE61AB" w:rsidRDefault="00EE61AB" w:rsidP="00E13D28"/>
        </w:tc>
        <w:tc>
          <w:tcPr>
            <w:tcW w:w="4445" w:type="dxa"/>
          </w:tcPr>
          <w:p w14:paraId="0001EB00" w14:textId="77777777" w:rsidR="0026084B" w:rsidRPr="0000190B" w:rsidRDefault="0026084B" w:rsidP="0000190B">
            <w:pPr>
              <w:pStyle w:val="Listenabsatz"/>
              <w:rPr>
                <w:lang w:val="en-US"/>
              </w:rPr>
            </w:pPr>
          </w:p>
          <w:p w14:paraId="3D34AB61" w14:textId="77777777" w:rsidR="00EE61AB" w:rsidRPr="0000190B" w:rsidRDefault="00EE61AB" w:rsidP="0000190B">
            <w:pPr>
              <w:pStyle w:val="Listenabsatz"/>
              <w:numPr>
                <w:ilvl w:val="0"/>
                <w:numId w:val="50"/>
              </w:numPr>
              <w:rPr>
                <w:lang w:val="en-US"/>
              </w:rPr>
            </w:pPr>
            <w:r>
              <w:t xml:space="preserve">MSSQL 2016 </w:t>
            </w:r>
          </w:p>
          <w:p w14:paraId="40560B9B" w14:textId="1AFF30DD" w:rsidR="00EE61AB" w:rsidRDefault="00EE61AB" w:rsidP="0000190B">
            <w:pPr>
              <w:pStyle w:val="Listenabsatz"/>
              <w:numPr>
                <w:ilvl w:val="0"/>
                <w:numId w:val="50"/>
              </w:numPr>
              <w:rPr>
                <w:lang w:val="en-US"/>
              </w:rPr>
            </w:pPr>
            <w:r w:rsidRPr="0000190B">
              <w:rPr>
                <w:lang w:val="en-US"/>
              </w:rPr>
              <w:t>1 GB RAM</w:t>
            </w:r>
          </w:p>
          <w:p w14:paraId="11218A63" w14:textId="254399E5" w:rsidR="00EE61AB" w:rsidRDefault="00EE61AB" w:rsidP="0000190B">
            <w:pPr>
              <w:pStyle w:val="Listenabsatz"/>
              <w:numPr>
                <w:ilvl w:val="0"/>
                <w:numId w:val="50"/>
              </w:numPr>
            </w:pPr>
            <w:r w:rsidRPr="0000190B">
              <w:rPr>
                <w:lang w:val="en-US"/>
              </w:rPr>
              <w:t>AMM (Automatic Memory Manangement)</w:t>
            </w:r>
            <w:r>
              <w:t xml:space="preserve"> </w:t>
            </w:r>
          </w:p>
          <w:p w14:paraId="01ED0B64" w14:textId="140E4EC3" w:rsidR="00EE61AB" w:rsidRDefault="00EE61AB" w:rsidP="0000190B">
            <w:pPr>
              <w:pStyle w:val="Listenabsatz"/>
              <w:numPr>
                <w:ilvl w:val="0"/>
                <w:numId w:val="50"/>
              </w:numPr>
            </w:pPr>
            <w:r>
              <w:t xml:space="preserve">Speichbedarf 3GB nach Inbetriebnahme, Jährlicher Zuwachs 8 GB (geschätzt auf Basis des Wachstums des Mengengerüsts gemäss Abschnitt </w:t>
            </w:r>
            <w:r>
              <w:fldChar w:fldCharType="begin"/>
            </w:r>
            <w:r>
              <w:instrText xml:space="preserve"> REF _Ref347850009 \r \h </w:instrText>
            </w:r>
            <w:r>
              <w:fldChar w:fldCharType="separate"/>
            </w:r>
            <w:r w:rsidR="00C440D2">
              <w:t>3.5</w:t>
            </w:r>
            <w:r>
              <w:fldChar w:fldCharType="end"/>
            </w:r>
            <w:r>
              <w:t>)</w:t>
            </w:r>
          </w:p>
        </w:tc>
      </w:tr>
    </w:tbl>
    <w:p w14:paraId="37D27AA7" w14:textId="77777777" w:rsidR="00EE61AB" w:rsidRDefault="00EE61AB" w:rsidP="00E13D28"/>
    <w:p w14:paraId="323E530F" w14:textId="4053D9CB" w:rsidR="00CA3FF7" w:rsidRPr="006F2874" w:rsidRDefault="00EE61AB" w:rsidP="00A356E2">
      <w:pPr>
        <w:pStyle w:val="berschrift3"/>
      </w:pPr>
      <w:bookmarkStart w:id="46" w:name="_Toc478033555"/>
      <w:bookmarkStart w:id="47" w:name="_Toc479148213"/>
      <w:bookmarkStart w:id="48" w:name="_Toc478033556"/>
      <w:bookmarkStart w:id="49" w:name="_Toc479148214"/>
      <w:bookmarkStart w:id="50" w:name="_Toc478033559"/>
      <w:bookmarkStart w:id="51" w:name="_Toc479148217"/>
      <w:bookmarkStart w:id="52" w:name="_Toc478033560"/>
      <w:bookmarkStart w:id="53" w:name="_Toc479148218"/>
      <w:bookmarkStart w:id="54" w:name="_Toc478033561"/>
      <w:bookmarkStart w:id="55" w:name="_Toc479148219"/>
      <w:bookmarkStart w:id="56" w:name="_Toc478033562"/>
      <w:bookmarkStart w:id="57" w:name="_Toc479148220"/>
      <w:bookmarkStart w:id="58" w:name="_Toc478033563"/>
      <w:bookmarkStart w:id="59" w:name="_Toc479148221"/>
      <w:bookmarkStart w:id="60" w:name="_Toc478033564"/>
      <w:bookmarkStart w:id="61" w:name="_Toc479148222"/>
      <w:bookmarkStart w:id="62" w:name="_Toc47914822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Geo</w:t>
      </w:r>
      <w:r w:rsidR="00CA3FF7" w:rsidRPr="006F2874">
        <w:t>Server</w:t>
      </w:r>
      <w:bookmarkEnd w:id="62"/>
    </w:p>
    <w:tbl>
      <w:tblPr>
        <w:tblStyle w:val="Tabellenraster"/>
        <w:tblW w:w="0" w:type="auto"/>
        <w:tblLook w:val="04A0" w:firstRow="1" w:lastRow="0" w:firstColumn="1" w:lastColumn="0" w:noHBand="0" w:noVBand="1"/>
      </w:tblPr>
      <w:tblGrid>
        <w:gridCol w:w="4399"/>
        <w:gridCol w:w="4265"/>
      </w:tblGrid>
      <w:tr w:rsidR="0083370D" w14:paraId="39D6F934" w14:textId="77777777" w:rsidTr="0083370D">
        <w:tc>
          <w:tcPr>
            <w:tcW w:w="4445" w:type="dxa"/>
          </w:tcPr>
          <w:p w14:paraId="666E0142" w14:textId="3BCFEA09" w:rsidR="0083370D" w:rsidRDefault="0083370D" w:rsidP="00E13D28">
            <w:r>
              <w:t>AZURE</w:t>
            </w:r>
          </w:p>
        </w:tc>
        <w:tc>
          <w:tcPr>
            <w:tcW w:w="4445" w:type="dxa"/>
          </w:tcPr>
          <w:p w14:paraId="25333DCF" w14:textId="6AED7F99" w:rsidR="0083370D" w:rsidRDefault="0083370D" w:rsidP="00E13D28">
            <w:r>
              <w:t>Other</w:t>
            </w:r>
          </w:p>
        </w:tc>
      </w:tr>
      <w:tr w:rsidR="0083370D" w14:paraId="00E02BA7" w14:textId="77777777" w:rsidTr="0083370D">
        <w:tc>
          <w:tcPr>
            <w:tcW w:w="4445" w:type="dxa"/>
          </w:tcPr>
          <w:p w14:paraId="787EEFAA" w14:textId="38BD3AE7" w:rsidR="0083370D" w:rsidRDefault="0083370D" w:rsidP="00E13D28">
            <w:r>
              <w:t>Hardware:</w:t>
            </w:r>
          </w:p>
          <w:p w14:paraId="072312EA" w14:textId="2F9FE1B5" w:rsidR="0083370D" w:rsidRDefault="0083370D" w:rsidP="0000190B">
            <w:pPr>
              <w:ind w:left="709"/>
            </w:pPr>
            <w:r w:rsidRPr="0083370D">
              <w:rPr>
                <w:noProof/>
              </w:rPr>
              <w:drawing>
                <wp:inline distT="0" distB="0" distL="0" distR="0" wp14:anchorId="3BFFFEE1" wp14:editId="3DC55996">
                  <wp:extent cx="1751330" cy="2298065"/>
                  <wp:effectExtent l="0" t="0" r="0" b="0"/>
                  <wp:docPr id="5" name="Picture 5" descr="C:\Users\kk\Documents\My Received Files\90CAA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Documents\My Received Files\90CAA2F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1330" cy="2298065"/>
                          </a:xfrm>
                          <a:prstGeom prst="rect">
                            <a:avLst/>
                          </a:prstGeom>
                          <a:noFill/>
                          <a:ln>
                            <a:noFill/>
                          </a:ln>
                        </pic:spPr>
                      </pic:pic>
                    </a:graphicData>
                  </a:graphic>
                </wp:inline>
              </w:drawing>
            </w:r>
          </w:p>
        </w:tc>
        <w:tc>
          <w:tcPr>
            <w:tcW w:w="4445" w:type="dxa"/>
          </w:tcPr>
          <w:p w14:paraId="4494B586" w14:textId="77777777" w:rsidR="0083370D" w:rsidRDefault="0083370D" w:rsidP="00E13D28"/>
          <w:p w14:paraId="7DBDA56D" w14:textId="77777777" w:rsidR="0083370D" w:rsidRDefault="0083370D" w:rsidP="0083370D">
            <w:pPr>
              <w:pStyle w:val="Listenabsatz"/>
              <w:numPr>
                <w:ilvl w:val="0"/>
                <w:numId w:val="25"/>
              </w:numPr>
            </w:pPr>
            <w:r>
              <w:t>2 x 6 Cores CPU</w:t>
            </w:r>
          </w:p>
          <w:p w14:paraId="6F8030EB" w14:textId="77777777" w:rsidR="0083370D" w:rsidRDefault="0083370D" w:rsidP="0083370D">
            <w:pPr>
              <w:pStyle w:val="Listenabsatz"/>
              <w:numPr>
                <w:ilvl w:val="0"/>
                <w:numId w:val="25"/>
              </w:numPr>
            </w:pPr>
            <w:r>
              <w:t>12 GB RAM</w:t>
            </w:r>
          </w:p>
          <w:p w14:paraId="23E19DFC" w14:textId="77777777" w:rsidR="0083370D" w:rsidRDefault="0083370D" w:rsidP="0083370D">
            <w:pPr>
              <w:pStyle w:val="Listenabsatz"/>
              <w:numPr>
                <w:ilvl w:val="0"/>
                <w:numId w:val="25"/>
              </w:numPr>
            </w:pPr>
            <w:r>
              <w:t>Mindestens 68 GB freier Speicherplatz</w:t>
            </w:r>
          </w:p>
          <w:p w14:paraId="6799585F" w14:textId="77777777" w:rsidR="0083370D" w:rsidRDefault="0083370D" w:rsidP="00E13D28"/>
        </w:tc>
      </w:tr>
    </w:tbl>
    <w:p w14:paraId="56B3ADBB" w14:textId="77777777" w:rsidR="00EE61AB" w:rsidRDefault="00EE61AB" w:rsidP="00E13D28"/>
    <w:p w14:paraId="323E5315" w14:textId="77777777" w:rsidR="00CA3FF7" w:rsidRPr="006F2874" w:rsidRDefault="00CA3FF7" w:rsidP="00E13D28">
      <w:r w:rsidRPr="006F2874">
        <w:t>Software:</w:t>
      </w:r>
    </w:p>
    <w:p w14:paraId="323E5316" w14:textId="5054F0ED" w:rsidR="00CA3FF7" w:rsidRPr="006F2874" w:rsidRDefault="0083370D" w:rsidP="000113ED">
      <w:pPr>
        <w:pStyle w:val="Listenabsatz"/>
        <w:numPr>
          <w:ilvl w:val="0"/>
          <w:numId w:val="25"/>
        </w:numPr>
      </w:pPr>
      <w:r>
        <w:t>Linux</w:t>
      </w:r>
    </w:p>
    <w:p w14:paraId="7416CE7C" w14:textId="2D534E77" w:rsidR="0083370D" w:rsidRDefault="0083370D" w:rsidP="000113ED">
      <w:pPr>
        <w:pStyle w:val="Listenabsatz"/>
        <w:numPr>
          <w:ilvl w:val="0"/>
          <w:numId w:val="25"/>
        </w:numPr>
      </w:pPr>
      <w:r>
        <w:t xml:space="preserve">GeoServer 2.10.X </w:t>
      </w:r>
    </w:p>
    <w:p w14:paraId="323E531B" w14:textId="58B28E16" w:rsidR="00CA3FF7" w:rsidRPr="006F2874" w:rsidRDefault="0083370D" w:rsidP="000113ED">
      <w:pPr>
        <w:pStyle w:val="Listenabsatz"/>
        <w:numPr>
          <w:ilvl w:val="0"/>
          <w:numId w:val="25"/>
        </w:numPr>
      </w:pPr>
      <w:r>
        <w:t xml:space="preserve">GeoServer SQL extension </w:t>
      </w:r>
    </w:p>
    <w:p w14:paraId="323E531C" w14:textId="77777777" w:rsidR="00CA3FF7" w:rsidRPr="006F2874" w:rsidRDefault="00CA3FF7" w:rsidP="00A356E2">
      <w:pPr>
        <w:pStyle w:val="berschrift2"/>
      </w:pPr>
      <w:bookmarkStart w:id="63" w:name="_Toc322011679"/>
      <w:bookmarkStart w:id="64" w:name="_Toc479148224"/>
      <w:r w:rsidRPr="006F2874">
        <w:t>Erstinbetriebnahme</w:t>
      </w:r>
      <w:bookmarkEnd w:id="63"/>
      <w:bookmarkEnd w:id="64"/>
    </w:p>
    <w:p w14:paraId="323E531D" w14:textId="77777777" w:rsidR="00CA3FF7" w:rsidRPr="006F2874" w:rsidRDefault="00CA3FF7" w:rsidP="00E13D28">
      <w:r w:rsidRPr="006F2874">
        <w:t>Die Erstinbetriebnahme bzw. die Installation muss gemäss Installationshandbuch [02] durchgeführt werden.</w:t>
      </w:r>
    </w:p>
    <w:p w14:paraId="323E531E" w14:textId="77777777" w:rsidR="00CA3FF7" w:rsidRPr="006F2874" w:rsidRDefault="00CA3FF7" w:rsidP="00A356E2">
      <w:pPr>
        <w:pStyle w:val="berschrift2"/>
      </w:pPr>
      <w:bookmarkStart w:id="65" w:name="_Toc322011680"/>
      <w:bookmarkStart w:id="66" w:name="_Toc479148225"/>
      <w:r w:rsidRPr="00A356E2">
        <w:t>Wiederinbetriebnahme</w:t>
      </w:r>
      <w:r w:rsidRPr="006F2874">
        <w:t xml:space="preserve"> nach eine</w:t>
      </w:r>
      <w:r>
        <w:t>r</w:t>
      </w:r>
      <w:r w:rsidRPr="006F2874">
        <w:t xml:space="preserve"> Störung</w:t>
      </w:r>
      <w:bookmarkEnd w:id="65"/>
      <w:bookmarkEnd w:id="66"/>
    </w:p>
    <w:p w14:paraId="323E531F" w14:textId="77777777" w:rsidR="00CA3FF7" w:rsidRPr="006F2874" w:rsidRDefault="00CA3FF7" w:rsidP="00E13D28">
      <w:r w:rsidRPr="006F2874">
        <w:t xml:space="preserve">Falls das System nach einem unvorhergesehenen Zwischenfall (Systemabsturz, Netzwerkprobleme, Hardwarefehler, Service Packs, etc.) wieder in Betrieb genommen werden soll empfiehlt </w:t>
      </w:r>
      <w:r w:rsidR="00B46AB7">
        <w:t xml:space="preserve">es sich das System </w:t>
      </w:r>
      <w:r w:rsidR="00061A66">
        <w:t>neu zu starten</w:t>
      </w:r>
      <w:r w:rsidRPr="006F2874">
        <w:t>. Ohne Neustart wird das Problem weiterbestehen bzw. kann es zu weiteren, zusätzlichen Störungen kommen.</w:t>
      </w:r>
    </w:p>
    <w:p w14:paraId="323E5320" w14:textId="77777777" w:rsidR="00E13D28" w:rsidRDefault="00E13D28" w:rsidP="00E13D28"/>
    <w:p w14:paraId="323E5321" w14:textId="71FD0916" w:rsidR="00CA3FF7" w:rsidRPr="006F2874" w:rsidRDefault="00CA3FF7" w:rsidP="00E13D28">
      <w:r w:rsidRPr="006F2874">
        <w:t xml:space="preserve">Der Applikationsserver, Datenbankserver und </w:t>
      </w:r>
      <w:r w:rsidR="00E20BE6">
        <w:t>Geo</w:t>
      </w:r>
      <w:r w:rsidRPr="006F2874">
        <w:t>Server können unabhängig voneinander neugestartet werden.</w:t>
      </w:r>
    </w:p>
    <w:p w14:paraId="323E5322" w14:textId="77777777" w:rsidR="00CA3FF7" w:rsidRDefault="00CA3FF7" w:rsidP="00A356E2">
      <w:pPr>
        <w:pStyle w:val="berschrift2"/>
      </w:pPr>
      <w:bookmarkStart w:id="67" w:name="_Toc322011681"/>
      <w:bookmarkStart w:id="68" w:name="_Toc479148226"/>
      <w:r w:rsidRPr="006F2874">
        <w:t xml:space="preserve">Wiederinbetriebnahme nach Unterbrechung bzw. </w:t>
      </w:r>
      <w:r w:rsidRPr="00A356E2">
        <w:t>Beendigung</w:t>
      </w:r>
      <w:bookmarkEnd w:id="67"/>
      <w:bookmarkEnd w:id="68"/>
    </w:p>
    <w:p w14:paraId="323E5323" w14:textId="6893CD90" w:rsidR="00CA3FF7" w:rsidRDefault="00CA3FF7" w:rsidP="00E13D28">
      <w:r w:rsidRPr="006F2874">
        <w:t xml:space="preserve">Wurde der Applikationsserver heruntergefahren so reicht es aus ihn </w:t>
      </w:r>
      <w:r w:rsidR="00061A66" w:rsidRPr="006F2874">
        <w:t>neu zu starten</w:t>
      </w:r>
      <w:r w:rsidR="00E20BE6">
        <w:t>.</w:t>
      </w:r>
    </w:p>
    <w:p w14:paraId="323E5324" w14:textId="77777777" w:rsidR="00E13D28" w:rsidRDefault="00E13D28" w:rsidP="00E13D28"/>
    <w:p w14:paraId="323E5325" w14:textId="77777777" w:rsidR="001120A1" w:rsidRDefault="001120A1" w:rsidP="00E13D28">
      <w:r>
        <w:t>Wurden</w:t>
      </w:r>
      <w:r w:rsidR="000113ED">
        <w:t xml:space="preserve"> hingegen</w:t>
      </w:r>
      <w:r>
        <w:t xml:space="preserve"> die Dienst</w:t>
      </w:r>
      <w:r w:rsidR="007A4B33">
        <w:t>e</w:t>
      </w:r>
      <w:r>
        <w:t xml:space="preserve"> gestoppt so können diese wie folgt</w:t>
      </w:r>
      <w:r w:rsidR="006E4004">
        <w:t xml:space="preserve"> manuell wieder gestartet werden.</w:t>
      </w:r>
    </w:p>
    <w:p w14:paraId="323E5329" w14:textId="77777777" w:rsidR="006E4004" w:rsidRDefault="006E4004" w:rsidP="006E4004">
      <w:pPr>
        <w:pStyle w:val="berschrift3"/>
      </w:pPr>
      <w:bookmarkStart w:id="69" w:name="_Toc478033569"/>
      <w:bookmarkStart w:id="70" w:name="_Toc479148227"/>
      <w:bookmarkStart w:id="71" w:name="_Toc478033570"/>
      <w:bookmarkStart w:id="72" w:name="_Toc479148228"/>
      <w:bookmarkStart w:id="73" w:name="_Toc478033571"/>
      <w:bookmarkStart w:id="74" w:name="_Toc479148229"/>
      <w:bookmarkStart w:id="75" w:name="_Toc479148230"/>
      <w:bookmarkStart w:id="76" w:name="_Toc322011682"/>
      <w:bookmarkEnd w:id="69"/>
      <w:bookmarkEnd w:id="70"/>
      <w:bookmarkEnd w:id="71"/>
      <w:bookmarkEnd w:id="72"/>
      <w:bookmarkEnd w:id="73"/>
      <w:bookmarkEnd w:id="74"/>
      <w:r>
        <w:t>Manueller Start AchsenImportService</w:t>
      </w:r>
      <w:bookmarkEnd w:id="75"/>
    </w:p>
    <w:p w14:paraId="323E532A" w14:textId="77777777" w:rsidR="00E97C29" w:rsidRPr="00E97C29" w:rsidRDefault="00E97C29" w:rsidP="00E97C29">
      <w:pPr>
        <w:pStyle w:val="Textlinksbndig"/>
        <w:rPr>
          <w:sz w:val="20"/>
          <w:szCs w:val="24"/>
          <w:lang w:eastAsia="de-CH"/>
        </w:rPr>
      </w:pPr>
      <w:r w:rsidRPr="00E97C29">
        <w:rPr>
          <w:sz w:val="20"/>
          <w:szCs w:val="24"/>
          <w:lang w:eastAsia="de-CH"/>
        </w:rPr>
        <w:t>Dazu wird folgendes Kommando in der Eingabeaufforderung ausgeführt:</w:t>
      </w:r>
    </w:p>
    <w:p w14:paraId="323E532B" w14:textId="77777777" w:rsidR="00E97C29" w:rsidRPr="007A4B33" w:rsidRDefault="00E97C29" w:rsidP="00E97C29">
      <w:pPr>
        <w:pStyle w:val="Textlinksbndig"/>
        <w:shd w:val="clear" w:color="auto" w:fill="D9D9D9" w:themeFill="background1" w:themeFillShade="D9"/>
        <w:rPr>
          <w:rFonts w:ascii="Courier New" w:hAnsi="Courier New" w:cs="Courier New"/>
        </w:rPr>
      </w:pPr>
      <w:r>
        <w:rPr>
          <w:shd w:val="clear" w:color="auto" w:fill="BFBFBF" w:themeFill="background1" w:themeFillShade="BF"/>
        </w:rPr>
        <w:t>net start EMSGAxisImportService</w:t>
      </w:r>
    </w:p>
    <w:p w14:paraId="323E532C" w14:textId="77777777" w:rsidR="00E97C29" w:rsidRDefault="00E97C29" w:rsidP="00E97C29"/>
    <w:p w14:paraId="323E532D" w14:textId="77777777" w:rsidR="00E97C29" w:rsidRDefault="00E97C29" w:rsidP="00E97C29">
      <w:r>
        <w:t>Alternativ dazu kann dieser Dienst über die Services-Snapin in der Windows Management Konsole gestartet werden. Diese Oberfläche erreichen Sie über das Startmenü oder über das folgende Kommando:</w:t>
      </w:r>
    </w:p>
    <w:p w14:paraId="323E532E" w14:textId="77777777" w:rsidR="00E97C29" w:rsidRPr="007A4B33" w:rsidRDefault="00942E74" w:rsidP="00E97C29">
      <w:pPr>
        <w:pStyle w:val="Textlinksbndig"/>
        <w:shd w:val="clear" w:color="auto" w:fill="D9D9D9" w:themeFill="background1" w:themeFillShade="D9"/>
        <w:rPr>
          <w:rFonts w:ascii="Courier New" w:hAnsi="Courier New" w:cs="Courier New"/>
        </w:rPr>
      </w:pPr>
      <w:r>
        <w:rPr>
          <w:shd w:val="clear" w:color="auto" w:fill="BFBFBF" w:themeFill="background1" w:themeFillShade="BF"/>
        </w:rPr>
        <w:t>s</w:t>
      </w:r>
      <w:r w:rsidR="00E97C29">
        <w:rPr>
          <w:shd w:val="clear" w:color="auto" w:fill="BFBFBF" w:themeFill="background1" w:themeFillShade="BF"/>
        </w:rPr>
        <w:t>ervices.msc</w:t>
      </w:r>
    </w:p>
    <w:p w14:paraId="323E532F" w14:textId="06913748" w:rsidR="00CA3FF7" w:rsidRPr="006F2874" w:rsidRDefault="00CA3FF7" w:rsidP="00A356E2">
      <w:pPr>
        <w:pStyle w:val="berschrift2"/>
      </w:pPr>
      <w:bookmarkStart w:id="77" w:name="_Ref347850009"/>
      <w:bookmarkStart w:id="78" w:name="_Toc479148231"/>
      <w:r w:rsidRPr="00A356E2">
        <w:t>Mengengerüst</w:t>
      </w:r>
      <w:bookmarkEnd w:id="76"/>
      <w:bookmarkEnd w:id="77"/>
      <w:bookmarkEnd w:id="78"/>
    </w:p>
    <w:p w14:paraId="323E5330" w14:textId="77777777" w:rsidR="00CA3FF7" w:rsidRPr="006F2874" w:rsidRDefault="00CA3FF7" w:rsidP="00A356E2">
      <w:pPr>
        <w:pStyle w:val="berschrift3"/>
      </w:pPr>
      <w:bookmarkStart w:id="79" w:name="_Toc479148232"/>
      <w:r w:rsidRPr="006F2874">
        <w:t>Datenbank-</w:t>
      </w:r>
      <w:r w:rsidRPr="00A356E2">
        <w:t>Verbindungen</w:t>
      </w:r>
      <w:bookmarkEnd w:id="79"/>
    </w:p>
    <w:p w14:paraId="323E5331" w14:textId="27C542A7" w:rsidR="00CA3FF7" w:rsidRPr="006F2874" w:rsidRDefault="00CA3FF7" w:rsidP="00E13D28">
      <w:r w:rsidRPr="006F2874">
        <w:t>Auf die Datenbank sind bis zu 200 gleichzeitige Verbindungen zu erwarten.</w:t>
      </w:r>
    </w:p>
    <w:p w14:paraId="323E5332" w14:textId="77777777" w:rsidR="00CA3FF7" w:rsidRPr="006F2874" w:rsidRDefault="00CA3FF7" w:rsidP="00E1771E">
      <w:pPr>
        <w:pStyle w:val="berschrift3"/>
        <w:keepLines/>
      </w:pPr>
      <w:bookmarkStart w:id="80" w:name="_Toc479148233"/>
      <w:r w:rsidRPr="006F2874">
        <w:t xml:space="preserve">Gleichzeitige </w:t>
      </w:r>
      <w:r w:rsidRPr="00A356E2">
        <w:t>Benutzer</w:t>
      </w:r>
      <w:bookmarkEnd w:id="80"/>
    </w:p>
    <w:p w14:paraId="323E5333" w14:textId="238E8F53" w:rsidR="00CA3FF7" w:rsidRDefault="00CA3FF7" w:rsidP="00E1771E">
      <w:pPr>
        <w:keepNext/>
        <w:keepLines/>
      </w:pPr>
      <w:r w:rsidRPr="006F2874">
        <w:t xml:space="preserve">Die Anzahl der gleichzeitigen Benutzer in EMSG-Master beträgt  ca. 100. Die Kriterien für diese Erwartung sind in </w:t>
      </w:r>
      <w:r w:rsidR="002178C7">
        <w:fldChar w:fldCharType="begin"/>
      </w:r>
      <w:r w:rsidR="002178C7">
        <w:instrText xml:space="preserve"> REF _Ref321902303 \h  \* MERGEFORMAT </w:instrText>
      </w:r>
      <w:r w:rsidR="002178C7">
        <w:fldChar w:fldCharType="separate"/>
      </w:r>
      <w:r w:rsidR="00C440D2" w:rsidRPr="006F2874">
        <w:t xml:space="preserve">Tabelle </w:t>
      </w:r>
      <w:r w:rsidR="00C440D2">
        <w:t>3</w:t>
      </w:r>
      <w:r w:rsidR="002178C7">
        <w:fldChar w:fldCharType="end"/>
      </w:r>
      <w:r w:rsidRPr="006F2874">
        <w:t xml:space="preserve"> dargestellt:</w:t>
      </w:r>
    </w:p>
    <w:p w14:paraId="323E5334" w14:textId="77777777" w:rsidR="00E13D28" w:rsidRPr="006F2874" w:rsidRDefault="00E13D28" w:rsidP="00E1771E">
      <w:pPr>
        <w:keepNext/>
        <w:keepLines/>
      </w:pPr>
    </w:p>
    <w:tbl>
      <w:tblPr>
        <w:tblStyle w:val="Tabellenraster"/>
        <w:tblW w:w="0" w:type="auto"/>
        <w:jc w:val="center"/>
        <w:tblLook w:val="04A0" w:firstRow="1" w:lastRow="0" w:firstColumn="1" w:lastColumn="0" w:noHBand="0" w:noVBand="1"/>
      </w:tblPr>
      <w:tblGrid>
        <w:gridCol w:w="6343"/>
        <w:gridCol w:w="2321"/>
      </w:tblGrid>
      <w:tr w:rsidR="00CA3FF7" w:rsidRPr="006F2874" w14:paraId="323E5337" w14:textId="77777777" w:rsidTr="00CA3FF7">
        <w:trPr>
          <w:jc w:val="center"/>
        </w:trPr>
        <w:tc>
          <w:tcPr>
            <w:tcW w:w="6771" w:type="dxa"/>
            <w:shd w:val="clear" w:color="auto" w:fill="FFFFFF" w:themeFill="background1"/>
          </w:tcPr>
          <w:p w14:paraId="323E5335" w14:textId="77777777" w:rsidR="00CA3FF7" w:rsidRPr="006F2874" w:rsidRDefault="00CA3FF7" w:rsidP="00E1771E">
            <w:pPr>
              <w:keepNext/>
              <w:keepLines/>
            </w:pPr>
            <w:r w:rsidRPr="006F2874">
              <w:t>Summe aus Anzahl Gemeinden, Kantone und Bund</w:t>
            </w:r>
          </w:p>
        </w:tc>
        <w:tc>
          <w:tcPr>
            <w:tcW w:w="2441" w:type="dxa"/>
            <w:shd w:val="clear" w:color="auto" w:fill="FFFFFF" w:themeFill="background1"/>
          </w:tcPr>
          <w:p w14:paraId="323E5336" w14:textId="77777777" w:rsidR="00CA3FF7" w:rsidRPr="006F2874" w:rsidRDefault="00CA3FF7" w:rsidP="00E1771E">
            <w:pPr>
              <w:keepNext/>
              <w:keepLines/>
            </w:pPr>
            <w:r w:rsidRPr="006F2874">
              <w:t>ca. 2700</w:t>
            </w:r>
          </w:p>
        </w:tc>
      </w:tr>
      <w:tr w:rsidR="009F7F9C" w:rsidRPr="006F2874" w14:paraId="323E533A" w14:textId="77777777" w:rsidTr="00CA3FF7">
        <w:trPr>
          <w:jc w:val="center"/>
        </w:trPr>
        <w:tc>
          <w:tcPr>
            <w:tcW w:w="6771" w:type="dxa"/>
            <w:shd w:val="clear" w:color="auto" w:fill="FFFFFF" w:themeFill="background1"/>
          </w:tcPr>
          <w:p w14:paraId="323E5338" w14:textId="77777777" w:rsidR="009F7F9C" w:rsidRPr="006F2874" w:rsidRDefault="009F7F9C" w:rsidP="00E1771E">
            <w:pPr>
              <w:keepNext/>
              <w:keepLines/>
            </w:pPr>
            <w:r>
              <w:t>Gesamtlänge Gemeindestrassen</w:t>
            </w:r>
          </w:p>
        </w:tc>
        <w:tc>
          <w:tcPr>
            <w:tcW w:w="2441" w:type="dxa"/>
            <w:shd w:val="clear" w:color="auto" w:fill="FFFFFF" w:themeFill="background1"/>
          </w:tcPr>
          <w:p w14:paraId="323E5339" w14:textId="77777777" w:rsidR="009F7F9C" w:rsidRPr="006F2874" w:rsidRDefault="009F7F9C" w:rsidP="00E1771E">
            <w:pPr>
              <w:keepNext/>
              <w:keepLines/>
            </w:pPr>
            <w:r>
              <w:t>45'000 km</w:t>
            </w:r>
          </w:p>
        </w:tc>
      </w:tr>
      <w:tr w:rsidR="00CA3FF7" w:rsidRPr="006F2874" w14:paraId="323E533D" w14:textId="77777777" w:rsidTr="00CA3FF7">
        <w:trPr>
          <w:jc w:val="center"/>
        </w:trPr>
        <w:tc>
          <w:tcPr>
            <w:tcW w:w="6771" w:type="dxa"/>
          </w:tcPr>
          <w:p w14:paraId="323E533B" w14:textId="77777777" w:rsidR="00CA3FF7" w:rsidRPr="006F2874" w:rsidRDefault="00CA3FF7" w:rsidP="00E1771E">
            <w:pPr>
              <w:keepNext/>
              <w:keepLines/>
            </w:pPr>
            <w:r w:rsidRPr="006F2874">
              <w:t>Anzahl Organisationen in der Anfangsphase</w:t>
            </w:r>
          </w:p>
        </w:tc>
        <w:tc>
          <w:tcPr>
            <w:tcW w:w="2441" w:type="dxa"/>
          </w:tcPr>
          <w:p w14:paraId="323E533C" w14:textId="77777777" w:rsidR="00CA3FF7" w:rsidRPr="006F2874" w:rsidRDefault="00CA3FF7" w:rsidP="00E1771E">
            <w:pPr>
              <w:keepNext/>
              <w:keepLines/>
            </w:pPr>
            <w:r w:rsidRPr="006F2874">
              <w:t>200 bis 300</w:t>
            </w:r>
          </w:p>
        </w:tc>
      </w:tr>
      <w:tr w:rsidR="00CA3FF7" w:rsidRPr="006F2874" w14:paraId="323E5340" w14:textId="77777777" w:rsidTr="00CA3FF7">
        <w:trPr>
          <w:jc w:val="center"/>
        </w:trPr>
        <w:tc>
          <w:tcPr>
            <w:tcW w:w="6771" w:type="dxa"/>
          </w:tcPr>
          <w:p w14:paraId="323E533E" w14:textId="77777777" w:rsidR="00CA3FF7" w:rsidRPr="006F2874" w:rsidRDefault="00CA3FF7" w:rsidP="00E1771E">
            <w:pPr>
              <w:keepNext/>
              <w:keepLines/>
            </w:pPr>
            <w:r w:rsidRPr="006F2874">
              <w:t>Anzahl Organisationen nach fünf Betriebsjahren</w:t>
            </w:r>
          </w:p>
        </w:tc>
        <w:tc>
          <w:tcPr>
            <w:tcW w:w="2441" w:type="dxa"/>
          </w:tcPr>
          <w:p w14:paraId="323E533F" w14:textId="77777777" w:rsidR="00CA3FF7" w:rsidRPr="006F2874" w:rsidRDefault="00CA3FF7" w:rsidP="00E1771E">
            <w:pPr>
              <w:keepNext/>
              <w:keepLines/>
            </w:pPr>
            <w:r w:rsidRPr="006F2874">
              <w:t>1'000 bis 5'000</w:t>
            </w:r>
          </w:p>
        </w:tc>
      </w:tr>
      <w:tr w:rsidR="00CA3FF7" w:rsidRPr="006F2874" w14:paraId="323E5343" w14:textId="77777777" w:rsidTr="00CA3FF7">
        <w:trPr>
          <w:jc w:val="center"/>
        </w:trPr>
        <w:tc>
          <w:tcPr>
            <w:tcW w:w="6771" w:type="dxa"/>
          </w:tcPr>
          <w:p w14:paraId="323E5341" w14:textId="77777777" w:rsidR="00CA3FF7" w:rsidRPr="006F2874" w:rsidRDefault="00CA3FF7" w:rsidP="00E1771E">
            <w:pPr>
              <w:keepNext/>
              <w:keepLines/>
            </w:pPr>
            <w:r w:rsidRPr="006F2874">
              <w:t>Anzahl Benutzer pro Organisation</w:t>
            </w:r>
          </w:p>
        </w:tc>
        <w:tc>
          <w:tcPr>
            <w:tcW w:w="2441" w:type="dxa"/>
          </w:tcPr>
          <w:p w14:paraId="323E5342" w14:textId="77777777" w:rsidR="00CA3FF7" w:rsidRPr="006F2874" w:rsidRDefault="00CA3FF7" w:rsidP="00E1771E">
            <w:pPr>
              <w:keepNext/>
              <w:keepLines/>
            </w:pPr>
            <w:r w:rsidRPr="006F2874">
              <w:t>1 bis 3</w:t>
            </w:r>
          </w:p>
        </w:tc>
      </w:tr>
      <w:tr w:rsidR="00CA3FF7" w:rsidRPr="006F2874" w14:paraId="323E5346" w14:textId="77777777" w:rsidTr="00CA3FF7">
        <w:trPr>
          <w:jc w:val="center"/>
        </w:trPr>
        <w:tc>
          <w:tcPr>
            <w:tcW w:w="6771" w:type="dxa"/>
          </w:tcPr>
          <w:p w14:paraId="323E5344" w14:textId="77777777" w:rsidR="00CA3FF7" w:rsidRPr="006F2874" w:rsidRDefault="00CA3FF7" w:rsidP="00E1771E">
            <w:pPr>
              <w:keepNext/>
              <w:keepLines/>
            </w:pPr>
            <w:r w:rsidRPr="006F2874">
              <w:t>Anzahl Arbeitstage (Erfassung ist Frühlingsarbeit)</w:t>
            </w:r>
          </w:p>
        </w:tc>
        <w:tc>
          <w:tcPr>
            <w:tcW w:w="2441" w:type="dxa"/>
          </w:tcPr>
          <w:p w14:paraId="323E5345" w14:textId="77777777" w:rsidR="00CA3FF7" w:rsidRPr="006F2874" w:rsidRDefault="00CA3FF7" w:rsidP="00E1771E">
            <w:pPr>
              <w:keepNext/>
              <w:keepLines/>
            </w:pPr>
            <w:r w:rsidRPr="006F2874">
              <w:t>100</w:t>
            </w:r>
          </w:p>
        </w:tc>
      </w:tr>
      <w:tr w:rsidR="00CA3FF7" w:rsidRPr="006F2874" w14:paraId="323E5349" w14:textId="77777777" w:rsidTr="00CA3FF7">
        <w:trPr>
          <w:jc w:val="center"/>
        </w:trPr>
        <w:tc>
          <w:tcPr>
            <w:tcW w:w="6771" w:type="dxa"/>
          </w:tcPr>
          <w:p w14:paraId="323E5347" w14:textId="77777777" w:rsidR="00CA3FF7" w:rsidRPr="006F2874" w:rsidRDefault="00CA3FF7" w:rsidP="00E1771E">
            <w:pPr>
              <w:keepNext/>
              <w:keepLines/>
            </w:pPr>
            <w:r w:rsidRPr="006F2874">
              <w:t>A</w:t>
            </w:r>
            <w:r w:rsidR="00E1771E">
              <w:t>nzahl gleichzeitige Benutzer: 1'</w:t>
            </w:r>
            <w:r w:rsidRPr="006F2874">
              <w:t>000 Benutzer arbeiten während 100 Tagen je 10 ganze Tage</w:t>
            </w:r>
          </w:p>
        </w:tc>
        <w:tc>
          <w:tcPr>
            <w:tcW w:w="2441" w:type="dxa"/>
          </w:tcPr>
          <w:p w14:paraId="323E5348" w14:textId="77777777" w:rsidR="00CA3FF7" w:rsidRPr="006F2874" w:rsidRDefault="00CA3FF7" w:rsidP="00E1771E">
            <w:pPr>
              <w:keepNext/>
              <w:keepLines/>
            </w:pPr>
            <w:r w:rsidRPr="006F2874">
              <w:t>weniger als 100</w:t>
            </w:r>
          </w:p>
        </w:tc>
      </w:tr>
    </w:tbl>
    <w:p w14:paraId="323E534A" w14:textId="48EC6E50" w:rsidR="00CA3FF7" w:rsidRPr="006F2874" w:rsidRDefault="00CA3FF7" w:rsidP="00E1771E">
      <w:pPr>
        <w:pStyle w:val="Beschriftung"/>
        <w:keepNext/>
        <w:keepLines/>
      </w:pPr>
      <w:bookmarkStart w:id="81" w:name="_Ref321902303"/>
      <w:bookmarkStart w:id="82" w:name="_Ref321829131"/>
      <w:bookmarkStart w:id="83" w:name="_Toc322011701"/>
      <w:bookmarkStart w:id="84" w:name="_Toc479148463"/>
      <w:r w:rsidRPr="006F2874">
        <w:t xml:space="preserve">Tabelle </w:t>
      </w:r>
      <w:r w:rsidR="004A0790">
        <w:fldChar w:fldCharType="begin"/>
      </w:r>
      <w:r w:rsidR="00B46AB7">
        <w:instrText xml:space="preserve"> SEQ Tabelle \* ARABIC </w:instrText>
      </w:r>
      <w:r w:rsidR="004A0790">
        <w:fldChar w:fldCharType="separate"/>
      </w:r>
      <w:r w:rsidR="00C440D2">
        <w:rPr>
          <w:noProof/>
        </w:rPr>
        <w:t>3</w:t>
      </w:r>
      <w:r w:rsidR="004A0790">
        <w:rPr>
          <w:noProof/>
        </w:rPr>
        <w:fldChar w:fldCharType="end"/>
      </w:r>
      <w:bookmarkEnd w:id="81"/>
      <w:r w:rsidRPr="006F2874">
        <w:t>: Anzahl Organisationen und Benutzer</w:t>
      </w:r>
      <w:bookmarkEnd w:id="82"/>
      <w:bookmarkEnd w:id="83"/>
      <w:bookmarkEnd w:id="84"/>
    </w:p>
    <w:p w14:paraId="323E534B" w14:textId="511472FB" w:rsidR="00CA3FF7" w:rsidRPr="006F2874" w:rsidRDefault="00CA3FF7" w:rsidP="00A356E2">
      <w:pPr>
        <w:pStyle w:val="berschrift3"/>
      </w:pPr>
      <w:bookmarkStart w:id="85" w:name="_Toc479148234"/>
      <w:r w:rsidRPr="00A356E2">
        <w:t>Datenmenge</w:t>
      </w:r>
      <w:r w:rsidRPr="006F2874">
        <w:t xml:space="preserve"> in </w:t>
      </w:r>
      <w:r w:rsidR="0000190B">
        <w:t xml:space="preserve">der </w:t>
      </w:r>
      <w:r w:rsidR="00E20BE6">
        <w:t>Datenbank</w:t>
      </w:r>
      <w:bookmarkEnd w:id="85"/>
    </w:p>
    <w:p w14:paraId="323E534C" w14:textId="6BB8F744" w:rsidR="00CA3FF7" w:rsidRDefault="00CA3FF7" w:rsidP="00E13D28">
      <w:r w:rsidRPr="006F2874">
        <w:t>Für die Berechnung der zu erwartenden Datenmenge für die Datenbank wurden die Rahmenbedin</w:t>
      </w:r>
      <w:r w:rsidR="00E1771E">
        <w:t>g</w:t>
      </w:r>
      <w:r w:rsidRPr="006F2874">
        <w:t xml:space="preserve">ungen aus </w:t>
      </w:r>
      <w:r w:rsidR="002178C7">
        <w:fldChar w:fldCharType="begin"/>
      </w:r>
      <w:r w:rsidR="002178C7">
        <w:instrText xml:space="preserve"> REF _Ref321832447 \h  \* MERGEFORMAT </w:instrText>
      </w:r>
      <w:r w:rsidR="002178C7">
        <w:fldChar w:fldCharType="separate"/>
      </w:r>
      <w:r w:rsidR="00C440D2" w:rsidRPr="006F2874">
        <w:t xml:space="preserve">Tabelle </w:t>
      </w:r>
      <w:r w:rsidR="00C440D2">
        <w:t>4</w:t>
      </w:r>
      <w:r w:rsidR="002178C7">
        <w:fldChar w:fldCharType="end"/>
      </w:r>
      <w:r w:rsidRPr="006F2874">
        <w:t xml:space="preserve"> verwendet:</w:t>
      </w:r>
    </w:p>
    <w:p w14:paraId="323E534D" w14:textId="77777777" w:rsidR="00E13D28" w:rsidRPr="006F2874" w:rsidRDefault="00E13D28" w:rsidP="00E13D28"/>
    <w:tbl>
      <w:tblPr>
        <w:tblStyle w:val="Tabellenraster"/>
        <w:tblW w:w="0" w:type="auto"/>
        <w:jc w:val="center"/>
        <w:tblLook w:val="04A0" w:firstRow="1" w:lastRow="0" w:firstColumn="1" w:lastColumn="0" w:noHBand="0" w:noVBand="1"/>
      </w:tblPr>
      <w:tblGrid>
        <w:gridCol w:w="4339"/>
        <w:gridCol w:w="4325"/>
      </w:tblGrid>
      <w:tr w:rsidR="00CA3FF7" w:rsidRPr="006F2874" w14:paraId="323E5350" w14:textId="77777777" w:rsidTr="00CA3FF7">
        <w:trPr>
          <w:jc w:val="center"/>
        </w:trPr>
        <w:tc>
          <w:tcPr>
            <w:tcW w:w="4606" w:type="dxa"/>
          </w:tcPr>
          <w:p w14:paraId="323E534E" w14:textId="77777777" w:rsidR="00CA3FF7" w:rsidRPr="006F2874" w:rsidRDefault="00CA3FF7" w:rsidP="00E13D28">
            <w:r w:rsidRPr="006F2874">
              <w:t>Durchschnitt</w:t>
            </w:r>
            <w:r w:rsidR="00E1771E">
              <w:t>liche</w:t>
            </w:r>
            <w:r w:rsidRPr="006F2874">
              <w:t xml:space="preserve"> Strassenlänge pro Einwohner</w:t>
            </w:r>
          </w:p>
        </w:tc>
        <w:tc>
          <w:tcPr>
            <w:tcW w:w="4606" w:type="dxa"/>
          </w:tcPr>
          <w:p w14:paraId="323E534F" w14:textId="77777777" w:rsidR="00CA3FF7" w:rsidRPr="006F2874" w:rsidRDefault="00E1771E" w:rsidP="00E13D28">
            <w:r>
              <w:t>5</w:t>
            </w:r>
            <w:r w:rsidR="00CA3FF7" w:rsidRPr="006F2874">
              <w:t xml:space="preserve"> m</w:t>
            </w:r>
          </w:p>
        </w:tc>
      </w:tr>
      <w:tr w:rsidR="00CA3FF7" w:rsidRPr="006F2874" w14:paraId="323E5353" w14:textId="77777777" w:rsidTr="00CA3FF7">
        <w:trPr>
          <w:jc w:val="center"/>
        </w:trPr>
        <w:tc>
          <w:tcPr>
            <w:tcW w:w="4606" w:type="dxa"/>
          </w:tcPr>
          <w:p w14:paraId="323E5351" w14:textId="77777777" w:rsidR="00CA3FF7" w:rsidRPr="006F2874" w:rsidRDefault="00CA3FF7" w:rsidP="00E13D28">
            <w:r w:rsidRPr="006F2874">
              <w:t xml:space="preserve">Durchschnittliche Länge eines </w:t>
            </w:r>
            <w:r w:rsidR="00E1771E">
              <w:t xml:space="preserve">Strassen- oder </w:t>
            </w:r>
            <w:r w:rsidRPr="006F2874">
              <w:t>Zustandsabschnitts</w:t>
            </w:r>
          </w:p>
        </w:tc>
        <w:tc>
          <w:tcPr>
            <w:tcW w:w="4606" w:type="dxa"/>
          </w:tcPr>
          <w:p w14:paraId="323E5352" w14:textId="77777777" w:rsidR="00CA3FF7" w:rsidRPr="006F2874" w:rsidRDefault="00CA3FF7" w:rsidP="00E13D28">
            <w:r w:rsidRPr="006F2874">
              <w:t>200 m</w:t>
            </w:r>
          </w:p>
        </w:tc>
      </w:tr>
      <w:tr w:rsidR="00CA3FF7" w:rsidRPr="006F2874" w14:paraId="323E5356" w14:textId="77777777" w:rsidTr="00CA3FF7">
        <w:trPr>
          <w:jc w:val="center"/>
        </w:trPr>
        <w:tc>
          <w:tcPr>
            <w:tcW w:w="4606" w:type="dxa"/>
          </w:tcPr>
          <w:p w14:paraId="323E5354" w14:textId="77777777" w:rsidR="00CA3FF7" w:rsidRPr="006F2874" w:rsidRDefault="00CA3FF7" w:rsidP="00E13D28">
            <w:r w:rsidRPr="006F2874">
              <w:t>Gemeindegrösse</w:t>
            </w:r>
          </w:p>
        </w:tc>
        <w:tc>
          <w:tcPr>
            <w:tcW w:w="4606" w:type="dxa"/>
          </w:tcPr>
          <w:p w14:paraId="323E5355" w14:textId="77777777" w:rsidR="00CA3FF7" w:rsidRPr="006F2874" w:rsidRDefault="00CA3FF7" w:rsidP="00E13D28">
            <w:r w:rsidRPr="006F2874">
              <w:t>ca. 5</w:t>
            </w:r>
            <w:r w:rsidR="00E1771E">
              <w:t>'</w:t>
            </w:r>
            <w:r w:rsidRPr="006F2874">
              <w:t>000 Einwohner</w:t>
            </w:r>
          </w:p>
        </w:tc>
      </w:tr>
      <w:tr w:rsidR="00CA3FF7" w:rsidRPr="006F2874" w14:paraId="323E5359" w14:textId="77777777" w:rsidTr="00CA3FF7">
        <w:trPr>
          <w:jc w:val="center"/>
        </w:trPr>
        <w:tc>
          <w:tcPr>
            <w:tcW w:w="4606" w:type="dxa"/>
          </w:tcPr>
          <w:p w14:paraId="323E5357" w14:textId="77777777" w:rsidR="00CA3FF7" w:rsidRPr="006F2874" w:rsidRDefault="00CA3FF7" w:rsidP="00E13D28">
            <w:r w:rsidRPr="006F2874">
              <w:t>Durchschnittliche Netzlänge</w:t>
            </w:r>
          </w:p>
        </w:tc>
        <w:tc>
          <w:tcPr>
            <w:tcW w:w="4606" w:type="dxa"/>
          </w:tcPr>
          <w:p w14:paraId="323E5358" w14:textId="77777777" w:rsidR="00CA3FF7" w:rsidRPr="006F2874" w:rsidRDefault="009F7F9C" w:rsidP="00E1771E">
            <w:r>
              <w:t>2</w:t>
            </w:r>
            <w:r w:rsidR="00E1771E">
              <w:t>5</w:t>
            </w:r>
            <w:r w:rsidR="00CA3FF7" w:rsidRPr="006F2874">
              <w:t xml:space="preserve"> km</w:t>
            </w:r>
          </w:p>
        </w:tc>
      </w:tr>
      <w:tr w:rsidR="009F7F9C" w:rsidRPr="006F2874" w14:paraId="323E535C" w14:textId="77777777" w:rsidTr="00CA3FF7">
        <w:trPr>
          <w:jc w:val="center"/>
        </w:trPr>
        <w:tc>
          <w:tcPr>
            <w:tcW w:w="4606" w:type="dxa"/>
          </w:tcPr>
          <w:p w14:paraId="323E535A" w14:textId="77777777" w:rsidR="009F7F9C" w:rsidRPr="006F2874" w:rsidRDefault="009F7F9C" w:rsidP="009F7F9C">
            <w:r w:rsidRPr="006F2874">
              <w:t xml:space="preserve">Durchschnittliche Anzahl </w:t>
            </w:r>
            <w:r>
              <w:t>Strassen</w:t>
            </w:r>
            <w:r w:rsidR="00E1771E">
              <w:t>- oder Zustands</w:t>
            </w:r>
            <w:r w:rsidRPr="006F2874">
              <w:t>abschnitte</w:t>
            </w:r>
          </w:p>
        </w:tc>
        <w:tc>
          <w:tcPr>
            <w:tcW w:w="4606" w:type="dxa"/>
          </w:tcPr>
          <w:p w14:paraId="323E535B" w14:textId="77777777" w:rsidR="009F7F9C" w:rsidRPr="006F2874" w:rsidRDefault="00E1771E" w:rsidP="00E13D28">
            <w:r>
              <w:t>125</w:t>
            </w:r>
          </w:p>
        </w:tc>
      </w:tr>
    </w:tbl>
    <w:p w14:paraId="323E535D" w14:textId="6F42A848" w:rsidR="00CA3FF7" w:rsidRPr="006F2874" w:rsidRDefault="00CA3FF7" w:rsidP="00912D1A">
      <w:pPr>
        <w:pStyle w:val="Beschriftung"/>
      </w:pPr>
      <w:bookmarkStart w:id="86" w:name="_Ref321832447"/>
      <w:bookmarkStart w:id="87" w:name="_Toc322011702"/>
      <w:bookmarkStart w:id="88" w:name="_Toc479148464"/>
      <w:r w:rsidRPr="006F2874">
        <w:t xml:space="preserve">Tabelle </w:t>
      </w:r>
      <w:r w:rsidR="004A0790">
        <w:fldChar w:fldCharType="begin"/>
      </w:r>
      <w:r w:rsidR="00B46AB7">
        <w:instrText xml:space="preserve"> SEQ Tabelle \* ARABIC </w:instrText>
      </w:r>
      <w:r w:rsidR="004A0790">
        <w:fldChar w:fldCharType="separate"/>
      </w:r>
      <w:r w:rsidR="00C440D2">
        <w:rPr>
          <w:noProof/>
        </w:rPr>
        <w:t>4</w:t>
      </w:r>
      <w:r w:rsidR="004A0790">
        <w:rPr>
          <w:noProof/>
        </w:rPr>
        <w:fldChar w:fldCharType="end"/>
      </w:r>
      <w:bookmarkEnd w:id="86"/>
      <w:r w:rsidRPr="006F2874">
        <w:t>: Rahmenbedienung Datenmenge</w:t>
      </w:r>
      <w:bookmarkEnd w:id="87"/>
      <w:bookmarkEnd w:id="88"/>
    </w:p>
    <w:p w14:paraId="323E535E" w14:textId="77777777" w:rsidR="00CA3FF7" w:rsidRPr="006F2874" w:rsidRDefault="00CA3FF7" w:rsidP="00E13D28">
      <w:r w:rsidRPr="006F2874">
        <w:t>Daraus ergibt sich eine Initialdatenmenge von 3 GB mit einem jährlichen Zuwachs von 8 GB.</w:t>
      </w:r>
    </w:p>
    <w:p w14:paraId="323E535F" w14:textId="77777777" w:rsidR="00CA3FF7" w:rsidRPr="006F2874" w:rsidRDefault="00CA3FF7" w:rsidP="009356F9">
      <w:pPr>
        <w:pStyle w:val="berschrift1"/>
      </w:pPr>
      <w:bookmarkStart w:id="89" w:name="_Ref321994359"/>
      <w:bookmarkStart w:id="90" w:name="_Toc322011683"/>
      <w:bookmarkStart w:id="91" w:name="_Toc479148235"/>
      <w:r w:rsidRPr="006F2874">
        <w:t>Durchführung und Überwachung des Betriebs</w:t>
      </w:r>
      <w:bookmarkEnd w:id="89"/>
      <w:bookmarkEnd w:id="90"/>
      <w:bookmarkEnd w:id="91"/>
    </w:p>
    <w:p w14:paraId="323E5360" w14:textId="77777777" w:rsidR="00CA3FF7" w:rsidRPr="006F2874" w:rsidRDefault="00CA3FF7" w:rsidP="00A356E2">
      <w:pPr>
        <w:pStyle w:val="berschrift2"/>
      </w:pPr>
      <w:bookmarkStart w:id="92" w:name="_Toc322011684"/>
      <w:bookmarkStart w:id="93" w:name="_Toc479148236"/>
      <w:r w:rsidRPr="00A356E2">
        <w:t>Störungen</w:t>
      </w:r>
      <w:bookmarkEnd w:id="92"/>
      <w:bookmarkEnd w:id="93"/>
    </w:p>
    <w:p w14:paraId="323E5361" w14:textId="77777777" w:rsidR="00CA3FF7" w:rsidRPr="006F2874" w:rsidRDefault="00CA3FF7" w:rsidP="00E13D28">
      <w:r w:rsidRPr="006F2874">
        <w:t>Dieses Kapitel beschreibt wie EMSG-Master mit Störungen umgeht bzw. protokolliert.</w:t>
      </w:r>
    </w:p>
    <w:p w14:paraId="323E5362" w14:textId="17E7C8FC" w:rsidR="00CA3FF7" w:rsidRPr="006F2874" w:rsidRDefault="00CA3FF7" w:rsidP="00A356E2">
      <w:pPr>
        <w:pStyle w:val="berschrift3"/>
      </w:pPr>
      <w:bookmarkStart w:id="94" w:name="_Toc479148237"/>
      <w:r w:rsidRPr="00A356E2">
        <w:t>Fehlermeldungen</w:t>
      </w:r>
      <w:r w:rsidR="005E59E8">
        <w:t xml:space="preserve"> </w:t>
      </w:r>
      <w:r w:rsidR="007173EA">
        <w:t xml:space="preserve">in </w:t>
      </w:r>
      <w:r w:rsidR="009F7F9C">
        <w:t>EMSG-Master</w:t>
      </w:r>
      <w:bookmarkEnd w:id="94"/>
      <w:r w:rsidR="007173EA">
        <w:t xml:space="preserve"> </w:t>
      </w:r>
    </w:p>
    <w:p w14:paraId="323E5363" w14:textId="07DA1884" w:rsidR="00912D1A" w:rsidRDefault="00CA3FF7" w:rsidP="00E13D28">
      <w:r w:rsidRPr="006F2874">
        <w:t>Bei unerwarteten Fehlern (z.B. Programmfehler) wird in EMSG-Master eine benutzerfreundliche Seite für den Benutzer ausgegeben. Es werden für den Benutzer keine Programminterna wie z.B</w:t>
      </w:r>
      <w:r>
        <w:t>.</w:t>
      </w:r>
      <w:r w:rsidRPr="006F2874">
        <w:t xml:space="preserve">: StackTrace, Kennwörter, etc. ausgegeben. Diese Fehler werden protokolliert (siehe Abschnitt </w:t>
      </w:r>
      <w:r w:rsidR="002178C7">
        <w:fldChar w:fldCharType="begin"/>
      </w:r>
      <w:r w:rsidR="002178C7">
        <w:instrText xml:space="preserve"> REF _Ref321835377 \r \h  \* MERGEFORMAT </w:instrText>
      </w:r>
      <w:r w:rsidR="002178C7">
        <w:fldChar w:fldCharType="separate"/>
      </w:r>
      <w:r w:rsidR="00C440D2">
        <w:t>4.1.3</w:t>
      </w:r>
      <w:r w:rsidR="002178C7">
        <w:fldChar w:fldCharType="end"/>
      </w:r>
      <w:r w:rsidRPr="006F2874">
        <w:t xml:space="preserve">) und stehen </w:t>
      </w:r>
      <w:r w:rsidR="00503D0B">
        <w:t xml:space="preserve">dem Applikationsadministrator </w:t>
      </w:r>
      <w:r w:rsidRPr="006F2874">
        <w:t xml:space="preserve">später für eine Fehleranalyse </w:t>
      </w:r>
      <w:r w:rsidR="00503D0B">
        <w:t>zur Verfügung. Wie die Temporärverzeichnisse mit diesen Protokollen ausgeleert werden könne wird im Insallationshandbuch</w:t>
      </w:r>
      <w:r w:rsidR="0082116A">
        <w:t xml:space="preserve"> [</w:t>
      </w:r>
      <w:r w:rsidR="004A0790">
        <w:fldChar w:fldCharType="begin" w:fldLock="1"/>
      </w:r>
      <w:r w:rsidR="0082116A">
        <w:instrText xml:space="preserve"> SEQ Biblio \* ARABIC </w:instrText>
      </w:r>
      <w:r w:rsidR="004A0790">
        <w:fldChar w:fldCharType="separate"/>
      </w:r>
      <w:r w:rsidR="0082116A">
        <w:rPr>
          <w:noProof/>
        </w:rPr>
        <w:t>2</w:t>
      </w:r>
      <w:r w:rsidR="004A0790">
        <w:fldChar w:fldCharType="end"/>
      </w:r>
      <w:r w:rsidR="0082116A">
        <w:t>]</w:t>
      </w:r>
      <w:r w:rsidR="00503D0B">
        <w:t xml:space="preserve"> (</w:t>
      </w:r>
      <w:r w:rsidR="0082116A">
        <w:t xml:space="preserve">Abschnitt 5.8) </w:t>
      </w:r>
      <w:r w:rsidR="00503D0B">
        <w:t>beschrieben.</w:t>
      </w:r>
    </w:p>
    <w:p w14:paraId="323E5364" w14:textId="77777777" w:rsidR="00611ED7" w:rsidRDefault="00611ED7" w:rsidP="00611ED7">
      <w:pPr>
        <w:pStyle w:val="berschrift3"/>
      </w:pPr>
      <w:bookmarkStart w:id="95" w:name="_Toc479148238"/>
      <w:r>
        <w:t>Fehlermeldungen im AchsenImportService</w:t>
      </w:r>
      <w:r w:rsidR="007173EA">
        <w:t xml:space="preserve"> (Windows Service)</w:t>
      </w:r>
      <w:bookmarkEnd w:id="95"/>
    </w:p>
    <w:p w14:paraId="323E5365" w14:textId="77777777" w:rsidR="007D1E73" w:rsidRDefault="00611ED7" w:rsidP="00611ED7">
      <w:r>
        <w:t>Der Achsenimport erstellt pro Importdatei eine eigene Ergebnisdatei im „Out“ Verzeichnis. Diese Datei ist spezifisch für diesen Import und beinhaltet alle relevanten Informationen bezüglich erledigten Schritten, aber auch Fehler, die ein Abarbeiten dieser Datei unmöglich machen.</w:t>
      </w:r>
      <w:r w:rsidR="007D1E73">
        <w:t xml:space="preserve"> </w:t>
      </w:r>
    </w:p>
    <w:p w14:paraId="323E5366" w14:textId="77777777" w:rsidR="007D1E73" w:rsidRDefault="007D1E73" w:rsidP="00611ED7"/>
    <w:p w14:paraId="323E5367" w14:textId="77777777" w:rsidR="00611ED7" w:rsidRDefault="007D1E73" w:rsidP="00611ED7">
      <w:r>
        <w:t>Allgemeine Fehlerinformationen, die nur den Betrieb des AchsenImportServices betreffen</w:t>
      </w:r>
      <w:r w:rsidR="00062134">
        <w:t>,</w:t>
      </w:r>
      <w:r>
        <w:t xml:space="preserve"> werden in die bestehende Log</w:t>
      </w:r>
      <w:r w:rsidR="00062134">
        <w:t>-</w:t>
      </w:r>
      <w:r>
        <w:t>Infrastruktur übernommen und mitgeschrieben.</w:t>
      </w:r>
    </w:p>
    <w:p w14:paraId="323E5368" w14:textId="77777777" w:rsidR="00CA3FF7" w:rsidRPr="006F2874" w:rsidRDefault="00766D95" w:rsidP="00A356E2">
      <w:pPr>
        <w:pStyle w:val="berschrift3"/>
      </w:pPr>
      <w:bookmarkStart w:id="96" w:name="_Ref321835377"/>
      <w:bookmarkStart w:id="97" w:name="_Toc479148239"/>
      <w:r>
        <w:t xml:space="preserve">Konfigurationsmöglichkeiten </w:t>
      </w:r>
      <w:r w:rsidR="00CA3FF7" w:rsidRPr="00A356E2">
        <w:t>Ausgabemodul</w:t>
      </w:r>
      <w:bookmarkEnd w:id="96"/>
      <w:bookmarkEnd w:id="97"/>
    </w:p>
    <w:p w14:paraId="323E5369" w14:textId="77777777" w:rsidR="00CA3FF7" w:rsidRPr="006F2874" w:rsidRDefault="00CA3FF7" w:rsidP="00E13D28">
      <w:r w:rsidRPr="006F2874">
        <w:t>D</w:t>
      </w:r>
      <w:r w:rsidR="00DA46A6">
        <w:t>ie</w:t>
      </w:r>
      <w:r w:rsidRPr="006F2874">
        <w:t xml:space="preserve"> Ausgabe von Fehlermeldungen erfolgt durch die Komponente NLog</w:t>
      </w:r>
      <w:r w:rsidRPr="006F2874">
        <w:rPr>
          <w:rStyle w:val="Funotenzeichen"/>
        </w:rPr>
        <w:footnoteReference w:id="1"/>
      </w:r>
      <w:r w:rsidRPr="006F2874">
        <w:t xml:space="preserve"> in Form von </w:t>
      </w:r>
      <w:r>
        <w:t xml:space="preserve">einer </w:t>
      </w:r>
      <w:r w:rsidRPr="006F2874">
        <w:t>Datei. Die Konfiguration des Loglevels erfolgt innerhalb von EMSG-Master durch den Applikationsadministrator.</w:t>
      </w:r>
      <w:r w:rsidR="001649D9">
        <w:t xml:space="preserve"> </w:t>
      </w:r>
      <w:r w:rsidR="00061A66">
        <w:t>Prinzipiell</w:t>
      </w:r>
      <w:r w:rsidR="001649D9">
        <w:t xml:space="preserve"> werden alle innerhalb von EMSG auftretenden Applikations- und Datenbankfehler geloggt. </w:t>
      </w:r>
    </w:p>
    <w:p w14:paraId="323E536A" w14:textId="77777777" w:rsidR="00E13D28" w:rsidRDefault="00E13D28" w:rsidP="00E13D28"/>
    <w:p w14:paraId="323E536B" w14:textId="77777777" w:rsidR="00CA3FF7" w:rsidRPr="006F2874" w:rsidRDefault="00CA3FF7" w:rsidP="00E13D28">
      <w:r w:rsidRPr="006F2874">
        <w:t>Folgende Loglevel stehen zur Verfügung:</w:t>
      </w:r>
    </w:p>
    <w:p w14:paraId="323E536C" w14:textId="77777777" w:rsidR="00CA3FF7" w:rsidRPr="006F2874" w:rsidRDefault="00CA3FF7" w:rsidP="000113ED">
      <w:pPr>
        <w:pStyle w:val="Listenabsatz"/>
        <w:numPr>
          <w:ilvl w:val="0"/>
          <w:numId w:val="26"/>
        </w:numPr>
      </w:pPr>
      <w:r w:rsidRPr="006F2874">
        <w:t>Debug</w:t>
      </w:r>
    </w:p>
    <w:p w14:paraId="323E536D" w14:textId="77777777" w:rsidR="00CA3FF7" w:rsidRPr="006F2874" w:rsidRDefault="00CA3FF7" w:rsidP="000113ED">
      <w:pPr>
        <w:pStyle w:val="Listenabsatz"/>
        <w:numPr>
          <w:ilvl w:val="0"/>
          <w:numId w:val="26"/>
        </w:numPr>
      </w:pPr>
      <w:r w:rsidRPr="006F2874">
        <w:t>Info</w:t>
      </w:r>
    </w:p>
    <w:p w14:paraId="323E536E" w14:textId="77777777" w:rsidR="00CA3FF7" w:rsidRPr="006F2874" w:rsidRDefault="00CA3FF7" w:rsidP="000113ED">
      <w:pPr>
        <w:pStyle w:val="Listenabsatz"/>
        <w:numPr>
          <w:ilvl w:val="0"/>
          <w:numId w:val="26"/>
        </w:numPr>
      </w:pPr>
      <w:r w:rsidRPr="006F2874">
        <w:t>Warn</w:t>
      </w:r>
    </w:p>
    <w:p w14:paraId="323E536F" w14:textId="77777777" w:rsidR="00CA3FF7" w:rsidRPr="006F2874" w:rsidRDefault="00CA3FF7" w:rsidP="000113ED">
      <w:pPr>
        <w:pStyle w:val="Listenabsatz"/>
        <w:numPr>
          <w:ilvl w:val="0"/>
          <w:numId w:val="26"/>
        </w:numPr>
      </w:pPr>
      <w:r w:rsidRPr="006F2874">
        <w:t>Error</w:t>
      </w:r>
    </w:p>
    <w:p w14:paraId="323E5370" w14:textId="77777777" w:rsidR="00CA3FF7" w:rsidRDefault="00CA3FF7" w:rsidP="000113ED">
      <w:pPr>
        <w:pStyle w:val="Listenabsatz"/>
        <w:numPr>
          <w:ilvl w:val="0"/>
          <w:numId w:val="26"/>
        </w:numPr>
      </w:pPr>
      <w:r w:rsidRPr="006F2874">
        <w:t>Fatal</w:t>
      </w:r>
    </w:p>
    <w:p w14:paraId="323E5371" w14:textId="77777777" w:rsidR="000113ED" w:rsidRPr="006F2874" w:rsidRDefault="000113ED" w:rsidP="000113ED"/>
    <w:p w14:paraId="323E5372" w14:textId="77777777" w:rsidR="00CA3FF7" w:rsidRDefault="00CA3FF7" w:rsidP="00E13D28">
      <w:r w:rsidRPr="006F2874">
        <w:t xml:space="preserve">Es werden immer alle Loginformationen des gewählten Loglevels und der mit </w:t>
      </w:r>
      <w:r>
        <w:t>grösserer Bedeutung</w:t>
      </w:r>
      <w:r w:rsidRPr="006F2874">
        <w:t xml:space="preserve"> ausgegeben. Ist z.B. Warn eingestellt, so werden Loginformationen zu Warn, Error und Fatal ausgegeben.</w:t>
      </w:r>
    </w:p>
    <w:p w14:paraId="323E5373" w14:textId="77777777" w:rsidR="00E13D28" w:rsidRPr="006F2874" w:rsidRDefault="00E13D28" w:rsidP="00E13D28"/>
    <w:p w14:paraId="323E5374" w14:textId="6CAD2F5F" w:rsidR="00CA3FF7" w:rsidRPr="006F2874" w:rsidRDefault="002178C7" w:rsidP="000113ED">
      <w:r>
        <w:fldChar w:fldCharType="begin"/>
      </w:r>
      <w:r>
        <w:instrText xml:space="preserve"> REF _Ref321839329 \h  \* MERGEFORMAT </w:instrText>
      </w:r>
      <w:r>
        <w:fldChar w:fldCharType="separate"/>
      </w:r>
      <w:r w:rsidR="00C440D2" w:rsidRPr="006F2874">
        <w:t xml:space="preserve">Tabelle </w:t>
      </w:r>
      <w:r w:rsidR="00C440D2">
        <w:t>5</w:t>
      </w:r>
      <w:r>
        <w:fldChar w:fldCharType="end"/>
      </w:r>
      <w:r w:rsidR="00CA3FF7" w:rsidRPr="006F2874">
        <w:t xml:space="preserve"> beschreibt die einzelnen Loglevels:</w:t>
      </w:r>
    </w:p>
    <w:tbl>
      <w:tblPr>
        <w:tblStyle w:val="Tabellenraster"/>
        <w:tblW w:w="0" w:type="auto"/>
        <w:jc w:val="center"/>
        <w:tblLook w:val="04A0" w:firstRow="1" w:lastRow="0" w:firstColumn="1" w:lastColumn="0" w:noHBand="0" w:noVBand="1"/>
      </w:tblPr>
      <w:tblGrid>
        <w:gridCol w:w="1996"/>
        <w:gridCol w:w="6668"/>
      </w:tblGrid>
      <w:tr w:rsidR="00CA3FF7" w:rsidRPr="006F2874" w14:paraId="323E5377" w14:textId="77777777" w:rsidTr="00CA3FF7">
        <w:trPr>
          <w:jc w:val="center"/>
        </w:trPr>
        <w:tc>
          <w:tcPr>
            <w:tcW w:w="2093" w:type="dxa"/>
            <w:shd w:val="clear" w:color="auto" w:fill="BFBFBF" w:themeFill="background1" w:themeFillShade="BF"/>
          </w:tcPr>
          <w:p w14:paraId="323E5375" w14:textId="77777777" w:rsidR="00CA3FF7" w:rsidRPr="006F2874" w:rsidRDefault="00CA3FF7" w:rsidP="00E13D28">
            <w:r w:rsidRPr="006F2874">
              <w:t>Loglevel</w:t>
            </w:r>
          </w:p>
        </w:tc>
        <w:tc>
          <w:tcPr>
            <w:tcW w:w="7119" w:type="dxa"/>
            <w:shd w:val="clear" w:color="auto" w:fill="BFBFBF" w:themeFill="background1" w:themeFillShade="BF"/>
          </w:tcPr>
          <w:p w14:paraId="323E5376" w14:textId="77777777" w:rsidR="00CA3FF7" w:rsidRPr="006F2874" w:rsidRDefault="00CA3FF7" w:rsidP="00E13D28">
            <w:r w:rsidRPr="006F2874">
              <w:t>Beschreibung</w:t>
            </w:r>
          </w:p>
        </w:tc>
      </w:tr>
      <w:tr w:rsidR="00CA3FF7" w:rsidRPr="006F2874" w14:paraId="323E537A" w14:textId="77777777" w:rsidTr="00CA3FF7">
        <w:trPr>
          <w:jc w:val="center"/>
        </w:trPr>
        <w:tc>
          <w:tcPr>
            <w:tcW w:w="2093" w:type="dxa"/>
          </w:tcPr>
          <w:p w14:paraId="323E5378" w14:textId="77777777" w:rsidR="00CA3FF7" w:rsidRPr="006F2874" w:rsidRDefault="00CA3FF7" w:rsidP="00E13D28">
            <w:r w:rsidRPr="006F2874">
              <w:t>Debug</w:t>
            </w:r>
          </w:p>
        </w:tc>
        <w:tc>
          <w:tcPr>
            <w:tcW w:w="7119" w:type="dxa"/>
          </w:tcPr>
          <w:p w14:paraId="323E5379" w14:textId="77777777" w:rsidR="00CA3FF7" w:rsidRPr="006F2874" w:rsidRDefault="00CA3FF7" w:rsidP="00E13D28">
            <w:r w:rsidRPr="006F2874">
              <w:t>Erweiterte Informationen für die Fehleranalyse.</w:t>
            </w:r>
          </w:p>
        </w:tc>
      </w:tr>
      <w:tr w:rsidR="00CA3FF7" w:rsidRPr="006F2874" w14:paraId="323E537D" w14:textId="77777777" w:rsidTr="00CA3FF7">
        <w:trPr>
          <w:jc w:val="center"/>
        </w:trPr>
        <w:tc>
          <w:tcPr>
            <w:tcW w:w="2093" w:type="dxa"/>
          </w:tcPr>
          <w:p w14:paraId="323E537B" w14:textId="77777777" w:rsidR="00CA3FF7" w:rsidRPr="006F2874" w:rsidRDefault="00CA3FF7" w:rsidP="00E13D28">
            <w:r w:rsidRPr="006F2874">
              <w:t>Info</w:t>
            </w:r>
          </w:p>
        </w:tc>
        <w:tc>
          <w:tcPr>
            <w:tcW w:w="7119" w:type="dxa"/>
          </w:tcPr>
          <w:p w14:paraId="323E537C" w14:textId="77777777" w:rsidR="00CA3FF7" w:rsidRPr="006F2874" w:rsidRDefault="00CA3FF7" w:rsidP="00E13D28">
            <w:r w:rsidRPr="006F2874">
              <w:t>Allgemeine Informationen zum erwarteten Programmverlauf.</w:t>
            </w:r>
          </w:p>
        </w:tc>
      </w:tr>
      <w:tr w:rsidR="00CA3FF7" w:rsidRPr="006F2874" w14:paraId="323E5380" w14:textId="77777777" w:rsidTr="00CA3FF7">
        <w:trPr>
          <w:jc w:val="center"/>
        </w:trPr>
        <w:tc>
          <w:tcPr>
            <w:tcW w:w="2093" w:type="dxa"/>
          </w:tcPr>
          <w:p w14:paraId="323E537E" w14:textId="77777777" w:rsidR="00CA3FF7" w:rsidRPr="006F2874" w:rsidRDefault="00CA3FF7" w:rsidP="00E13D28">
            <w:r w:rsidRPr="006F2874">
              <w:t>Warn</w:t>
            </w:r>
          </w:p>
        </w:tc>
        <w:tc>
          <w:tcPr>
            <w:tcW w:w="7119" w:type="dxa"/>
          </w:tcPr>
          <w:p w14:paraId="323E537F" w14:textId="77777777" w:rsidR="00CA3FF7" w:rsidRPr="006F2874" w:rsidRDefault="00CA3FF7" w:rsidP="00E13D28">
            <w:r w:rsidRPr="006F2874">
              <w:t>Allgemeine Informationen zum Programmverlauf. EMSG-Master konnte das Problem umgehen bzw. ist vernachlässigbar.</w:t>
            </w:r>
          </w:p>
        </w:tc>
      </w:tr>
      <w:tr w:rsidR="00CA3FF7" w:rsidRPr="006F2874" w14:paraId="323E5383" w14:textId="77777777" w:rsidTr="00CA3FF7">
        <w:trPr>
          <w:jc w:val="center"/>
        </w:trPr>
        <w:tc>
          <w:tcPr>
            <w:tcW w:w="2093" w:type="dxa"/>
          </w:tcPr>
          <w:p w14:paraId="323E5381" w14:textId="77777777" w:rsidR="00CA3FF7" w:rsidRPr="006F2874" w:rsidRDefault="00CA3FF7" w:rsidP="00E13D28">
            <w:r w:rsidRPr="006F2874">
              <w:t>Error</w:t>
            </w:r>
          </w:p>
        </w:tc>
        <w:tc>
          <w:tcPr>
            <w:tcW w:w="7119" w:type="dxa"/>
          </w:tcPr>
          <w:p w14:paraId="323E5382" w14:textId="77777777" w:rsidR="00CA3FF7" w:rsidRPr="006F2874" w:rsidRDefault="00CA3FF7" w:rsidP="00E13D28">
            <w:r w:rsidRPr="006F2874">
              <w:t>Programmfehler die z.B. nur in einem Formular auftreten. Führt nicht zur Beendigung von EMSG-Master.</w:t>
            </w:r>
          </w:p>
        </w:tc>
      </w:tr>
      <w:tr w:rsidR="00CA3FF7" w:rsidRPr="006F2874" w14:paraId="323E5386" w14:textId="77777777" w:rsidTr="00CA3FF7">
        <w:trPr>
          <w:jc w:val="center"/>
        </w:trPr>
        <w:tc>
          <w:tcPr>
            <w:tcW w:w="2093" w:type="dxa"/>
          </w:tcPr>
          <w:p w14:paraId="323E5384" w14:textId="77777777" w:rsidR="00CA3FF7" w:rsidRPr="006F2874" w:rsidRDefault="00CA3FF7" w:rsidP="00E13D28">
            <w:r w:rsidRPr="006F2874">
              <w:t>Fatal</w:t>
            </w:r>
          </w:p>
        </w:tc>
        <w:tc>
          <w:tcPr>
            <w:tcW w:w="7119" w:type="dxa"/>
          </w:tcPr>
          <w:p w14:paraId="323E5385" w14:textId="77777777" w:rsidR="00CA3FF7" w:rsidRPr="006F2874" w:rsidRDefault="00CA3FF7" w:rsidP="00E13D28">
            <w:r w:rsidRPr="006F2874">
              <w:t>Schwerwiegender, meist infrastruktureller Fehler. Führt zur Beendigung von EMSG-Master.</w:t>
            </w:r>
          </w:p>
        </w:tc>
      </w:tr>
    </w:tbl>
    <w:p w14:paraId="323E5387" w14:textId="6CC37A23" w:rsidR="00CA3FF7" w:rsidRPr="006F2874" w:rsidRDefault="00CA3FF7" w:rsidP="00912D1A">
      <w:pPr>
        <w:pStyle w:val="Beschriftung"/>
      </w:pPr>
      <w:bookmarkStart w:id="98" w:name="_Ref321839329"/>
      <w:bookmarkStart w:id="99" w:name="_Toc322011703"/>
      <w:bookmarkStart w:id="100" w:name="_Toc479148465"/>
      <w:r w:rsidRPr="006F2874">
        <w:t xml:space="preserve">Tabelle </w:t>
      </w:r>
      <w:r w:rsidR="004A0790">
        <w:fldChar w:fldCharType="begin"/>
      </w:r>
      <w:r w:rsidR="00B46AB7">
        <w:instrText xml:space="preserve"> SEQ Tabelle \* ARABIC </w:instrText>
      </w:r>
      <w:r w:rsidR="004A0790">
        <w:fldChar w:fldCharType="separate"/>
      </w:r>
      <w:r w:rsidR="00C440D2">
        <w:rPr>
          <w:noProof/>
        </w:rPr>
        <w:t>5</w:t>
      </w:r>
      <w:r w:rsidR="004A0790">
        <w:rPr>
          <w:noProof/>
        </w:rPr>
        <w:fldChar w:fldCharType="end"/>
      </w:r>
      <w:bookmarkEnd w:id="98"/>
      <w:r w:rsidRPr="006F2874">
        <w:t>: Loglevels</w:t>
      </w:r>
      <w:bookmarkEnd w:id="99"/>
      <w:bookmarkEnd w:id="100"/>
    </w:p>
    <w:p w14:paraId="323E5388" w14:textId="438D3CD0" w:rsidR="00CA3FF7" w:rsidRPr="006F2874" w:rsidRDefault="00CA3FF7" w:rsidP="00E13D28">
      <w:r w:rsidRPr="006F2874">
        <w:t>Die Konfiguration von NLog erfolgt in der Datei nlog.config. Diese Datei befindet sich am Applikationsserver im Installationsverzeichnis</w:t>
      </w:r>
      <w:r w:rsidR="007A4B33">
        <w:t xml:space="preserve"> (siehe</w:t>
      </w:r>
      <w:r w:rsidR="00FB33E4">
        <w:t xml:space="preserve"> </w:t>
      </w:r>
      <w:r w:rsidR="004A0790">
        <w:fldChar w:fldCharType="begin"/>
      </w:r>
      <w:r w:rsidR="00FB33E4">
        <w:instrText xml:space="preserve"> REF _Ref323280008 \r \h </w:instrText>
      </w:r>
      <w:r w:rsidR="004A0790">
        <w:fldChar w:fldCharType="separate"/>
      </w:r>
      <w:r w:rsidR="00C440D2">
        <w:t>0.1.1.1</w:t>
      </w:r>
      <w:r w:rsidR="004A0790">
        <w:fldChar w:fldCharType="end"/>
      </w:r>
      <w:r w:rsidR="007A4B33">
        <w:t>)</w:t>
      </w:r>
      <w:r w:rsidRPr="006F2874">
        <w:t xml:space="preserve"> </w:t>
      </w:r>
      <w:r w:rsidR="007A4B33">
        <w:t>von EMSG-Master</w:t>
      </w:r>
      <w:r w:rsidRPr="006F2874">
        <w:t>.</w:t>
      </w:r>
      <w:r w:rsidR="007A4B33">
        <w:t xml:space="preserve"> </w:t>
      </w:r>
    </w:p>
    <w:p w14:paraId="323E5389" w14:textId="77777777" w:rsidR="00E13D28" w:rsidRDefault="00E13D28" w:rsidP="00E13D28"/>
    <w:p w14:paraId="323E538A" w14:textId="2543B55A" w:rsidR="00CA3FF7" w:rsidRPr="006F2874" w:rsidRDefault="002178C7" w:rsidP="000113ED">
      <w:r>
        <w:fldChar w:fldCharType="begin"/>
      </w:r>
      <w:r>
        <w:instrText xml:space="preserve"> REF _Ref321838284 \h  \* MERGEFORMAT </w:instrText>
      </w:r>
      <w:r>
        <w:fldChar w:fldCharType="separate"/>
      </w:r>
      <w:r w:rsidR="00C440D2" w:rsidRPr="006F2874">
        <w:t xml:space="preserve">Tabelle </w:t>
      </w:r>
      <w:r w:rsidR="00C440D2">
        <w:t>6</w:t>
      </w:r>
      <w:r>
        <w:fldChar w:fldCharType="end"/>
      </w:r>
      <w:r w:rsidR="00CA3FF7" w:rsidRPr="006F2874">
        <w:t xml:space="preserve"> zeigt die wichtigsten Parameter inklusive deren Bedeutungen. Etwaige Änderungen in der Konfigurationsdatei werden spätestens nach dem (automatischen) Recycle des AppPool übernommen.</w:t>
      </w:r>
    </w:p>
    <w:tbl>
      <w:tblPr>
        <w:tblStyle w:val="Tabellenraster"/>
        <w:tblW w:w="0" w:type="auto"/>
        <w:jc w:val="center"/>
        <w:tblLook w:val="04A0" w:firstRow="1" w:lastRow="0" w:firstColumn="1" w:lastColumn="0" w:noHBand="0" w:noVBand="1"/>
      </w:tblPr>
      <w:tblGrid>
        <w:gridCol w:w="1609"/>
        <w:gridCol w:w="7055"/>
      </w:tblGrid>
      <w:tr w:rsidR="00CA3FF7" w:rsidRPr="006F2874" w14:paraId="323E538D" w14:textId="77777777" w:rsidTr="00CA3FF7">
        <w:trPr>
          <w:jc w:val="center"/>
        </w:trPr>
        <w:tc>
          <w:tcPr>
            <w:tcW w:w="1668" w:type="dxa"/>
            <w:shd w:val="clear" w:color="auto" w:fill="BFBFBF" w:themeFill="background1" w:themeFillShade="BF"/>
          </w:tcPr>
          <w:p w14:paraId="323E538B" w14:textId="77777777" w:rsidR="00CA3FF7" w:rsidRPr="006F2874" w:rsidRDefault="00CA3FF7" w:rsidP="00E13D28">
            <w:r w:rsidRPr="006F2874">
              <w:t>Key</w:t>
            </w:r>
          </w:p>
        </w:tc>
        <w:tc>
          <w:tcPr>
            <w:tcW w:w="7544" w:type="dxa"/>
            <w:shd w:val="clear" w:color="auto" w:fill="BFBFBF" w:themeFill="background1" w:themeFillShade="BF"/>
          </w:tcPr>
          <w:p w14:paraId="323E538C" w14:textId="77777777" w:rsidR="00CA3FF7" w:rsidRPr="006F2874" w:rsidRDefault="00CA3FF7" w:rsidP="00E13D28">
            <w:r w:rsidRPr="006F2874">
              <w:t>Beschreibung</w:t>
            </w:r>
          </w:p>
        </w:tc>
      </w:tr>
      <w:tr w:rsidR="00CA3FF7" w:rsidRPr="006F2874" w14:paraId="323E5390" w14:textId="77777777" w:rsidTr="00CA3FF7">
        <w:trPr>
          <w:jc w:val="center"/>
        </w:trPr>
        <w:tc>
          <w:tcPr>
            <w:tcW w:w="1668" w:type="dxa"/>
          </w:tcPr>
          <w:p w14:paraId="323E538E" w14:textId="77777777" w:rsidR="00CA3FF7" w:rsidRPr="006F2874" w:rsidRDefault="00CA3FF7" w:rsidP="00E13D28">
            <w:r w:rsidRPr="006F2874">
              <w:rPr>
                <w:rFonts w:ascii="Courier New" w:hAnsi="Courier New" w:cs="Courier New"/>
                <w:b/>
              </w:rPr>
              <w:t>fileName</w:t>
            </w:r>
          </w:p>
        </w:tc>
        <w:tc>
          <w:tcPr>
            <w:tcW w:w="7544" w:type="dxa"/>
          </w:tcPr>
          <w:p w14:paraId="323E538F" w14:textId="77777777" w:rsidR="00CA3FF7" w:rsidRPr="006F2874" w:rsidRDefault="00CA3FF7" w:rsidP="00E13D28">
            <w:r w:rsidRPr="006F2874">
              <w:t>Pfad inklusive Dateiname. Datei beinhaltet die aktuellen Loginformation.</w:t>
            </w:r>
          </w:p>
        </w:tc>
      </w:tr>
      <w:tr w:rsidR="00CA3FF7" w:rsidRPr="006F2874" w14:paraId="323E5393" w14:textId="77777777" w:rsidTr="00CA3FF7">
        <w:trPr>
          <w:jc w:val="center"/>
        </w:trPr>
        <w:tc>
          <w:tcPr>
            <w:tcW w:w="1668" w:type="dxa"/>
          </w:tcPr>
          <w:p w14:paraId="323E5391" w14:textId="77777777" w:rsidR="00CA3FF7" w:rsidRPr="006F2874" w:rsidRDefault="00CA3FF7" w:rsidP="00E13D28">
            <w:r w:rsidRPr="006F2874">
              <w:rPr>
                <w:rFonts w:ascii="Courier New" w:hAnsi="Courier New" w:cs="Courier New"/>
                <w:b/>
              </w:rPr>
              <w:t>maxArchiveFiles</w:t>
            </w:r>
          </w:p>
        </w:tc>
        <w:tc>
          <w:tcPr>
            <w:tcW w:w="7544" w:type="dxa"/>
          </w:tcPr>
          <w:p w14:paraId="323E5392" w14:textId="77777777" w:rsidR="00CA3FF7" w:rsidRPr="006F2874" w:rsidRDefault="00CA3FF7" w:rsidP="00E13D28">
            <w:r w:rsidRPr="006F2874">
              <w:t>Anzahl der maximalen Archivdateien</w:t>
            </w:r>
          </w:p>
        </w:tc>
      </w:tr>
      <w:tr w:rsidR="00CA3FF7" w:rsidRPr="006F2874" w14:paraId="323E5396" w14:textId="77777777" w:rsidTr="00CA3FF7">
        <w:trPr>
          <w:jc w:val="center"/>
        </w:trPr>
        <w:tc>
          <w:tcPr>
            <w:tcW w:w="1668" w:type="dxa"/>
          </w:tcPr>
          <w:p w14:paraId="323E5394" w14:textId="77777777" w:rsidR="00CA3FF7" w:rsidRPr="006F2874" w:rsidRDefault="00CA3FF7" w:rsidP="00E13D28">
            <w:pPr>
              <w:rPr>
                <w:rFonts w:ascii="Courier New" w:hAnsi="Courier New" w:cs="Courier New"/>
                <w:b/>
              </w:rPr>
            </w:pPr>
            <w:r w:rsidRPr="006F2874">
              <w:rPr>
                <w:rFonts w:ascii="Courier New" w:hAnsi="Courier New" w:cs="Courier New"/>
                <w:b/>
              </w:rPr>
              <w:t>archiveFileName</w:t>
            </w:r>
          </w:p>
        </w:tc>
        <w:tc>
          <w:tcPr>
            <w:tcW w:w="7544" w:type="dxa"/>
          </w:tcPr>
          <w:p w14:paraId="323E5395" w14:textId="77777777" w:rsidR="00CA3FF7" w:rsidRPr="006F2874" w:rsidRDefault="00CA3FF7" w:rsidP="00E13D28">
            <w:r w:rsidRPr="006F2874">
              <w:t>Pfad inklusive Dateiname für Archiv. Datei beinhaltet die archivierten Loginformation.</w:t>
            </w:r>
          </w:p>
        </w:tc>
      </w:tr>
      <w:tr w:rsidR="00CA3FF7" w:rsidRPr="006F2874" w14:paraId="323E539A" w14:textId="77777777" w:rsidTr="00CA3FF7">
        <w:trPr>
          <w:jc w:val="center"/>
        </w:trPr>
        <w:tc>
          <w:tcPr>
            <w:tcW w:w="1668" w:type="dxa"/>
          </w:tcPr>
          <w:p w14:paraId="323E5397" w14:textId="77777777" w:rsidR="00CA3FF7" w:rsidRPr="006F2874" w:rsidRDefault="00CA3FF7" w:rsidP="00E13D28">
            <w:pPr>
              <w:rPr>
                <w:rFonts w:ascii="Courier New" w:hAnsi="Courier New" w:cs="Courier New"/>
                <w:b/>
              </w:rPr>
            </w:pPr>
            <w:r w:rsidRPr="006F2874">
              <w:rPr>
                <w:rFonts w:ascii="Courier New" w:hAnsi="Courier New" w:cs="Courier New"/>
                <w:b/>
              </w:rPr>
              <w:t>archiveNumbering</w:t>
            </w:r>
          </w:p>
        </w:tc>
        <w:tc>
          <w:tcPr>
            <w:tcW w:w="7544" w:type="dxa"/>
          </w:tcPr>
          <w:p w14:paraId="323E5398" w14:textId="77777777" w:rsidR="00CA3FF7" w:rsidRPr="006F2874" w:rsidRDefault="00CA3FF7" w:rsidP="00E13D28">
            <w:r w:rsidRPr="006F2874">
              <w:t xml:space="preserve">Rolling: </w:t>
            </w:r>
            <w:r w:rsidR="000113ED">
              <w:tab/>
            </w:r>
            <w:r w:rsidRPr="006F2874">
              <w:t>Die jüngste Archivdatei ist 01, dann kommt 02, etc.</w:t>
            </w:r>
          </w:p>
          <w:p w14:paraId="323E5399" w14:textId="77777777" w:rsidR="00CA3FF7" w:rsidRPr="006F2874" w:rsidRDefault="00CA3FF7" w:rsidP="00E13D28">
            <w:r w:rsidRPr="006F2874">
              <w:t xml:space="preserve">Sequence: </w:t>
            </w:r>
            <w:r w:rsidR="000113ED">
              <w:tab/>
            </w:r>
            <w:r w:rsidRPr="006F2874">
              <w:t>Die jüngste Archivdatei hat die höchste Nummer.</w:t>
            </w:r>
          </w:p>
        </w:tc>
      </w:tr>
      <w:tr w:rsidR="00CA3FF7" w:rsidRPr="006F2874" w14:paraId="323E53A2" w14:textId="77777777" w:rsidTr="00CA3FF7">
        <w:trPr>
          <w:jc w:val="center"/>
        </w:trPr>
        <w:tc>
          <w:tcPr>
            <w:tcW w:w="1668" w:type="dxa"/>
          </w:tcPr>
          <w:p w14:paraId="323E539B" w14:textId="77777777" w:rsidR="00CA3FF7" w:rsidRPr="006F2874" w:rsidRDefault="00CA3FF7" w:rsidP="00E13D28">
            <w:pPr>
              <w:rPr>
                <w:rFonts w:ascii="Courier New" w:hAnsi="Courier New" w:cs="Courier New"/>
                <w:b/>
              </w:rPr>
            </w:pPr>
            <w:r w:rsidRPr="006F2874">
              <w:rPr>
                <w:rFonts w:ascii="Courier New" w:hAnsi="Courier New" w:cs="Courier New"/>
                <w:b/>
              </w:rPr>
              <w:t>archiveEvery</w:t>
            </w:r>
          </w:p>
        </w:tc>
        <w:tc>
          <w:tcPr>
            <w:tcW w:w="7544" w:type="dxa"/>
          </w:tcPr>
          <w:p w14:paraId="323E539C" w14:textId="77777777" w:rsidR="00CA3FF7" w:rsidRPr="006F2874" w:rsidRDefault="00CA3FF7" w:rsidP="00E13D28">
            <w:r w:rsidRPr="006F2874">
              <w:t xml:space="preserve">Day: </w:t>
            </w:r>
            <w:r w:rsidR="000113ED">
              <w:tab/>
            </w:r>
            <w:r w:rsidR="000113ED">
              <w:tab/>
            </w:r>
            <w:r w:rsidRPr="006F2874">
              <w:t>täglich</w:t>
            </w:r>
          </w:p>
          <w:p w14:paraId="323E539D" w14:textId="77777777" w:rsidR="00CA3FF7" w:rsidRPr="006F2874" w:rsidRDefault="00CA3FF7" w:rsidP="00E13D28">
            <w:r w:rsidRPr="006F2874">
              <w:t xml:space="preserve">Hour: </w:t>
            </w:r>
            <w:r w:rsidR="000113ED">
              <w:tab/>
            </w:r>
            <w:r w:rsidR="000113ED">
              <w:tab/>
            </w:r>
            <w:r w:rsidRPr="006F2874">
              <w:t>stündlich</w:t>
            </w:r>
          </w:p>
          <w:p w14:paraId="323E539E" w14:textId="77777777" w:rsidR="00CA3FF7" w:rsidRPr="006F2874" w:rsidRDefault="00CA3FF7" w:rsidP="00E13D28">
            <w:r w:rsidRPr="006F2874">
              <w:t xml:space="preserve">Minute: </w:t>
            </w:r>
            <w:r w:rsidR="000113ED">
              <w:tab/>
            </w:r>
            <w:r w:rsidRPr="006F2874">
              <w:t>minütlich</w:t>
            </w:r>
          </w:p>
          <w:p w14:paraId="323E539F" w14:textId="77777777" w:rsidR="00CA3FF7" w:rsidRPr="006F2874" w:rsidRDefault="00CA3FF7" w:rsidP="00E13D28">
            <w:r w:rsidRPr="006F2874">
              <w:t xml:space="preserve">Month: </w:t>
            </w:r>
            <w:r w:rsidR="000113ED">
              <w:tab/>
            </w:r>
            <w:r w:rsidR="000113ED">
              <w:tab/>
            </w:r>
            <w:r w:rsidRPr="006F2874">
              <w:t>monatlich</w:t>
            </w:r>
          </w:p>
          <w:p w14:paraId="323E53A0" w14:textId="77777777" w:rsidR="00CA3FF7" w:rsidRPr="006F2874" w:rsidRDefault="00CA3FF7" w:rsidP="00E13D28">
            <w:r w:rsidRPr="006F2874">
              <w:t xml:space="preserve">None: </w:t>
            </w:r>
            <w:r w:rsidR="000113ED">
              <w:tab/>
            </w:r>
            <w:r w:rsidR="000113ED">
              <w:tab/>
            </w:r>
            <w:r w:rsidRPr="006F2874">
              <w:t>keine Archivierung</w:t>
            </w:r>
          </w:p>
          <w:p w14:paraId="323E53A1" w14:textId="77777777" w:rsidR="00CA3FF7" w:rsidRPr="006F2874" w:rsidRDefault="00CA3FF7" w:rsidP="00E13D28">
            <w:r w:rsidRPr="006F2874">
              <w:t xml:space="preserve">Year: </w:t>
            </w:r>
            <w:r w:rsidR="000113ED">
              <w:tab/>
            </w:r>
            <w:r w:rsidR="000113ED">
              <w:tab/>
            </w:r>
            <w:r w:rsidRPr="006F2874">
              <w:t>jährlich</w:t>
            </w:r>
          </w:p>
        </w:tc>
      </w:tr>
    </w:tbl>
    <w:p w14:paraId="323E53A3" w14:textId="6DE62D35" w:rsidR="00CA3FF7" w:rsidRPr="006F2874" w:rsidRDefault="00CA3FF7" w:rsidP="00912D1A">
      <w:pPr>
        <w:pStyle w:val="Beschriftung"/>
      </w:pPr>
      <w:bookmarkStart w:id="101" w:name="_Ref321838284"/>
      <w:bookmarkStart w:id="102" w:name="_Toc322011705"/>
      <w:bookmarkStart w:id="103" w:name="_Toc479148466"/>
      <w:r w:rsidRPr="006F2874">
        <w:t xml:space="preserve">Tabelle </w:t>
      </w:r>
      <w:r w:rsidR="004A0790">
        <w:fldChar w:fldCharType="begin"/>
      </w:r>
      <w:r w:rsidR="00B46AB7">
        <w:instrText xml:space="preserve"> SEQ Tabelle \* ARABIC </w:instrText>
      </w:r>
      <w:r w:rsidR="004A0790">
        <w:fldChar w:fldCharType="separate"/>
      </w:r>
      <w:r w:rsidR="00C440D2">
        <w:rPr>
          <w:noProof/>
        </w:rPr>
        <w:t>6</w:t>
      </w:r>
      <w:r w:rsidR="004A0790">
        <w:rPr>
          <w:noProof/>
        </w:rPr>
        <w:fldChar w:fldCharType="end"/>
      </w:r>
      <w:bookmarkEnd w:id="101"/>
      <w:r w:rsidRPr="006F2874">
        <w:t>: Wichtige Parameter in NLog</w:t>
      </w:r>
      <w:bookmarkEnd w:id="102"/>
      <w:bookmarkEnd w:id="103"/>
    </w:p>
    <w:p w14:paraId="323E53A4" w14:textId="1F739000" w:rsidR="00E13D28" w:rsidRPr="006F2874" w:rsidRDefault="002178C7" w:rsidP="00E13D28">
      <w:r>
        <w:fldChar w:fldCharType="begin"/>
      </w:r>
      <w:r>
        <w:instrText xml:space="preserve"> REF _Ref321905822 \h  \* MERGEFORMAT </w:instrText>
      </w:r>
      <w:r>
        <w:fldChar w:fldCharType="separate"/>
      </w:r>
      <w:r w:rsidR="00C440D2" w:rsidRPr="006F2874">
        <w:t xml:space="preserve">Abbildung </w:t>
      </w:r>
      <w:r w:rsidR="00C440D2">
        <w:t>2</w:t>
      </w:r>
      <w:r>
        <w:fldChar w:fldCharType="end"/>
      </w:r>
      <w:r w:rsidR="00CA3FF7" w:rsidRPr="006F2874">
        <w:t xml:space="preserve"> zeigt beispielhaft den Inhalt des Anwendungslog:</w:t>
      </w:r>
    </w:p>
    <w:p w14:paraId="323E53A5" w14:textId="77777777" w:rsidR="00CA3FF7" w:rsidRPr="006F2874" w:rsidRDefault="00CA3FF7" w:rsidP="00E13D28">
      <w:r w:rsidRPr="006F2874">
        <w:rPr>
          <w:noProof/>
        </w:rPr>
        <w:drawing>
          <wp:inline distT="0" distB="0" distL="0" distR="0" wp14:anchorId="323E5524" wp14:editId="323E5525">
            <wp:extent cx="5760720" cy="2655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760720" cy="2655590"/>
                    </a:xfrm>
                    <a:prstGeom prst="rect">
                      <a:avLst/>
                    </a:prstGeom>
                  </pic:spPr>
                </pic:pic>
              </a:graphicData>
            </a:graphic>
          </wp:inline>
        </w:drawing>
      </w:r>
    </w:p>
    <w:p w14:paraId="323E53A6" w14:textId="53C61357" w:rsidR="00CA3FF7" w:rsidRDefault="00CA3FF7" w:rsidP="00912D1A">
      <w:pPr>
        <w:pStyle w:val="Beschriftung"/>
      </w:pPr>
      <w:bookmarkStart w:id="104" w:name="_Ref321905822"/>
      <w:bookmarkStart w:id="105" w:name="_Toc322011696"/>
      <w:bookmarkStart w:id="106" w:name="_Toc479148456"/>
      <w:r w:rsidRPr="006F2874">
        <w:t xml:space="preserve">Abbildung </w:t>
      </w:r>
      <w:r w:rsidR="004A0790">
        <w:fldChar w:fldCharType="begin"/>
      </w:r>
      <w:r>
        <w:instrText xml:space="preserve"> SEQ Abbildung \* ARABIC </w:instrText>
      </w:r>
      <w:r w:rsidR="004A0790">
        <w:fldChar w:fldCharType="separate"/>
      </w:r>
      <w:r w:rsidR="00C440D2">
        <w:rPr>
          <w:noProof/>
        </w:rPr>
        <w:t>2</w:t>
      </w:r>
      <w:r w:rsidR="004A0790">
        <w:rPr>
          <w:noProof/>
        </w:rPr>
        <w:fldChar w:fldCharType="end"/>
      </w:r>
      <w:bookmarkEnd w:id="104"/>
      <w:r w:rsidRPr="006F2874">
        <w:t>: Beispiel Inhalt des Anwendungslog</w:t>
      </w:r>
      <w:bookmarkEnd w:id="105"/>
      <w:bookmarkEnd w:id="106"/>
    </w:p>
    <w:p w14:paraId="323E53A7" w14:textId="77777777" w:rsidR="001120A1" w:rsidRDefault="001120A1" w:rsidP="00E13D28">
      <w:r>
        <w:t>In dem Anwendungslog werden folgende Bereich</w:t>
      </w:r>
      <w:r w:rsidR="00863E85">
        <w:t>e</w:t>
      </w:r>
      <w:r>
        <w:t xml:space="preserve"> abgedeckt:</w:t>
      </w:r>
    </w:p>
    <w:p w14:paraId="323E53A8" w14:textId="369ADD1B" w:rsidR="001120A1" w:rsidRDefault="001120A1" w:rsidP="000113ED">
      <w:pPr>
        <w:pStyle w:val="Listenabsatz"/>
        <w:numPr>
          <w:ilvl w:val="0"/>
          <w:numId w:val="27"/>
        </w:numPr>
      </w:pPr>
      <w:r>
        <w:t>Fehler</w:t>
      </w:r>
      <w:r w:rsidR="00062134">
        <w:t>,</w:t>
      </w:r>
      <w:r>
        <w:t xml:space="preserve"> die in der Applikationslogik auftreten</w:t>
      </w:r>
      <w:r w:rsidR="00062134">
        <w:t xml:space="preserve"> (inklusive aller Schnittstellen und Datenbankzugriff)</w:t>
      </w:r>
    </w:p>
    <w:p w14:paraId="323E53A9" w14:textId="77777777" w:rsidR="00611ED7" w:rsidRDefault="005F1897" w:rsidP="00912D1A">
      <w:pPr>
        <w:pStyle w:val="Listenabsatz"/>
        <w:numPr>
          <w:ilvl w:val="0"/>
          <w:numId w:val="27"/>
        </w:numPr>
      </w:pPr>
      <w:r>
        <w:t>Fehler</w:t>
      </w:r>
      <w:r w:rsidR="00062134">
        <w:t>,</w:t>
      </w:r>
      <w:r>
        <w:t xml:space="preserve"> die in der Applikationslogik im Windows Service </w:t>
      </w:r>
      <w:r w:rsidR="00062134">
        <w:t xml:space="preserve">für den Achsenimport </w:t>
      </w:r>
      <w:r>
        <w:t>auftreten</w:t>
      </w:r>
    </w:p>
    <w:p w14:paraId="323E53AA" w14:textId="77777777" w:rsidR="00F9091B" w:rsidRDefault="00F9091B" w:rsidP="00F9091B">
      <w:pPr>
        <w:pStyle w:val="Listenabsatz"/>
      </w:pPr>
    </w:p>
    <w:p w14:paraId="323E53AB" w14:textId="5931D0C2" w:rsidR="00F9091B" w:rsidRDefault="00F9091B" w:rsidP="00F9091B">
      <w:r>
        <w:t xml:space="preserve">Es wird empfohlen das gleiche physikalische Verzeichnis für das Anwendungslog in </w:t>
      </w:r>
      <w:r w:rsidR="009F7F9C">
        <w:t>EMSG-Master</w:t>
      </w:r>
      <w:r>
        <w:t xml:space="preserve"> und AchsenImportService (Windows Service) zu verwenden. Hintergrund: In </w:t>
      </w:r>
      <w:r w:rsidR="009F7F9C">
        <w:t>EMSG-Master</w:t>
      </w:r>
      <w:r>
        <w:t xml:space="preserve"> kann das Anwendungslog  von </w:t>
      </w:r>
      <w:r w:rsidR="009F7F9C">
        <w:t>EMSG-Master</w:t>
      </w:r>
      <w:r>
        <w:t xml:space="preserve"> heruntergeladen werden. Wird das gleiche Verzeichnis verwendet so wird auch das Anwendungslog des AchsenImportService heruntergeladen.</w:t>
      </w:r>
    </w:p>
    <w:p w14:paraId="323E53AC" w14:textId="5F562477" w:rsidR="00611ED7" w:rsidRPr="001120A1" w:rsidRDefault="00766D95" w:rsidP="00A86B68">
      <w:pPr>
        <w:pStyle w:val="berschrift3"/>
        <w:keepLines/>
      </w:pPr>
      <w:bookmarkStart w:id="107" w:name="_Toc479148240"/>
      <w:r>
        <w:t xml:space="preserve">Konfiguration </w:t>
      </w:r>
      <w:r w:rsidR="00611ED7">
        <w:t>Ausgabemodul</w:t>
      </w:r>
      <w:r w:rsidR="007173EA">
        <w:t xml:space="preserve"> </w:t>
      </w:r>
      <w:r w:rsidR="009F7F9C">
        <w:t>EMSG-Master</w:t>
      </w:r>
      <w:bookmarkEnd w:id="107"/>
      <w:r w:rsidR="007173EA">
        <w:t xml:space="preserve"> </w:t>
      </w:r>
    </w:p>
    <w:p w14:paraId="323E53AD" w14:textId="72E4297F" w:rsidR="00611ED7" w:rsidRPr="006F2874" w:rsidRDefault="004A0790" w:rsidP="00A86B68">
      <w:pPr>
        <w:keepNext/>
        <w:keepLines/>
      </w:pPr>
      <w:r>
        <w:fldChar w:fldCharType="begin"/>
      </w:r>
      <w:r w:rsidR="00912D1A" w:rsidRPr="00E1771E">
        <w:rPr>
          <w:lang w:val="de-AT"/>
        </w:rPr>
        <w:instrText xml:space="preserve"> REF _Ref329098098 \h </w:instrText>
      </w:r>
      <w:r>
        <w:fldChar w:fldCharType="separate"/>
      </w:r>
      <w:r w:rsidR="00C440D2" w:rsidRPr="006F2874">
        <w:t xml:space="preserve">Tabelle </w:t>
      </w:r>
      <w:r w:rsidR="00C440D2">
        <w:rPr>
          <w:noProof/>
        </w:rPr>
        <w:t>7</w:t>
      </w:r>
      <w:r>
        <w:fldChar w:fldCharType="end"/>
      </w:r>
      <w:r w:rsidR="00E1771E">
        <w:t xml:space="preserve"> </w:t>
      </w:r>
      <w:r w:rsidR="00611ED7" w:rsidRPr="006F2874">
        <w:t xml:space="preserve">zeigt </w:t>
      </w:r>
      <w:r w:rsidR="00912D1A">
        <w:t>die</w:t>
      </w:r>
      <w:r w:rsidR="00611ED7" w:rsidRPr="006F2874">
        <w:t xml:space="preserve"> </w:t>
      </w:r>
      <w:r w:rsidR="00912D1A">
        <w:t xml:space="preserve">Defaulteinstellungen </w:t>
      </w:r>
      <w:r w:rsidR="00611ED7" w:rsidRPr="006F2874">
        <w:t>der Konfigurationsdatei.</w:t>
      </w:r>
    </w:p>
    <w:tbl>
      <w:tblPr>
        <w:tblStyle w:val="Tabelle3D-Effekt1"/>
        <w:tblW w:w="0" w:type="auto"/>
        <w:jc w:val="center"/>
        <w:tblLook w:val="04A0" w:firstRow="1" w:lastRow="0" w:firstColumn="1" w:lastColumn="0" w:noHBand="0" w:noVBand="1"/>
      </w:tblPr>
      <w:tblGrid>
        <w:gridCol w:w="8674"/>
      </w:tblGrid>
      <w:tr w:rsidR="00611ED7" w:rsidRPr="006F2874" w14:paraId="323E53B5" w14:textId="77777777" w:rsidTr="00766D9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212" w:type="dxa"/>
            <w:shd w:val="clear" w:color="auto" w:fill="auto"/>
          </w:tcPr>
          <w:p w14:paraId="323E53AE" w14:textId="77777777" w:rsidR="00611ED7" w:rsidRPr="00F80629" w:rsidRDefault="00611ED7" w:rsidP="00A86B68">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&lt;target xsi:type="File" name="TechLoggerFile"</w:t>
            </w:r>
          </w:p>
          <w:p w14:paraId="323E53AF" w14:textId="5BD47814" w:rsidR="00611ED7" w:rsidRPr="00F80629" w:rsidRDefault="00611ED7" w:rsidP="00A86B68">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fileName="</w:t>
            </w:r>
            <w:r w:rsidR="0072448F">
              <w:rPr>
                <w:rFonts w:ascii="Courier New" w:hAnsi="Courier New" w:cs="Courier New"/>
                <w:b w:val="0"/>
                <w:color w:val="auto"/>
                <w:lang w:val="en-US"/>
              </w:rPr>
              <w:t>$</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basedir}</w:t>
            </w:r>
            <w:r w:rsidRPr="00F80629">
              <w:rPr>
                <w:rFonts w:ascii="Courier New" w:hAnsi="Courier New" w:cs="Courier New"/>
                <w:b w:val="0"/>
                <w:color w:val="auto"/>
                <w:lang w:val="en-US"/>
              </w:rPr>
              <w:t>/</w:t>
            </w:r>
            <w:r w:rsidR="0072448F">
              <w:rPr>
                <w:rFonts w:ascii="Courier New" w:hAnsi="Courier New" w:cs="Courier New"/>
                <w:b w:val="0"/>
                <w:color w:val="auto"/>
                <w:lang w:val="en-US"/>
              </w:rPr>
              <w:t>l</w:t>
            </w:r>
            <w:r w:rsidRPr="00F80629">
              <w:rPr>
                <w:rFonts w:ascii="Courier New" w:hAnsi="Courier New" w:cs="Courier New"/>
                <w:b w:val="0"/>
                <w:color w:val="auto"/>
                <w:lang w:val="en-US"/>
              </w:rPr>
              <w:t>og</w:t>
            </w:r>
            <w:r w:rsidR="0072448F">
              <w:rPr>
                <w:rFonts w:ascii="Courier New" w:hAnsi="Courier New" w:cs="Courier New"/>
                <w:b w:val="0"/>
                <w:color w:val="auto"/>
                <w:lang w:val="en-US"/>
              </w:rPr>
              <w:t>s</w:t>
            </w:r>
            <w:r w:rsidRPr="00F80629">
              <w:rPr>
                <w:rFonts w:ascii="Courier New" w:hAnsi="Courier New" w:cs="Courier New"/>
                <w:b w:val="0"/>
                <w:color w:val="auto"/>
                <w:lang w:val="en-US"/>
              </w:rPr>
              <w:t>/Application</w:t>
            </w:r>
            <w:r>
              <w:rPr>
                <w:rFonts w:ascii="Courier New" w:hAnsi="Courier New" w:cs="Courier New"/>
                <w:b w:val="0"/>
                <w:color w:val="auto"/>
                <w:lang w:val="en-US"/>
              </w:rPr>
              <w:t xml:space="preserve"> IIS</w:t>
            </w:r>
            <w:r w:rsidRPr="00F80629">
              <w:rPr>
                <w:rFonts w:ascii="Courier New" w:hAnsi="Courier New" w:cs="Courier New"/>
                <w:b w:val="0"/>
                <w:color w:val="auto"/>
                <w:lang w:val="en-US"/>
              </w:rPr>
              <w:t>.log"</w:t>
            </w:r>
          </w:p>
          <w:p w14:paraId="323E53B0" w14:textId="77777777" w:rsidR="00611ED7" w:rsidRPr="00F80629" w:rsidRDefault="00611ED7" w:rsidP="00A86B68">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layout="${longdate} ${uppercase:${level}} [${machinename}]      (${windows-identity}) ${message} ${newline} ${exception:format=tostring:maxInnerExceptionLevel=1:innerFormat=tostring} ${newline}"</w:t>
            </w:r>
          </w:p>
          <w:p w14:paraId="323E53B1" w14:textId="77777777" w:rsidR="00611ED7" w:rsidRPr="00F80629" w:rsidRDefault="00611ED7" w:rsidP="00A86B68">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maxArchiveFiles="14"</w:t>
            </w:r>
          </w:p>
          <w:p w14:paraId="323E53B2" w14:textId="4840BDEA" w:rsidR="00611ED7" w:rsidRPr="00F80629" w:rsidRDefault="00611ED7" w:rsidP="00A86B68">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archiveFileName="</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basedir}</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l</w:t>
            </w:r>
            <w:r w:rsidR="0072448F" w:rsidRPr="00F80629">
              <w:rPr>
                <w:rFonts w:ascii="Courier New" w:hAnsi="Courier New" w:cs="Courier New"/>
                <w:b w:val="0"/>
                <w:color w:val="auto"/>
                <w:lang w:val="en-US"/>
              </w:rPr>
              <w:t>og</w:t>
            </w:r>
            <w:r w:rsidR="0072448F">
              <w:rPr>
                <w:rFonts w:ascii="Courier New" w:hAnsi="Courier New" w:cs="Courier New"/>
                <w:b w:val="0"/>
                <w:color w:val="auto"/>
                <w:lang w:val="en-US"/>
              </w:rPr>
              <w:t>s</w:t>
            </w:r>
            <w:r w:rsidRPr="00F80629">
              <w:rPr>
                <w:rFonts w:ascii="Courier New" w:hAnsi="Courier New" w:cs="Courier New"/>
                <w:b w:val="0"/>
                <w:color w:val="auto"/>
                <w:lang w:val="en-US"/>
              </w:rPr>
              <w:t xml:space="preserve">/Application </w:t>
            </w:r>
            <w:r>
              <w:rPr>
                <w:rFonts w:ascii="Courier New" w:hAnsi="Courier New" w:cs="Courier New"/>
                <w:b w:val="0"/>
                <w:color w:val="auto"/>
                <w:lang w:val="en-US"/>
              </w:rPr>
              <w:t>IIS</w:t>
            </w:r>
            <w:r w:rsidR="00237A9C">
              <w:rPr>
                <w:rFonts w:ascii="Courier New" w:hAnsi="Courier New" w:cs="Courier New"/>
                <w:b w:val="0"/>
                <w:color w:val="auto"/>
                <w:lang w:val="en-US"/>
              </w:rPr>
              <w:t xml:space="preserve"> </w:t>
            </w:r>
            <w:r w:rsidRPr="00F80629">
              <w:rPr>
                <w:rFonts w:ascii="Courier New" w:hAnsi="Courier New" w:cs="Courier New"/>
                <w:b w:val="0"/>
                <w:color w:val="auto"/>
                <w:lang w:val="en-US"/>
              </w:rPr>
              <w:t>{##}.log"</w:t>
            </w:r>
          </w:p>
          <w:p w14:paraId="323E53B3" w14:textId="77777777" w:rsidR="00611ED7" w:rsidRPr="00F80629" w:rsidRDefault="00611ED7" w:rsidP="00A86B68">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archiveNumbering="Rolling"</w:t>
            </w:r>
          </w:p>
          <w:p w14:paraId="323E53B4" w14:textId="77777777" w:rsidR="00611ED7" w:rsidRPr="006F2874" w:rsidRDefault="00611ED7" w:rsidP="00A86B68">
            <w:pPr>
              <w:pStyle w:val="Textlinksbndig"/>
              <w:keepNext/>
              <w:keepLines/>
              <w:shd w:val="clear" w:color="auto" w:fill="D9D9D9" w:themeFill="background1" w:themeFillShade="D9"/>
              <w:spacing w:before="0"/>
              <w:rPr>
                <w:rFonts w:ascii="Courier New" w:hAnsi="Courier New" w:cs="Courier New"/>
              </w:rPr>
            </w:pPr>
            <w:r w:rsidRPr="00F80629">
              <w:rPr>
                <w:rFonts w:ascii="Courier New" w:hAnsi="Courier New" w:cs="Courier New"/>
                <w:b w:val="0"/>
                <w:color w:val="auto"/>
                <w:lang w:val="en-US"/>
              </w:rPr>
              <w:t xml:space="preserve">   </w:t>
            </w:r>
            <w:r w:rsidRPr="006F2874">
              <w:rPr>
                <w:rFonts w:ascii="Courier New" w:hAnsi="Courier New" w:cs="Courier New"/>
                <w:b w:val="0"/>
                <w:color w:val="auto"/>
              </w:rPr>
              <w:t>archiveEvery="Day"/&gt;</w:t>
            </w:r>
          </w:p>
        </w:tc>
      </w:tr>
    </w:tbl>
    <w:p w14:paraId="323E53B6" w14:textId="10896E81" w:rsidR="00611ED7" w:rsidRPr="006F2874" w:rsidRDefault="00611ED7" w:rsidP="00A86B68">
      <w:pPr>
        <w:pStyle w:val="Beschriftung"/>
        <w:keepNext/>
        <w:keepLines/>
      </w:pPr>
      <w:bookmarkStart w:id="108" w:name="_Ref329098098"/>
      <w:bookmarkStart w:id="109" w:name="_Toc479148467"/>
      <w:r w:rsidRPr="006F2874">
        <w:t xml:space="preserve">Tabelle </w:t>
      </w:r>
      <w:r w:rsidR="004A0790">
        <w:fldChar w:fldCharType="begin"/>
      </w:r>
      <w:r>
        <w:instrText xml:space="preserve"> SEQ Tabelle \* ARABIC </w:instrText>
      </w:r>
      <w:r w:rsidR="004A0790">
        <w:fldChar w:fldCharType="separate"/>
      </w:r>
      <w:r w:rsidR="00C440D2">
        <w:rPr>
          <w:noProof/>
        </w:rPr>
        <w:t>7</w:t>
      </w:r>
      <w:r w:rsidR="004A0790">
        <w:rPr>
          <w:noProof/>
        </w:rPr>
        <w:fldChar w:fldCharType="end"/>
      </w:r>
      <w:bookmarkEnd w:id="108"/>
      <w:r w:rsidRPr="006F2874">
        <w:t>: Konfiguration NLog</w:t>
      </w:r>
      <w:bookmarkEnd w:id="109"/>
    </w:p>
    <w:p w14:paraId="323E53B7" w14:textId="77777777" w:rsidR="00333719" w:rsidRPr="00333719" w:rsidRDefault="00333719" w:rsidP="00333719">
      <w:pPr>
        <w:pStyle w:val="Lauftext"/>
        <w:ind w:left="0"/>
      </w:pPr>
    </w:p>
    <w:p w14:paraId="323E53B8" w14:textId="77777777" w:rsidR="00766D95" w:rsidRPr="007173EA" w:rsidRDefault="007173EA" w:rsidP="00912D1A">
      <w:pPr>
        <w:pStyle w:val="berschrift3"/>
        <w:rPr>
          <w:lang w:val="en-US"/>
        </w:rPr>
      </w:pPr>
      <w:bookmarkStart w:id="110" w:name="_Toc479148241"/>
      <w:bookmarkStart w:id="111" w:name="_Ref321994374"/>
      <w:bookmarkStart w:id="112" w:name="_Toc322011685"/>
      <w:r w:rsidRPr="007173EA">
        <w:rPr>
          <w:lang w:val="en-US"/>
        </w:rPr>
        <w:t xml:space="preserve">Konfiguration Ausgabemodul </w:t>
      </w:r>
      <w:r w:rsidR="00766D95" w:rsidRPr="007173EA">
        <w:rPr>
          <w:lang w:val="en-US"/>
        </w:rPr>
        <w:t>AchsenImportService</w:t>
      </w:r>
      <w:r w:rsidRPr="007173EA">
        <w:rPr>
          <w:lang w:val="en-US"/>
        </w:rPr>
        <w:t xml:space="preserve"> (Windows Service)</w:t>
      </w:r>
      <w:bookmarkEnd w:id="110"/>
    </w:p>
    <w:p w14:paraId="323E53B9" w14:textId="74D4480F" w:rsidR="00766D95" w:rsidRPr="006F2874" w:rsidRDefault="004A0790" w:rsidP="00912D1A">
      <w:r>
        <w:fldChar w:fldCharType="begin"/>
      </w:r>
      <w:r w:rsidR="00912D1A" w:rsidRPr="00E1771E">
        <w:rPr>
          <w:lang w:val="de-AT"/>
        </w:rPr>
        <w:instrText xml:space="preserve"> REF _Ref329098060 \h </w:instrText>
      </w:r>
      <w:r>
        <w:fldChar w:fldCharType="separate"/>
      </w:r>
      <w:r w:rsidR="00C440D2">
        <w:t xml:space="preserve">Tabelle </w:t>
      </w:r>
      <w:r w:rsidR="00C440D2">
        <w:rPr>
          <w:noProof/>
        </w:rPr>
        <w:t>8</w:t>
      </w:r>
      <w:r>
        <w:fldChar w:fldCharType="end"/>
      </w:r>
      <w:r w:rsidR="00766D95" w:rsidRPr="00E1771E">
        <w:rPr>
          <w:lang w:val="de-AT"/>
        </w:rPr>
        <w:t xml:space="preserve"> </w:t>
      </w:r>
      <w:r w:rsidR="00766D95" w:rsidRPr="006F2874">
        <w:t>zeigt d</w:t>
      </w:r>
      <w:r w:rsidR="00912D1A">
        <w:t xml:space="preserve">ie Defaulteinstellungen </w:t>
      </w:r>
      <w:r w:rsidR="00766D95" w:rsidRPr="006F2874">
        <w:t>der Konfigurationsdatei.</w:t>
      </w:r>
    </w:p>
    <w:tbl>
      <w:tblPr>
        <w:tblStyle w:val="Tabelle3D-Effekt1"/>
        <w:tblW w:w="0" w:type="auto"/>
        <w:jc w:val="center"/>
        <w:tblLook w:val="04A0" w:firstRow="1" w:lastRow="0" w:firstColumn="1" w:lastColumn="0" w:noHBand="0" w:noVBand="1"/>
      </w:tblPr>
      <w:tblGrid>
        <w:gridCol w:w="8674"/>
      </w:tblGrid>
      <w:tr w:rsidR="00766D95" w:rsidRPr="006F2874" w14:paraId="323E53C1" w14:textId="77777777" w:rsidTr="00766D9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212" w:type="dxa"/>
            <w:shd w:val="clear" w:color="auto" w:fill="auto"/>
          </w:tcPr>
          <w:p w14:paraId="323E53BA" w14:textId="77777777" w:rsidR="00766D95" w:rsidRPr="00F80629" w:rsidRDefault="00766D95" w:rsidP="00766D95">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&lt;target xsi:type="File" name="TechLoggerFile"</w:t>
            </w:r>
          </w:p>
          <w:p w14:paraId="323E53BB" w14:textId="100F953A" w:rsidR="00766D95" w:rsidRPr="00F80629" w:rsidRDefault="00766D95" w:rsidP="00766D95">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fileName="</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basedir}</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l</w:t>
            </w:r>
            <w:r w:rsidR="0072448F" w:rsidRPr="00F80629">
              <w:rPr>
                <w:rFonts w:ascii="Courier New" w:hAnsi="Courier New" w:cs="Courier New"/>
                <w:b w:val="0"/>
                <w:color w:val="auto"/>
                <w:lang w:val="en-US"/>
              </w:rPr>
              <w:t>og</w:t>
            </w:r>
            <w:r w:rsidR="0072448F">
              <w:rPr>
                <w:rFonts w:ascii="Courier New" w:hAnsi="Courier New" w:cs="Courier New"/>
                <w:b w:val="0"/>
                <w:color w:val="auto"/>
                <w:lang w:val="en-US"/>
              </w:rPr>
              <w:t>s</w:t>
            </w:r>
            <w:r w:rsidRPr="00F80629">
              <w:rPr>
                <w:rFonts w:ascii="Courier New" w:hAnsi="Courier New" w:cs="Courier New"/>
                <w:b w:val="0"/>
                <w:color w:val="auto"/>
                <w:lang w:val="en-US"/>
              </w:rPr>
              <w:t>/Application</w:t>
            </w:r>
            <w:r>
              <w:rPr>
                <w:rFonts w:ascii="Courier New" w:hAnsi="Courier New" w:cs="Courier New"/>
                <w:b w:val="0"/>
                <w:color w:val="auto"/>
                <w:lang w:val="en-US"/>
              </w:rPr>
              <w:t xml:space="preserve"> </w:t>
            </w:r>
            <w:r w:rsidR="00912D1A">
              <w:rPr>
                <w:rFonts w:ascii="Courier New" w:hAnsi="Courier New" w:cs="Courier New"/>
                <w:b w:val="0"/>
                <w:color w:val="auto"/>
                <w:lang w:val="en-US"/>
              </w:rPr>
              <w:t>Windows Service</w:t>
            </w:r>
            <w:r w:rsidRPr="00F80629">
              <w:rPr>
                <w:rFonts w:ascii="Courier New" w:hAnsi="Courier New" w:cs="Courier New"/>
                <w:b w:val="0"/>
                <w:color w:val="auto"/>
                <w:lang w:val="en-US"/>
              </w:rPr>
              <w:t>.log"</w:t>
            </w:r>
          </w:p>
          <w:p w14:paraId="323E53BC" w14:textId="77777777" w:rsidR="00766D95" w:rsidRPr="00F80629" w:rsidRDefault="00766D95" w:rsidP="00766D95">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layout="${longdate} ${uppercase:${level}} [${machinename}]      (${windows-identity}) ${message} ${newline} ${exception:format=tostring:maxInnerExceptionLevel=1:innerFormat=tostring} ${newline}"</w:t>
            </w:r>
          </w:p>
          <w:p w14:paraId="323E53BD" w14:textId="77777777" w:rsidR="00766D95" w:rsidRPr="00F80629" w:rsidRDefault="00766D95" w:rsidP="00766D95">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maxArchiveFiles="14"</w:t>
            </w:r>
          </w:p>
          <w:p w14:paraId="323E53BE" w14:textId="0841DBAD" w:rsidR="00766D95" w:rsidRPr="00F80629" w:rsidRDefault="00766D95" w:rsidP="00766D95">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archiveFileName="</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basedir}</w:t>
            </w:r>
            <w:r w:rsidR="0072448F" w:rsidRPr="00F80629">
              <w:rPr>
                <w:rFonts w:ascii="Courier New" w:hAnsi="Courier New" w:cs="Courier New"/>
                <w:b w:val="0"/>
                <w:color w:val="auto"/>
                <w:lang w:val="en-US"/>
              </w:rPr>
              <w:t>/</w:t>
            </w:r>
            <w:r w:rsidR="0072448F">
              <w:rPr>
                <w:rFonts w:ascii="Courier New" w:hAnsi="Courier New" w:cs="Courier New"/>
                <w:b w:val="0"/>
                <w:color w:val="auto"/>
                <w:lang w:val="en-US"/>
              </w:rPr>
              <w:t>l</w:t>
            </w:r>
            <w:r w:rsidR="0072448F" w:rsidRPr="00F80629">
              <w:rPr>
                <w:rFonts w:ascii="Courier New" w:hAnsi="Courier New" w:cs="Courier New"/>
                <w:b w:val="0"/>
                <w:color w:val="auto"/>
                <w:lang w:val="en-US"/>
              </w:rPr>
              <w:t>og</w:t>
            </w:r>
            <w:r w:rsidR="0072448F">
              <w:rPr>
                <w:rFonts w:ascii="Courier New" w:hAnsi="Courier New" w:cs="Courier New"/>
                <w:b w:val="0"/>
                <w:color w:val="auto"/>
                <w:lang w:val="en-US"/>
              </w:rPr>
              <w:t>s</w:t>
            </w:r>
            <w:r w:rsidRPr="00F80629">
              <w:rPr>
                <w:rFonts w:ascii="Courier New" w:hAnsi="Courier New" w:cs="Courier New"/>
                <w:b w:val="0"/>
                <w:color w:val="auto"/>
                <w:lang w:val="en-US"/>
              </w:rPr>
              <w:t xml:space="preserve">/Application </w:t>
            </w:r>
            <w:r w:rsidR="00912D1A">
              <w:rPr>
                <w:rFonts w:ascii="Courier New" w:hAnsi="Courier New" w:cs="Courier New"/>
                <w:b w:val="0"/>
                <w:color w:val="auto"/>
                <w:lang w:val="en-US"/>
              </w:rPr>
              <w:t>Windows Service</w:t>
            </w:r>
            <w:r>
              <w:rPr>
                <w:rFonts w:ascii="Courier New" w:hAnsi="Courier New" w:cs="Courier New"/>
                <w:b w:val="0"/>
                <w:color w:val="auto"/>
                <w:lang w:val="en-US"/>
              </w:rPr>
              <w:t xml:space="preserve"> </w:t>
            </w:r>
            <w:r w:rsidRPr="00F80629">
              <w:rPr>
                <w:rFonts w:ascii="Courier New" w:hAnsi="Courier New" w:cs="Courier New"/>
                <w:b w:val="0"/>
                <w:color w:val="auto"/>
                <w:lang w:val="en-US"/>
              </w:rPr>
              <w:t>{##}.log"</w:t>
            </w:r>
          </w:p>
          <w:p w14:paraId="323E53BF" w14:textId="77777777" w:rsidR="00766D95" w:rsidRPr="00F80629" w:rsidRDefault="00766D95" w:rsidP="00766D95">
            <w:pPr>
              <w:pStyle w:val="Textlinksbndig"/>
              <w:keepNext/>
              <w:keepLines/>
              <w:shd w:val="clear" w:color="auto" w:fill="D9D9D9" w:themeFill="background1" w:themeFillShade="D9"/>
              <w:rPr>
                <w:rFonts w:ascii="Courier New" w:hAnsi="Courier New" w:cs="Courier New"/>
                <w:b w:val="0"/>
                <w:color w:val="auto"/>
                <w:lang w:val="en-US"/>
              </w:rPr>
            </w:pPr>
            <w:r w:rsidRPr="00F80629">
              <w:rPr>
                <w:rFonts w:ascii="Courier New" w:hAnsi="Courier New" w:cs="Courier New"/>
                <w:b w:val="0"/>
                <w:color w:val="auto"/>
                <w:lang w:val="en-US"/>
              </w:rPr>
              <w:t xml:space="preserve">   archiveNumbering="Rolling"</w:t>
            </w:r>
          </w:p>
          <w:p w14:paraId="323E53C0" w14:textId="77777777" w:rsidR="00766D95" w:rsidRPr="006F2874" w:rsidRDefault="00766D95" w:rsidP="00912D1A">
            <w:pPr>
              <w:pStyle w:val="Textlinksbndig"/>
              <w:keepNext/>
              <w:keepLines/>
              <w:shd w:val="clear" w:color="auto" w:fill="D9D9D9" w:themeFill="background1" w:themeFillShade="D9"/>
              <w:spacing w:before="0"/>
              <w:rPr>
                <w:rFonts w:ascii="Courier New" w:hAnsi="Courier New" w:cs="Courier New"/>
              </w:rPr>
            </w:pPr>
            <w:r w:rsidRPr="00F80629">
              <w:rPr>
                <w:rFonts w:ascii="Courier New" w:hAnsi="Courier New" w:cs="Courier New"/>
                <w:b w:val="0"/>
                <w:color w:val="auto"/>
                <w:lang w:val="en-US"/>
              </w:rPr>
              <w:t xml:space="preserve">   </w:t>
            </w:r>
            <w:r w:rsidRPr="006F2874">
              <w:rPr>
                <w:rFonts w:ascii="Courier New" w:hAnsi="Courier New" w:cs="Courier New"/>
                <w:b w:val="0"/>
                <w:color w:val="auto"/>
              </w:rPr>
              <w:t>archiveEvery="Day"/&gt;</w:t>
            </w:r>
          </w:p>
        </w:tc>
      </w:tr>
    </w:tbl>
    <w:p w14:paraId="323E53C2" w14:textId="036C1D83" w:rsidR="00766D95" w:rsidRDefault="00912D1A" w:rsidP="00912D1A">
      <w:pPr>
        <w:pStyle w:val="Beschriftung"/>
      </w:pPr>
      <w:bookmarkStart w:id="113" w:name="_Ref329098060"/>
      <w:bookmarkStart w:id="114" w:name="_Toc479148468"/>
      <w:r>
        <w:t xml:space="preserve">Tabelle </w:t>
      </w:r>
      <w:r w:rsidR="004A0790">
        <w:fldChar w:fldCharType="begin"/>
      </w:r>
      <w:r>
        <w:instrText xml:space="preserve"> SEQ Tabelle \* ARABIC </w:instrText>
      </w:r>
      <w:r w:rsidR="004A0790">
        <w:fldChar w:fldCharType="separate"/>
      </w:r>
      <w:r w:rsidR="00C440D2">
        <w:rPr>
          <w:noProof/>
        </w:rPr>
        <w:t>8</w:t>
      </w:r>
      <w:r w:rsidR="004A0790">
        <w:fldChar w:fldCharType="end"/>
      </w:r>
      <w:bookmarkEnd w:id="113"/>
      <w:r>
        <w:t xml:space="preserve">: </w:t>
      </w:r>
      <w:r w:rsidRPr="00BA559C">
        <w:t>Konfiguration NLog</w:t>
      </w:r>
      <w:bookmarkEnd w:id="114"/>
    </w:p>
    <w:p w14:paraId="323E53C3" w14:textId="77777777" w:rsidR="00CD219E" w:rsidRDefault="00061A66" w:rsidP="00061A66">
      <w:pPr>
        <w:pStyle w:val="berschrift3"/>
        <w:tabs>
          <w:tab w:val="clear" w:pos="720"/>
        </w:tabs>
        <w:ind w:left="851" w:hanging="851"/>
        <w:rPr>
          <w:lang w:val="en-US"/>
        </w:rPr>
      </w:pPr>
      <w:bookmarkStart w:id="115" w:name="_Toc479148242"/>
      <w:r>
        <w:rPr>
          <w:lang w:val="en-US"/>
        </w:rPr>
        <w:t>Import Templates</w:t>
      </w:r>
      <w:bookmarkEnd w:id="115"/>
    </w:p>
    <w:p w14:paraId="323E53C4" w14:textId="0F5D4CF7" w:rsidR="00061A66" w:rsidRPr="00061A66" w:rsidRDefault="00061A66" w:rsidP="00061A66">
      <w:r>
        <w:t>Um die Excel-Import-Templates für das importieren von Strassenabschnitten und Zustandsabschnitten zu Aktualisieren, müssen diese Lediglich am Server ausgetauscht werden. Der Pfad der Besagten Dateien ist ~\ImportTemplates. Die Bevorzugte Vorgangsweise wäre es die auszutauschende Datei von diesem Verzeichnis zu kopieren, wie gewünscht zu verändern und anschlie</w:t>
      </w:r>
      <w:r w:rsidR="00A86B68">
        <w:t>ss</w:t>
      </w:r>
      <w:r>
        <w:t xml:space="preserve">end wieder in das Verzeichnis einzuspielen. Dabei sollte die vorhandene alte Datei überschrieben werden. Des Weiteren ist zu beachten, dass beim Import immer nur das jeweils erste Sheet des Excel-Files berücksichtigt wird, und dass alle vorkommenden Spaltenbezeichnungen unbedingt mit den erwarteten Parametern übereinstimmen müssen. Das Verändern dieser Spaltenbezeichnungen hat ein fehlschlagen des Imports zur Folge. </w:t>
      </w:r>
    </w:p>
    <w:p w14:paraId="323E53C5" w14:textId="0509B606" w:rsidR="00CA3FF7" w:rsidRPr="006F2874" w:rsidRDefault="00CA3FF7" w:rsidP="00A86B68">
      <w:pPr>
        <w:pStyle w:val="berschrift2"/>
        <w:keepLines/>
      </w:pPr>
      <w:bookmarkStart w:id="116" w:name="_Toc479148243"/>
      <w:r w:rsidRPr="00A356E2">
        <w:t>Störungsbehandlung</w:t>
      </w:r>
      <w:bookmarkEnd w:id="111"/>
      <w:bookmarkEnd w:id="112"/>
      <w:bookmarkEnd w:id="116"/>
    </w:p>
    <w:p w14:paraId="323E53C6" w14:textId="77777777" w:rsidR="00CA3FF7" w:rsidRPr="006F2874" w:rsidRDefault="00CA3FF7" w:rsidP="00A86B68">
      <w:pPr>
        <w:keepNext/>
        <w:keepLines/>
      </w:pPr>
      <w:r w:rsidRPr="006F2874">
        <w:t>Dieses Kapitel beschreibt wie Störungen behoben werden können.</w:t>
      </w:r>
    </w:p>
    <w:p w14:paraId="323E53C7" w14:textId="77777777" w:rsidR="00CA3FF7" w:rsidRPr="006F2874" w:rsidRDefault="00CA3FF7" w:rsidP="00A86B68">
      <w:pPr>
        <w:pStyle w:val="berschrift3"/>
        <w:keepLines/>
      </w:pPr>
      <w:bookmarkStart w:id="117" w:name="_Toc479148244"/>
      <w:r w:rsidRPr="006F2874">
        <w:t>EMSG-</w:t>
      </w:r>
      <w:r w:rsidRPr="00A356E2">
        <w:t>Master</w:t>
      </w:r>
      <w:r w:rsidRPr="006F2874">
        <w:t xml:space="preserve"> kann nicht aufgerufen werden</w:t>
      </w:r>
      <w:bookmarkEnd w:id="117"/>
    </w:p>
    <w:tbl>
      <w:tblPr>
        <w:tblStyle w:val="Tabellenraster"/>
        <w:tblW w:w="0" w:type="auto"/>
        <w:jc w:val="center"/>
        <w:tblLook w:val="04A0" w:firstRow="1" w:lastRow="0" w:firstColumn="1" w:lastColumn="0" w:noHBand="0" w:noVBand="1"/>
      </w:tblPr>
      <w:tblGrid>
        <w:gridCol w:w="2128"/>
        <w:gridCol w:w="6536"/>
      </w:tblGrid>
      <w:tr w:rsidR="00CA3FF7" w:rsidRPr="006F2874" w14:paraId="323E53CA" w14:textId="77777777" w:rsidTr="00CA3FF7">
        <w:trPr>
          <w:jc w:val="center"/>
        </w:trPr>
        <w:tc>
          <w:tcPr>
            <w:tcW w:w="2235" w:type="dxa"/>
          </w:tcPr>
          <w:p w14:paraId="323E53C8" w14:textId="77777777" w:rsidR="00CA3FF7" w:rsidRPr="006F2874" w:rsidRDefault="00CA3FF7" w:rsidP="00A86B68">
            <w:pPr>
              <w:keepNext/>
              <w:keepLines/>
            </w:pPr>
            <w:r w:rsidRPr="006F2874">
              <w:t>Symptom</w:t>
            </w:r>
          </w:p>
        </w:tc>
        <w:tc>
          <w:tcPr>
            <w:tcW w:w="6977" w:type="dxa"/>
          </w:tcPr>
          <w:p w14:paraId="323E53C9" w14:textId="77777777" w:rsidR="00CA3FF7" w:rsidRPr="006F2874" w:rsidRDefault="00CA3FF7" w:rsidP="00A86B68">
            <w:pPr>
              <w:keepNext/>
              <w:keepLines/>
            </w:pPr>
            <w:r w:rsidRPr="006F2874">
              <w:t>EMSG-Master kann nicht erreicht werden. Es wird eine allgemeine Fehlermeldung angezeigt.</w:t>
            </w:r>
          </w:p>
        </w:tc>
      </w:tr>
      <w:tr w:rsidR="00CA3FF7" w:rsidRPr="006F2874" w14:paraId="323E53CD" w14:textId="77777777" w:rsidTr="00CA3FF7">
        <w:trPr>
          <w:jc w:val="center"/>
        </w:trPr>
        <w:tc>
          <w:tcPr>
            <w:tcW w:w="2235" w:type="dxa"/>
          </w:tcPr>
          <w:p w14:paraId="323E53CB" w14:textId="77777777" w:rsidR="00CA3FF7" w:rsidRPr="006F2874" w:rsidRDefault="00CA3FF7" w:rsidP="00A86B68">
            <w:pPr>
              <w:keepNext/>
              <w:keepLines/>
            </w:pPr>
            <w:r w:rsidRPr="006F2874">
              <w:t>Ursache(n)</w:t>
            </w:r>
          </w:p>
        </w:tc>
        <w:tc>
          <w:tcPr>
            <w:tcW w:w="6977" w:type="dxa"/>
          </w:tcPr>
          <w:p w14:paraId="323E53CC" w14:textId="0E30505D" w:rsidR="00CA3FF7" w:rsidRPr="006F2874" w:rsidRDefault="00CA3FF7" w:rsidP="00A86B68">
            <w:pPr>
              <w:keepNext/>
              <w:keepLines/>
            </w:pPr>
            <w:r w:rsidRPr="006F2874">
              <w:t>Applikationsserver nicht gestartet. Unerwarteter Fehler am AppPool.</w:t>
            </w:r>
          </w:p>
        </w:tc>
      </w:tr>
      <w:tr w:rsidR="00CA3FF7" w:rsidRPr="006F2874" w14:paraId="323E53D0" w14:textId="77777777" w:rsidTr="00CA3FF7">
        <w:trPr>
          <w:jc w:val="center"/>
        </w:trPr>
        <w:tc>
          <w:tcPr>
            <w:tcW w:w="2235" w:type="dxa"/>
          </w:tcPr>
          <w:p w14:paraId="323E53CE" w14:textId="77777777" w:rsidR="00CA3FF7" w:rsidRPr="006F2874" w:rsidRDefault="00CA3FF7" w:rsidP="00A86B68">
            <w:pPr>
              <w:keepNext/>
              <w:keepLines/>
            </w:pPr>
            <w:r w:rsidRPr="006F2874">
              <w:t>Lösung</w:t>
            </w:r>
          </w:p>
        </w:tc>
        <w:tc>
          <w:tcPr>
            <w:tcW w:w="6977" w:type="dxa"/>
          </w:tcPr>
          <w:p w14:paraId="323E53CF" w14:textId="1B9BE026" w:rsidR="00CA3FF7" w:rsidRPr="006F2874" w:rsidRDefault="0072448F" w:rsidP="00A86B68">
            <w:pPr>
              <w:keepNext/>
              <w:keepLines/>
            </w:pPr>
            <w:r>
              <w:t xml:space="preserve">AppService in Azure </w:t>
            </w:r>
            <w:r w:rsidR="00CA3FF7" w:rsidRPr="006F2874">
              <w:t>(neu) starten.</w:t>
            </w:r>
            <w:r w:rsidR="00C232A5">
              <w:t xml:space="preserve"> Siehe </w:t>
            </w:r>
            <w:r w:rsidR="004A0790">
              <w:fldChar w:fldCharType="begin"/>
            </w:r>
            <w:r w:rsidR="00C232A5">
              <w:instrText xml:space="preserve"> REF _Ref323062047 \r \h </w:instrText>
            </w:r>
            <w:r w:rsidR="004A0790">
              <w:fldChar w:fldCharType="separate"/>
            </w:r>
            <w:r w:rsidR="00C440D2">
              <w:t>0.1.1</w:t>
            </w:r>
            <w:r w:rsidR="004A0790">
              <w:fldChar w:fldCharType="end"/>
            </w:r>
            <w:r w:rsidR="00C232A5">
              <w:t>.</w:t>
            </w:r>
          </w:p>
        </w:tc>
      </w:tr>
    </w:tbl>
    <w:p w14:paraId="323E53D1" w14:textId="788D3D62" w:rsidR="00CA3FF7" w:rsidRPr="006F2874" w:rsidRDefault="00CA3FF7" w:rsidP="00A86B68">
      <w:pPr>
        <w:pStyle w:val="Beschriftung"/>
        <w:keepNext/>
        <w:keepLines/>
      </w:pPr>
      <w:bookmarkStart w:id="118" w:name="_Toc322011706"/>
      <w:bookmarkStart w:id="119" w:name="_Toc479148469"/>
      <w:r w:rsidRPr="006F2874">
        <w:t xml:space="preserve">Tabelle </w:t>
      </w:r>
      <w:r w:rsidR="004A0790">
        <w:fldChar w:fldCharType="begin"/>
      </w:r>
      <w:r w:rsidR="00B46AB7">
        <w:instrText xml:space="preserve"> SEQ Tabelle \* ARABIC </w:instrText>
      </w:r>
      <w:r w:rsidR="004A0790">
        <w:fldChar w:fldCharType="separate"/>
      </w:r>
      <w:r w:rsidR="00C440D2">
        <w:rPr>
          <w:noProof/>
        </w:rPr>
        <w:t>9</w:t>
      </w:r>
      <w:r w:rsidR="004A0790">
        <w:rPr>
          <w:noProof/>
        </w:rPr>
        <w:fldChar w:fldCharType="end"/>
      </w:r>
      <w:r w:rsidRPr="006F2874">
        <w:t>: EMSG-Master kann nicht aufgerufen werden.</w:t>
      </w:r>
      <w:bookmarkEnd w:id="118"/>
      <w:bookmarkEnd w:id="119"/>
    </w:p>
    <w:p w14:paraId="323E53D2" w14:textId="77777777" w:rsidR="00CA3FF7" w:rsidRPr="006F2874" w:rsidRDefault="00CA3FF7" w:rsidP="00A356E2">
      <w:pPr>
        <w:pStyle w:val="berschrift3"/>
      </w:pPr>
      <w:bookmarkStart w:id="120" w:name="_Toc479148245"/>
      <w:r w:rsidRPr="006F2874">
        <w:t>EMSG-</w:t>
      </w:r>
      <w:r w:rsidRPr="00A356E2">
        <w:t>Master</w:t>
      </w:r>
      <w:r w:rsidRPr="006F2874">
        <w:t xml:space="preserve"> liefert Fehlermeldung direkt nach Aufruf</w:t>
      </w:r>
      <w:bookmarkEnd w:id="120"/>
    </w:p>
    <w:tbl>
      <w:tblPr>
        <w:tblStyle w:val="Tabellenraster"/>
        <w:tblW w:w="0" w:type="auto"/>
        <w:jc w:val="center"/>
        <w:tblLook w:val="04A0" w:firstRow="1" w:lastRow="0" w:firstColumn="1" w:lastColumn="0" w:noHBand="0" w:noVBand="1"/>
      </w:tblPr>
      <w:tblGrid>
        <w:gridCol w:w="2122"/>
        <w:gridCol w:w="6542"/>
      </w:tblGrid>
      <w:tr w:rsidR="00CA3FF7" w:rsidRPr="006F2874" w14:paraId="323E53D5" w14:textId="77777777" w:rsidTr="00CA3FF7">
        <w:trPr>
          <w:jc w:val="center"/>
        </w:trPr>
        <w:tc>
          <w:tcPr>
            <w:tcW w:w="2235" w:type="dxa"/>
          </w:tcPr>
          <w:p w14:paraId="323E53D3" w14:textId="77777777" w:rsidR="00CA3FF7" w:rsidRPr="006F2874" w:rsidRDefault="00061A66" w:rsidP="000113ED">
            <w:r w:rsidRPr="006F2874">
              <w:t>Symptom</w:t>
            </w:r>
          </w:p>
        </w:tc>
        <w:tc>
          <w:tcPr>
            <w:tcW w:w="6977" w:type="dxa"/>
          </w:tcPr>
          <w:p w14:paraId="323E53D4" w14:textId="77777777" w:rsidR="00CA3FF7" w:rsidRPr="006F2874" w:rsidRDefault="00CA3FF7" w:rsidP="000113ED">
            <w:r w:rsidRPr="006F2874">
              <w:t>Nach dem Aufruf von EMSG-Master erscheint eine Fehlermeldung</w:t>
            </w:r>
          </w:p>
        </w:tc>
      </w:tr>
      <w:tr w:rsidR="00CA3FF7" w:rsidRPr="006F2874" w14:paraId="323E53D9" w14:textId="77777777" w:rsidTr="00CA3FF7">
        <w:trPr>
          <w:jc w:val="center"/>
        </w:trPr>
        <w:tc>
          <w:tcPr>
            <w:tcW w:w="2235" w:type="dxa"/>
          </w:tcPr>
          <w:p w14:paraId="323E53D6" w14:textId="77777777" w:rsidR="00CA3FF7" w:rsidRPr="006F2874" w:rsidRDefault="00CA3FF7" w:rsidP="000113ED">
            <w:r w:rsidRPr="006F2874">
              <w:t>Ursache</w:t>
            </w:r>
          </w:p>
        </w:tc>
        <w:tc>
          <w:tcPr>
            <w:tcW w:w="6977" w:type="dxa"/>
          </w:tcPr>
          <w:p w14:paraId="323E53D8" w14:textId="355D310F" w:rsidR="00CA3FF7" w:rsidRPr="006F2874" w:rsidRDefault="00CA3FF7" w:rsidP="000113ED">
            <w:r w:rsidRPr="006F2874">
              <w:t>Die Verbindung zu</w:t>
            </w:r>
            <w:r w:rsidR="0072448F">
              <w:t xml:space="preserve">r Datenbank </w:t>
            </w:r>
            <w:r w:rsidRPr="006F2874">
              <w:t>ist unterbrochen/falsch konfiguriert.</w:t>
            </w:r>
          </w:p>
        </w:tc>
      </w:tr>
      <w:tr w:rsidR="00CA3FF7" w:rsidRPr="006F2874" w14:paraId="323E53DE" w14:textId="77777777" w:rsidTr="00CA3FF7">
        <w:trPr>
          <w:jc w:val="center"/>
        </w:trPr>
        <w:tc>
          <w:tcPr>
            <w:tcW w:w="2235" w:type="dxa"/>
          </w:tcPr>
          <w:p w14:paraId="323E53DA" w14:textId="77777777" w:rsidR="00CA3FF7" w:rsidRPr="006F2874" w:rsidRDefault="00CA3FF7" w:rsidP="000113ED">
            <w:r w:rsidRPr="006F2874">
              <w:t>Lösung</w:t>
            </w:r>
          </w:p>
        </w:tc>
        <w:tc>
          <w:tcPr>
            <w:tcW w:w="6977" w:type="dxa"/>
          </w:tcPr>
          <w:p w14:paraId="323E53DB" w14:textId="77777777" w:rsidR="00CA3FF7" w:rsidRPr="006F2874" w:rsidRDefault="00CA3FF7" w:rsidP="000113ED">
            <w:r w:rsidRPr="006F2874">
              <w:t xml:space="preserve">Verbindung testen und in web.config gegebenenfalls korrigieren. </w:t>
            </w:r>
          </w:p>
          <w:p w14:paraId="323E53DD" w14:textId="648DA2F8" w:rsidR="00CA3FF7" w:rsidRPr="006F2874" w:rsidRDefault="0072448F">
            <w:pPr>
              <w:pStyle w:val="Listenabsatz"/>
              <w:numPr>
                <w:ilvl w:val="0"/>
                <w:numId w:val="28"/>
              </w:numPr>
            </w:pPr>
            <w:r w:rsidRPr="0000190B">
              <w:rPr>
                <w:lang w:val="de-AT"/>
              </w:rPr>
              <w:t>MS SQL</w:t>
            </w:r>
            <w:r w:rsidR="00061A66" w:rsidRPr="0000190B">
              <w:rPr>
                <w:lang w:val="de-AT"/>
              </w:rPr>
              <w:t>:</w:t>
            </w:r>
            <w:r w:rsidRPr="0000190B">
              <w:rPr>
                <w:lang w:val="de-AT"/>
              </w:rPr>
              <w:t xml:space="preserve"> Verbindung erstellen mit SQL ManagementStudio </w:t>
            </w:r>
          </w:p>
        </w:tc>
      </w:tr>
    </w:tbl>
    <w:p w14:paraId="323E53DF" w14:textId="263803A2" w:rsidR="00CA3FF7" w:rsidRPr="006F2874" w:rsidRDefault="00CA3FF7" w:rsidP="00912D1A">
      <w:pPr>
        <w:pStyle w:val="Beschriftung"/>
      </w:pPr>
      <w:bookmarkStart w:id="121" w:name="_Toc322011707"/>
      <w:bookmarkStart w:id="122" w:name="_Toc479148470"/>
      <w:r w:rsidRPr="006F2874">
        <w:t xml:space="preserve">Tabelle </w:t>
      </w:r>
      <w:r w:rsidR="004A0790">
        <w:fldChar w:fldCharType="begin"/>
      </w:r>
      <w:r w:rsidR="00B46AB7">
        <w:instrText xml:space="preserve"> SEQ Tabelle \* ARABIC </w:instrText>
      </w:r>
      <w:r w:rsidR="004A0790">
        <w:fldChar w:fldCharType="separate"/>
      </w:r>
      <w:r w:rsidR="00C440D2">
        <w:rPr>
          <w:noProof/>
        </w:rPr>
        <w:t>10</w:t>
      </w:r>
      <w:r w:rsidR="004A0790">
        <w:rPr>
          <w:noProof/>
        </w:rPr>
        <w:fldChar w:fldCharType="end"/>
      </w:r>
      <w:r w:rsidRPr="006F2874">
        <w:t>: EMSG-Master liefert Fehlermeldung direkt nach Aufruf</w:t>
      </w:r>
      <w:bookmarkEnd w:id="121"/>
      <w:bookmarkEnd w:id="122"/>
    </w:p>
    <w:p w14:paraId="323E53E0" w14:textId="77777777" w:rsidR="00333719" w:rsidRDefault="00333719" w:rsidP="00333719">
      <w:pPr>
        <w:pStyle w:val="berschrift3"/>
      </w:pPr>
      <w:bookmarkStart w:id="123" w:name="_Toc479148246"/>
      <w:bookmarkStart w:id="124" w:name="_Toc322011686"/>
      <w:r>
        <w:t>AxisImportService importiert keine Daten mehr</w:t>
      </w:r>
      <w:bookmarkEnd w:id="123"/>
    </w:p>
    <w:tbl>
      <w:tblPr>
        <w:tblStyle w:val="Tabellenraster"/>
        <w:tblW w:w="0" w:type="auto"/>
        <w:jc w:val="center"/>
        <w:tblLook w:val="04A0" w:firstRow="1" w:lastRow="0" w:firstColumn="1" w:lastColumn="0" w:noHBand="0" w:noVBand="1"/>
      </w:tblPr>
      <w:tblGrid>
        <w:gridCol w:w="2131"/>
        <w:gridCol w:w="6533"/>
      </w:tblGrid>
      <w:tr w:rsidR="00333719" w:rsidRPr="006F2874" w14:paraId="323E53E3" w14:textId="77777777" w:rsidTr="00BD7D84">
        <w:trPr>
          <w:jc w:val="center"/>
        </w:trPr>
        <w:tc>
          <w:tcPr>
            <w:tcW w:w="2235" w:type="dxa"/>
          </w:tcPr>
          <w:p w14:paraId="323E53E1" w14:textId="77777777" w:rsidR="00333719" w:rsidRPr="006F2874" w:rsidRDefault="00333719" w:rsidP="00BD7D84">
            <w:r w:rsidRPr="006F2874">
              <w:t>Symptom</w:t>
            </w:r>
          </w:p>
        </w:tc>
        <w:tc>
          <w:tcPr>
            <w:tcW w:w="6977" w:type="dxa"/>
          </w:tcPr>
          <w:p w14:paraId="323E53E2" w14:textId="77777777" w:rsidR="00333719" w:rsidRPr="006F2874" w:rsidRDefault="00333719" w:rsidP="00BD7D84">
            <w:r>
              <w:t>Es liegen mehrere Importdateien im „In“ Verzeichnis, es wird keine Datei mehr abgearbeitet</w:t>
            </w:r>
          </w:p>
        </w:tc>
      </w:tr>
      <w:tr w:rsidR="00333719" w:rsidRPr="006F2874" w14:paraId="323E53E6" w14:textId="77777777" w:rsidTr="00BD7D84">
        <w:trPr>
          <w:jc w:val="center"/>
        </w:trPr>
        <w:tc>
          <w:tcPr>
            <w:tcW w:w="2235" w:type="dxa"/>
          </w:tcPr>
          <w:p w14:paraId="323E53E4" w14:textId="77777777" w:rsidR="00333719" w:rsidRPr="006F2874" w:rsidRDefault="00333719" w:rsidP="00BD7D84">
            <w:r w:rsidRPr="006F2874">
              <w:t>Ursache(n)</w:t>
            </w:r>
          </w:p>
        </w:tc>
        <w:tc>
          <w:tcPr>
            <w:tcW w:w="6977" w:type="dxa"/>
          </w:tcPr>
          <w:p w14:paraId="323E53E5" w14:textId="77777777" w:rsidR="00333719" w:rsidRPr="006F2874" w:rsidRDefault="00333719" w:rsidP="00BD7D84">
            <w:r>
              <w:t>Eine Datei beinhaltet fehlerhafte Daten und kann nicht importiert werden. Da die Dateien nach dem Datum im Dateinamen sortiert werden kann diese Datei nicht übersprungen werden.</w:t>
            </w:r>
          </w:p>
        </w:tc>
      </w:tr>
      <w:tr w:rsidR="00333719" w:rsidRPr="006F2874" w14:paraId="323E53E9" w14:textId="77777777" w:rsidTr="00BD7D84">
        <w:trPr>
          <w:jc w:val="center"/>
        </w:trPr>
        <w:tc>
          <w:tcPr>
            <w:tcW w:w="2235" w:type="dxa"/>
          </w:tcPr>
          <w:p w14:paraId="323E53E7" w14:textId="77777777" w:rsidR="00333719" w:rsidRPr="006F2874" w:rsidRDefault="00333719" w:rsidP="00BD7D84">
            <w:r w:rsidRPr="006F2874">
              <w:t>Lösung</w:t>
            </w:r>
          </w:p>
        </w:tc>
        <w:tc>
          <w:tcPr>
            <w:tcW w:w="6977" w:type="dxa"/>
          </w:tcPr>
          <w:p w14:paraId="323E53E8" w14:textId="77777777" w:rsidR="00333719" w:rsidRPr="006F2874" w:rsidRDefault="00333719" w:rsidP="00333719">
            <w:pPr>
              <w:keepNext/>
            </w:pPr>
            <w:r>
              <w:t>Heraussuchen der fehlerhaften Datei durch Kontrolle der Logfiles im „Out“ Verzeichnis. Ersetzen der entsprechenden Datei und Neustart des Dienstes.</w:t>
            </w:r>
          </w:p>
        </w:tc>
      </w:tr>
    </w:tbl>
    <w:p w14:paraId="323E53EA" w14:textId="200C511A" w:rsidR="00333719" w:rsidRDefault="00333719" w:rsidP="00912D1A">
      <w:pPr>
        <w:pStyle w:val="Beschriftung"/>
      </w:pPr>
      <w:bookmarkStart w:id="125" w:name="_Toc479148471"/>
      <w:r>
        <w:t xml:space="preserve">Tabelle </w:t>
      </w:r>
      <w:r w:rsidR="004A0790">
        <w:fldChar w:fldCharType="begin"/>
      </w:r>
      <w:r w:rsidR="00B46AB7">
        <w:instrText xml:space="preserve"> SEQ Tabelle \* ARABIC </w:instrText>
      </w:r>
      <w:r w:rsidR="004A0790">
        <w:fldChar w:fldCharType="separate"/>
      </w:r>
      <w:r w:rsidR="00C440D2">
        <w:rPr>
          <w:noProof/>
        </w:rPr>
        <w:t>11</w:t>
      </w:r>
      <w:r w:rsidR="004A0790">
        <w:rPr>
          <w:noProof/>
        </w:rPr>
        <w:fldChar w:fldCharType="end"/>
      </w:r>
      <w:r>
        <w:t>: AxisImportService importiert keine Daten mehr</w:t>
      </w:r>
      <w:bookmarkEnd w:id="125"/>
    </w:p>
    <w:p w14:paraId="323E53EB" w14:textId="77777777" w:rsidR="00333719" w:rsidRDefault="00333719" w:rsidP="00333719">
      <w:pPr>
        <w:pStyle w:val="berschrift3"/>
      </w:pPr>
      <w:bookmarkStart w:id="126" w:name="_Toc479148247"/>
      <w:r>
        <w:t>AxisImportService – Dienst ist im Modus „gestoppt“</w:t>
      </w:r>
      <w:bookmarkEnd w:id="126"/>
    </w:p>
    <w:tbl>
      <w:tblPr>
        <w:tblStyle w:val="Tabellenraster"/>
        <w:tblW w:w="0" w:type="auto"/>
        <w:jc w:val="center"/>
        <w:tblLook w:val="04A0" w:firstRow="1" w:lastRow="0" w:firstColumn="1" w:lastColumn="0" w:noHBand="0" w:noVBand="1"/>
      </w:tblPr>
      <w:tblGrid>
        <w:gridCol w:w="2129"/>
        <w:gridCol w:w="6535"/>
      </w:tblGrid>
      <w:tr w:rsidR="00333719" w:rsidRPr="006F2874" w14:paraId="323E53EE" w14:textId="77777777" w:rsidTr="00BD7D84">
        <w:trPr>
          <w:jc w:val="center"/>
        </w:trPr>
        <w:tc>
          <w:tcPr>
            <w:tcW w:w="2235" w:type="dxa"/>
          </w:tcPr>
          <w:p w14:paraId="323E53EC" w14:textId="77777777" w:rsidR="00333719" w:rsidRPr="006F2874" w:rsidRDefault="00333719" w:rsidP="00BD7D84">
            <w:r w:rsidRPr="006F2874">
              <w:t>Symptom</w:t>
            </w:r>
          </w:p>
        </w:tc>
        <w:tc>
          <w:tcPr>
            <w:tcW w:w="6977" w:type="dxa"/>
          </w:tcPr>
          <w:p w14:paraId="323E53ED" w14:textId="77777777" w:rsidR="00333719" w:rsidRPr="006F2874" w:rsidRDefault="00333719" w:rsidP="00BD7D84">
            <w:r>
              <w:t>Der AxisImportService ist im Modus „gestoppt“ oder stoppt kurz nach einem Neustart</w:t>
            </w:r>
          </w:p>
        </w:tc>
      </w:tr>
      <w:tr w:rsidR="00333719" w:rsidRPr="006F2874" w14:paraId="323E53F1" w14:textId="77777777" w:rsidTr="00BD7D84">
        <w:trPr>
          <w:jc w:val="center"/>
        </w:trPr>
        <w:tc>
          <w:tcPr>
            <w:tcW w:w="2235" w:type="dxa"/>
          </w:tcPr>
          <w:p w14:paraId="323E53EF" w14:textId="77777777" w:rsidR="00333719" w:rsidRPr="006F2874" w:rsidRDefault="00333719" w:rsidP="00BD7D84">
            <w:r w:rsidRPr="006F2874">
              <w:t>Ursache(n)</w:t>
            </w:r>
          </w:p>
        </w:tc>
        <w:tc>
          <w:tcPr>
            <w:tcW w:w="6977" w:type="dxa"/>
          </w:tcPr>
          <w:p w14:paraId="323E53F0" w14:textId="77777777" w:rsidR="00333719" w:rsidRPr="006F2874" w:rsidRDefault="00333719" w:rsidP="00BD7D84">
            <w:r>
              <w:t>Eine Datei beinhaltet fehlerhafte Daten und kann nicht importiert werden. Da die Dateien nach dem Datum im Dateinamen sortiert werden kann diese Datei nicht übersprungen werden.</w:t>
            </w:r>
          </w:p>
        </w:tc>
      </w:tr>
      <w:tr w:rsidR="00333719" w:rsidRPr="006F2874" w14:paraId="323E53F4" w14:textId="77777777" w:rsidTr="00BD7D84">
        <w:trPr>
          <w:jc w:val="center"/>
        </w:trPr>
        <w:tc>
          <w:tcPr>
            <w:tcW w:w="2235" w:type="dxa"/>
          </w:tcPr>
          <w:p w14:paraId="323E53F2" w14:textId="77777777" w:rsidR="00333719" w:rsidRPr="006F2874" w:rsidRDefault="00333719" w:rsidP="00BD7D84">
            <w:r w:rsidRPr="006F2874">
              <w:t>Lösung</w:t>
            </w:r>
          </w:p>
        </w:tc>
        <w:tc>
          <w:tcPr>
            <w:tcW w:w="6977" w:type="dxa"/>
          </w:tcPr>
          <w:p w14:paraId="323E53F3" w14:textId="77777777" w:rsidR="00333719" w:rsidRPr="006F2874" w:rsidRDefault="00333719" w:rsidP="00BD7D84">
            <w:pPr>
              <w:keepNext/>
            </w:pPr>
            <w:r>
              <w:t xml:space="preserve">Heraussuchen der fehlerhaften Datei durch Kontrolle der </w:t>
            </w:r>
            <w:r w:rsidR="00BD7D84">
              <w:t>Ergebnisdateien</w:t>
            </w:r>
            <w:r>
              <w:t xml:space="preserve"> im „Out“ Verzeichnis. Ersetzen der entsprechenden Datei und Neustart des Dienstes.</w:t>
            </w:r>
          </w:p>
        </w:tc>
      </w:tr>
    </w:tbl>
    <w:p w14:paraId="323E53F5" w14:textId="77777777" w:rsidR="00CA3FF7" w:rsidRPr="006F2874" w:rsidRDefault="00CA3FF7" w:rsidP="00A356E2">
      <w:pPr>
        <w:pStyle w:val="berschrift2"/>
      </w:pPr>
      <w:bookmarkStart w:id="127" w:name="_Toc479148248"/>
      <w:r w:rsidRPr="00A356E2">
        <w:t>Überwachen</w:t>
      </w:r>
      <w:r w:rsidRPr="006F2874">
        <w:t xml:space="preserve"> des Betriebs</w:t>
      </w:r>
      <w:bookmarkEnd w:id="124"/>
      <w:bookmarkEnd w:id="127"/>
    </w:p>
    <w:p w14:paraId="323E53F6" w14:textId="77777777" w:rsidR="00CA3FF7" w:rsidRPr="006F2874" w:rsidRDefault="00CA3FF7" w:rsidP="000113ED">
      <w:r w:rsidRPr="006F2874">
        <w:t>Um einen reibungslosen Betrieb zu ermöglichen bzw. frühzeitig Probleme zu entdecken wird empfohlen folgende Bereiche zu überwachen:</w:t>
      </w:r>
    </w:p>
    <w:p w14:paraId="323E53F7" w14:textId="77777777" w:rsidR="00CA3FF7" w:rsidRPr="006F2874" w:rsidRDefault="00CA3FF7" w:rsidP="000113ED">
      <w:pPr>
        <w:pStyle w:val="Listenabsatz"/>
        <w:numPr>
          <w:ilvl w:val="0"/>
          <w:numId w:val="29"/>
        </w:numPr>
      </w:pPr>
      <w:r w:rsidRPr="006F2874">
        <w:t>Server Verfügbarkeit</w:t>
      </w:r>
    </w:p>
    <w:p w14:paraId="323E53F8" w14:textId="77777777" w:rsidR="00CA3FF7" w:rsidRPr="006F2874" w:rsidRDefault="00CA3FF7" w:rsidP="000113ED">
      <w:pPr>
        <w:pStyle w:val="Listenabsatz"/>
        <w:numPr>
          <w:ilvl w:val="0"/>
          <w:numId w:val="29"/>
        </w:numPr>
      </w:pPr>
      <w:r w:rsidRPr="006F2874">
        <w:t>Netzwerkauslastung</w:t>
      </w:r>
    </w:p>
    <w:p w14:paraId="323E53F9" w14:textId="77777777" w:rsidR="00CA3FF7" w:rsidRPr="006F2874" w:rsidRDefault="00CA3FF7" w:rsidP="000113ED">
      <w:pPr>
        <w:pStyle w:val="Listenabsatz"/>
        <w:numPr>
          <w:ilvl w:val="0"/>
          <w:numId w:val="29"/>
        </w:numPr>
      </w:pPr>
      <w:r w:rsidRPr="006F2874">
        <w:t>CPU, RAM und I/O Auslastung</w:t>
      </w:r>
    </w:p>
    <w:p w14:paraId="323E53FA" w14:textId="77777777" w:rsidR="00CA3FF7" w:rsidRPr="006F2874" w:rsidRDefault="00CA3FF7" w:rsidP="000113ED">
      <w:pPr>
        <w:pStyle w:val="Listenabsatz"/>
        <w:numPr>
          <w:ilvl w:val="0"/>
          <w:numId w:val="29"/>
        </w:numPr>
      </w:pPr>
      <w:r w:rsidRPr="006F2874">
        <w:t>Freier Speicherplatz in den verschiedenen Verzeichnissen</w:t>
      </w:r>
    </w:p>
    <w:p w14:paraId="323E53FB" w14:textId="77777777" w:rsidR="00CA3FF7" w:rsidRPr="006F2874" w:rsidRDefault="00CA3FF7" w:rsidP="00A86B68">
      <w:pPr>
        <w:pStyle w:val="berschrift2"/>
        <w:keepLines/>
      </w:pPr>
      <w:bookmarkStart w:id="128" w:name="_Ref321994394"/>
      <w:bookmarkStart w:id="129" w:name="_Toc322011687"/>
      <w:bookmarkStart w:id="130" w:name="_Toc479148249"/>
      <w:r w:rsidRPr="00A356E2">
        <w:t>Sicherung</w:t>
      </w:r>
      <w:r w:rsidRPr="006F2874">
        <w:t xml:space="preserve"> und Wiederherstellung</w:t>
      </w:r>
      <w:bookmarkEnd w:id="128"/>
      <w:bookmarkEnd w:id="129"/>
      <w:bookmarkEnd w:id="130"/>
    </w:p>
    <w:p w14:paraId="323E53FC" w14:textId="77777777" w:rsidR="00CA3FF7" w:rsidRPr="006F2874" w:rsidRDefault="00061A66" w:rsidP="00A86B68">
      <w:pPr>
        <w:keepNext/>
        <w:keepLines/>
      </w:pPr>
      <w:r w:rsidRPr="006F2874">
        <w:t>Diese</w:t>
      </w:r>
      <w:r>
        <w:t>s</w:t>
      </w:r>
      <w:r w:rsidRPr="006F2874">
        <w:t xml:space="preserve"> Kapitel beschreibt die Sicherung und die Wiederherstellung.</w:t>
      </w:r>
    </w:p>
    <w:p w14:paraId="323E53FD" w14:textId="582552E0" w:rsidR="00CA3FF7" w:rsidRPr="006F2874" w:rsidRDefault="00CA3FF7" w:rsidP="00A86B68">
      <w:pPr>
        <w:pStyle w:val="berschrift3"/>
        <w:keepLines/>
      </w:pPr>
      <w:bookmarkStart w:id="131" w:name="_Ref322010585"/>
      <w:bookmarkStart w:id="132" w:name="_Toc479148250"/>
      <w:r w:rsidRPr="006F2874">
        <w:t>Datenbank</w:t>
      </w:r>
      <w:bookmarkEnd w:id="131"/>
      <w:bookmarkEnd w:id="132"/>
    </w:p>
    <w:p w14:paraId="323E53FE" w14:textId="7B4A5C14" w:rsidR="00CA3FF7" w:rsidRPr="006F2874" w:rsidRDefault="00CA3FF7" w:rsidP="00A86B68">
      <w:pPr>
        <w:keepNext/>
        <w:keepLines/>
      </w:pPr>
      <w:r w:rsidRPr="006F2874">
        <w:t>Für die Datensicherung und die Datenwiederherstellung sollen die vom Hersteller empfohlenen Verfahren bzw. Werkzeuge eingesetzt werden. Zu beachten dabei ist dass die Datenbank in ihrer Gesamtheit gesichert werden muss. Es ist nicht möglich, einzelne Tabellen oder Views zu sichern.</w:t>
      </w:r>
    </w:p>
    <w:p w14:paraId="323E53FF" w14:textId="77777777" w:rsidR="000113ED" w:rsidRDefault="000113ED" w:rsidP="00A86B68">
      <w:pPr>
        <w:keepNext/>
        <w:keepLines/>
      </w:pPr>
    </w:p>
    <w:p w14:paraId="323E5400" w14:textId="1F2BBCBB" w:rsidR="00CA3FF7" w:rsidRPr="006F2874" w:rsidRDefault="00CA3FF7" w:rsidP="00A86B68">
      <w:pPr>
        <w:keepNext/>
        <w:keepLines/>
      </w:pPr>
      <w:r w:rsidRPr="006F2874">
        <w:t>Allgemein sollen die Fachdaten der Datenbank in regelmässigen Abständen gesichert werden.</w:t>
      </w:r>
    </w:p>
    <w:p w14:paraId="323E5401" w14:textId="77777777" w:rsidR="00CA3FF7" w:rsidRPr="006F2874" w:rsidRDefault="00CA3FF7" w:rsidP="00A356E2">
      <w:pPr>
        <w:pStyle w:val="berschrift3"/>
      </w:pPr>
      <w:bookmarkStart w:id="133" w:name="_Toc479148251"/>
      <w:r w:rsidRPr="00A356E2">
        <w:t>Applikationsserver</w:t>
      </w:r>
      <w:bookmarkEnd w:id="133"/>
    </w:p>
    <w:p w14:paraId="323E5402" w14:textId="77777777" w:rsidR="00CA3FF7" w:rsidRDefault="00CA3FF7" w:rsidP="00CA3FF7">
      <w:pPr>
        <w:pStyle w:val="Textlinksbndig"/>
      </w:pPr>
      <w:r w:rsidRPr="006F2874">
        <w:t>Für die Sicherung und die Wiederherstellung wird empfohlen, das gesamte Betriebssystem mit seiner gesamten Konfiguration zu sichern. Alternativ kann die Installation selbst gesichert werden. Dabei müssen folgende Verzeichnisse gesichert werden:</w:t>
      </w:r>
    </w:p>
    <w:p w14:paraId="323E5405" w14:textId="77777777" w:rsidR="00FB33E4" w:rsidRPr="006F2874" w:rsidRDefault="00FB33E4" w:rsidP="006B60F7">
      <w:pPr>
        <w:pStyle w:val="berschrift4"/>
      </w:pPr>
      <w:r>
        <w:t>Logverzeichnis</w:t>
      </w:r>
    </w:p>
    <w:p w14:paraId="323E5406" w14:textId="521839FF" w:rsidR="00CA3FF7" w:rsidRDefault="00CA3FF7" w:rsidP="00FB33E4">
      <w:pPr>
        <w:pStyle w:val="Textlinksbndig"/>
      </w:pPr>
      <w:r w:rsidRPr="006F2874">
        <w:t>Logverzeichnis (</w:t>
      </w:r>
      <w:r w:rsidR="002F45BE">
        <w:t>/site/wwwroot/logs</w:t>
      </w:r>
      <w:r w:rsidRPr="006F2874">
        <w:t>)</w:t>
      </w:r>
    </w:p>
    <w:p w14:paraId="323E5407" w14:textId="77777777" w:rsidR="00FB33E4" w:rsidRPr="006B60F7" w:rsidRDefault="00FB33E4" w:rsidP="006B60F7">
      <w:pPr>
        <w:pStyle w:val="berschrift4"/>
      </w:pPr>
      <w:r w:rsidRPr="006B60F7">
        <w:t>Installationsverzeichnis AchsenImportService</w:t>
      </w:r>
    </w:p>
    <w:p w14:paraId="323E5408" w14:textId="77777777" w:rsidR="00E345B4" w:rsidRPr="006F2874" w:rsidRDefault="00E345B4" w:rsidP="00FB33E4">
      <w:pPr>
        <w:pStyle w:val="Textlinksbndig"/>
      </w:pPr>
      <w:r>
        <w:t>Arbeitsverzeichnis des AxisImportService (C:\EMSG\AxisImportService\)</w:t>
      </w:r>
    </w:p>
    <w:p w14:paraId="323E5409" w14:textId="71185992" w:rsidR="00CA3FF7" w:rsidRPr="006F2874" w:rsidRDefault="002F45BE" w:rsidP="00A356E2">
      <w:pPr>
        <w:pStyle w:val="berschrift3"/>
      </w:pPr>
      <w:bookmarkStart w:id="134" w:name="_Toc479148252"/>
      <w:r>
        <w:t>Geo</w:t>
      </w:r>
      <w:r w:rsidR="00CA3FF7" w:rsidRPr="006F2874">
        <w:t>Server</w:t>
      </w:r>
      <w:bookmarkEnd w:id="134"/>
    </w:p>
    <w:p w14:paraId="323E540A" w14:textId="77777777" w:rsidR="00CA3FF7" w:rsidRPr="006F2874" w:rsidRDefault="00CA3FF7" w:rsidP="00CA3FF7">
      <w:pPr>
        <w:pStyle w:val="Textlinksbndig"/>
      </w:pPr>
      <w:r w:rsidRPr="006F2874">
        <w:t>Für die Sicherung und die Wiederherstellung wird empfohlen, das gesamte Betriebssystem mit seiner gesamten Konfiguration zu sichern.</w:t>
      </w:r>
    </w:p>
    <w:p w14:paraId="323E540B" w14:textId="1F26A0DA" w:rsidR="00CA3FF7" w:rsidRPr="006F2874" w:rsidRDefault="00CA3FF7" w:rsidP="00A356E2">
      <w:pPr>
        <w:pStyle w:val="berschrift2"/>
      </w:pPr>
      <w:bookmarkStart w:id="135" w:name="_Ref321994416"/>
      <w:bookmarkStart w:id="136" w:name="_Toc322011688"/>
      <w:bookmarkStart w:id="137" w:name="_Toc479148253"/>
      <w:r w:rsidRPr="00A356E2">
        <w:t>Änderungen</w:t>
      </w:r>
      <w:r w:rsidRPr="006F2874">
        <w:t xml:space="preserve"> in der Konfiguration</w:t>
      </w:r>
      <w:bookmarkEnd w:id="135"/>
      <w:bookmarkEnd w:id="136"/>
      <w:bookmarkEnd w:id="137"/>
    </w:p>
    <w:p w14:paraId="323E540C" w14:textId="416EDC71" w:rsidR="00766DF2" w:rsidRDefault="00CA3FF7" w:rsidP="001B2288">
      <w:pPr>
        <w:pStyle w:val="Textlinksbndig"/>
      </w:pPr>
      <w:r w:rsidRPr="006F2874">
        <w:t>Die Konfiguration erfolgt über die web.config. In dieser Datei werden die Verbindungseinstellungen für die Datenbank</w:t>
      </w:r>
      <w:r w:rsidR="0000190B">
        <w:t xml:space="preserve"> </w:t>
      </w:r>
      <w:r w:rsidR="002F45BE">
        <w:t xml:space="preserve">und </w:t>
      </w:r>
      <w:r w:rsidR="0000190B">
        <w:t xml:space="preserve">den </w:t>
      </w:r>
      <w:r w:rsidR="002F45BE">
        <w:t>Geo</w:t>
      </w:r>
      <w:r w:rsidRPr="006F2874">
        <w:t>Server konfiguriert.</w:t>
      </w:r>
    </w:p>
    <w:p w14:paraId="323E540D" w14:textId="77777777" w:rsidR="001B2288" w:rsidRPr="00766DF2" w:rsidRDefault="001B2288" w:rsidP="001B2288">
      <w:pPr>
        <w:pStyle w:val="Textlinksbndig"/>
      </w:pPr>
      <w:r>
        <w:t>Details können dem EMSG Konfigurationshandbuch web.config entnommen werden.</w:t>
      </w:r>
    </w:p>
    <w:p w14:paraId="323E540E" w14:textId="77777777" w:rsidR="00954F25" w:rsidRDefault="00954F25" w:rsidP="00954F25">
      <w:pPr>
        <w:pStyle w:val="berschrift2"/>
      </w:pPr>
      <w:bookmarkStart w:id="138" w:name="_Toc479148254"/>
      <w:r w:rsidRPr="00A356E2">
        <w:t>Änderungen</w:t>
      </w:r>
      <w:r w:rsidRPr="006F2874">
        <w:t xml:space="preserve"> in der Konfiguration</w:t>
      </w:r>
      <w:r>
        <w:t xml:space="preserve"> am AchsenImportService</w:t>
      </w:r>
      <w:bookmarkEnd w:id="138"/>
    </w:p>
    <w:p w14:paraId="323E540F" w14:textId="6042D455" w:rsidR="00766DF2" w:rsidRPr="006F2874" w:rsidRDefault="00766DF2" w:rsidP="00766DF2">
      <w:pPr>
        <w:pStyle w:val="Textlinksbndig"/>
      </w:pPr>
      <w:r w:rsidRPr="006F2874">
        <w:t xml:space="preserve">Die Konfiguration erfolgt über die </w:t>
      </w:r>
      <w:r>
        <w:t>app</w:t>
      </w:r>
      <w:r w:rsidRPr="006F2874">
        <w:t>.config. In dieser Datei werden die Verbindungseinstellungen für die Datenbank</w:t>
      </w:r>
      <w:r>
        <w:t xml:space="preserve"> und dem Arbeitsverzeichnis</w:t>
      </w:r>
      <w:r w:rsidRPr="006F2874">
        <w:t xml:space="preserve"> konfiguriert.</w:t>
      </w:r>
    </w:p>
    <w:p w14:paraId="323E5410" w14:textId="77777777" w:rsidR="00766DF2" w:rsidRPr="006F2874" w:rsidRDefault="00766DF2" w:rsidP="00766DF2">
      <w:pPr>
        <w:pStyle w:val="Textlinksbndig"/>
      </w:pPr>
      <w:r w:rsidRPr="006F2874">
        <w:t xml:space="preserve">Anmerkung: </w:t>
      </w:r>
    </w:p>
    <w:p w14:paraId="323E5411" w14:textId="77777777" w:rsidR="00766DF2" w:rsidRPr="006F2874" w:rsidRDefault="00766DF2" w:rsidP="00766DF2">
      <w:pPr>
        <w:pStyle w:val="Textlinksbndig"/>
        <w:numPr>
          <w:ilvl w:val="0"/>
          <w:numId w:val="14"/>
        </w:numPr>
      </w:pPr>
      <w:r w:rsidRPr="006F2874">
        <w:t>Änderungen von XML-Dateien sollen mit einem XML-Editor wie z.B. Notepad++ durchgeführt werden.</w:t>
      </w:r>
    </w:p>
    <w:p w14:paraId="323E5412" w14:textId="77777777" w:rsidR="00766DF2" w:rsidRPr="006F2874" w:rsidRDefault="00766DF2" w:rsidP="00766DF2">
      <w:pPr>
        <w:pStyle w:val="Textlinksbndig"/>
        <w:numPr>
          <w:ilvl w:val="0"/>
          <w:numId w:val="14"/>
        </w:numPr>
      </w:pPr>
      <w:r w:rsidRPr="006F2874">
        <w:t>Anpassungen sind immer durch % gekennzeichnet.</w:t>
      </w:r>
    </w:p>
    <w:p w14:paraId="323E5413" w14:textId="77777777" w:rsidR="00766DF2" w:rsidRPr="00766DF2" w:rsidRDefault="00766DF2" w:rsidP="00766DF2">
      <w:pPr>
        <w:pStyle w:val="Lauftext"/>
      </w:pPr>
    </w:p>
    <w:p w14:paraId="323E5414" w14:textId="77777777" w:rsidR="00954F25" w:rsidRDefault="00954F25" w:rsidP="00A86B68">
      <w:pPr>
        <w:pStyle w:val="berschrift3"/>
        <w:keepLines/>
      </w:pPr>
      <w:bookmarkStart w:id="139" w:name="_Toc479148255"/>
      <w:r w:rsidRPr="00A356E2">
        <w:t>Datenbank</w:t>
      </w:r>
      <w:r w:rsidRPr="006F2874">
        <w:t xml:space="preserve"> Verbindung</w:t>
      </w:r>
      <w:bookmarkEnd w:id="139"/>
    </w:p>
    <w:p w14:paraId="323E5415" w14:textId="185F52B2" w:rsidR="00766DF2" w:rsidRPr="00134891" w:rsidRDefault="004A0790" w:rsidP="00A86B68">
      <w:pPr>
        <w:pStyle w:val="Textlinksbndig"/>
        <w:keepNext/>
        <w:keepLines/>
      </w:pPr>
      <w:r>
        <w:fldChar w:fldCharType="begin"/>
      </w:r>
      <w:r w:rsidR="00766DF2">
        <w:instrText xml:space="preserve"> REF _Ref323218193 \h </w:instrText>
      </w:r>
      <w:r>
        <w:fldChar w:fldCharType="separate"/>
      </w:r>
      <w:r w:rsidR="00C440D2">
        <w:t xml:space="preserve">Abbildung </w:t>
      </w:r>
      <w:r w:rsidR="00C440D2">
        <w:rPr>
          <w:noProof/>
        </w:rPr>
        <w:t>3</w:t>
      </w:r>
      <w:r>
        <w:fldChar w:fldCharType="end"/>
      </w:r>
      <w:r w:rsidR="00766DF2">
        <w:t xml:space="preserve"> zeigt den Abschnitt der app.config der für die Anbindung an die Datenbank notwendig ist:</w:t>
      </w:r>
    </w:p>
    <w:p w14:paraId="323E5416" w14:textId="77777777" w:rsidR="00766DF2" w:rsidRPr="00134891" w:rsidRDefault="00766DF2" w:rsidP="00A86B68">
      <w:pPr>
        <w:pStyle w:val="Textlinksbndig"/>
        <w:keepNext/>
        <w:keepLines/>
        <w:spacing w:before="0"/>
      </w:pPr>
    </w:p>
    <w:tbl>
      <w:tblPr>
        <w:tblStyle w:val="Tabelle3D-Effekt1"/>
        <w:tblW w:w="0" w:type="auto"/>
        <w:tblLook w:val="04A0" w:firstRow="1" w:lastRow="0" w:firstColumn="1" w:lastColumn="0" w:noHBand="0" w:noVBand="1"/>
      </w:tblPr>
      <w:tblGrid>
        <w:gridCol w:w="8674"/>
      </w:tblGrid>
      <w:tr w:rsidR="00766DF2" w:rsidRPr="00134891" w14:paraId="323E541D" w14:textId="77777777" w:rsidTr="00766DF2">
        <w:trPr>
          <w:cnfStyle w:val="100000000000" w:firstRow="1" w:lastRow="0" w:firstColumn="0" w:lastColumn="0" w:oddVBand="0" w:evenVBand="0" w:oddHBand="0" w:evenHBand="0" w:firstRowFirstColumn="0" w:firstRowLastColumn="0" w:lastRowFirstColumn="0" w:lastRowLastColumn="0"/>
          <w:trHeight w:val="1460"/>
        </w:trPr>
        <w:tc>
          <w:tcPr>
            <w:cnfStyle w:val="001000000100" w:firstRow="0" w:lastRow="0" w:firstColumn="1" w:lastColumn="0" w:oddVBand="0" w:evenVBand="0" w:oddHBand="0" w:evenHBand="0" w:firstRowFirstColumn="1" w:firstRowLastColumn="0" w:lastRowFirstColumn="0" w:lastRowLastColumn="0"/>
            <w:tcW w:w="9212" w:type="dxa"/>
            <w:shd w:val="clear" w:color="auto" w:fill="auto"/>
          </w:tcPr>
          <w:p w14:paraId="415E35B7" w14:textId="037D3755" w:rsidR="002F45BE" w:rsidRPr="00722DAB" w:rsidRDefault="002F45BE" w:rsidP="002F45BE">
            <w:pPr>
              <w:pStyle w:val="Textlinksbndig"/>
              <w:keepNext/>
              <w:keepLines/>
              <w:shd w:val="clear" w:color="auto" w:fill="D9D9D9" w:themeFill="background1" w:themeFillShade="D9"/>
              <w:spacing w:before="0"/>
              <w:rPr>
                <w:rFonts w:ascii="Courier New" w:hAnsi="Courier New" w:cs="Courier New"/>
                <w:b w:val="0"/>
                <w:color w:val="auto"/>
                <w:lang w:val="en-US"/>
              </w:rPr>
            </w:pPr>
            <w:r w:rsidRPr="00722DAB">
              <w:rPr>
                <w:rFonts w:ascii="Courier New" w:hAnsi="Courier New" w:cs="Courier New"/>
                <w:b w:val="0"/>
                <w:color w:val="auto"/>
                <w:lang w:val="en-US"/>
              </w:rPr>
              <w:t>&lt;add name="</w:t>
            </w:r>
            <w:r w:rsidR="0083370D">
              <w:rPr>
                <w:rFonts w:ascii="Courier New" w:hAnsi="Courier New" w:cs="Courier New"/>
                <w:b w:val="0"/>
                <w:color w:val="auto"/>
                <w:lang w:val="en-US"/>
              </w:rPr>
              <w:t>AZURE</w:t>
            </w:r>
            <w:r w:rsidRPr="00722DAB">
              <w:rPr>
                <w:rFonts w:ascii="Courier New" w:hAnsi="Courier New" w:cs="Courier New"/>
                <w:b w:val="0"/>
                <w:color w:val="auto"/>
                <w:lang w:val="en-US"/>
              </w:rPr>
              <w:t>" connectionString=</w:t>
            </w:r>
          </w:p>
          <w:p w14:paraId="563F8FDC" w14:textId="77777777" w:rsidR="002F45BE" w:rsidRPr="00722DAB" w:rsidRDefault="002F45BE" w:rsidP="002F45BE">
            <w:pPr>
              <w:pStyle w:val="Textlinksbndig"/>
              <w:keepNext/>
              <w:keepLines/>
              <w:shd w:val="clear" w:color="auto" w:fill="D9D9D9" w:themeFill="background1" w:themeFillShade="D9"/>
              <w:spacing w:before="0"/>
              <w:ind w:firstLine="284"/>
              <w:rPr>
                <w:rFonts w:ascii="Courier New" w:hAnsi="Courier New" w:cs="Courier New"/>
                <w:b w:val="0"/>
                <w:color w:val="auto"/>
                <w:lang w:val="en-US"/>
              </w:rPr>
            </w:pPr>
            <w:r w:rsidRPr="00722DAB">
              <w:rPr>
                <w:rFonts w:ascii="Courier New" w:hAnsi="Courier New" w:cs="Courier New"/>
                <w:b w:val="0"/>
                <w:color w:val="auto"/>
                <w:lang w:val="en-US"/>
              </w:rPr>
              <w:t>"Data Source</w:t>
            </w:r>
            <w:r>
              <w:rPr>
                <w:rFonts w:ascii="Courier New" w:hAnsi="Courier New" w:cs="Courier New"/>
                <w:b w:val="0"/>
                <w:color w:val="auto"/>
                <w:lang w:val="en-US"/>
              </w:rPr>
              <w:t>=%ServerName%</w:t>
            </w:r>
            <w:r w:rsidRPr="00722DAB">
              <w:rPr>
                <w:rFonts w:ascii="Courier New" w:hAnsi="Courier New" w:cs="Courier New"/>
                <w:b w:val="0"/>
                <w:color w:val="auto"/>
                <w:lang w:val="en-US"/>
              </w:rPr>
              <w:t>;</w:t>
            </w:r>
            <w:r>
              <w:rPr>
                <w:rFonts w:ascii="Courier New" w:hAnsi="Courier New" w:cs="Courier New"/>
                <w:b w:val="0"/>
                <w:color w:val="auto"/>
                <w:lang w:val="en-US"/>
              </w:rPr>
              <w:t xml:space="preserve"> Initial Catalog=%Database Name% </w:t>
            </w:r>
          </w:p>
          <w:p w14:paraId="5F7ED7B7" w14:textId="77777777" w:rsidR="002F45BE" w:rsidRPr="007B418A" w:rsidRDefault="002F45BE" w:rsidP="002F45BE">
            <w:pPr>
              <w:pStyle w:val="Textlinksbndig"/>
              <w:keepNext/>
              <w:keepLines/>
              <w:shd w:val="clear" w:color="auto" w:fill="D9D9D9" w:themeFill="background1" w:themeFillShade="D9"/>
              <w:spacing w:before="0"/>
              <w:ind w:firstLine="284"/>
              <w:rPr>
                <w:rFonts w:ascii="Courier New" w:hAnsi="Courier New" w:cs="Courier New"/>
                <w:b w:val="0"/>
                <w:color w:val="auto"/>
                <w:lang w:val="en-US"/>
              </w:rPr>
            </w:pPr>
            <w:r w:rsidRPr="007B418A">
              <w:rPr>
                <w:rFonts w:ascii="Courier New" w:hAnsi="Courier New" w:cs="Courier New"/>
                <w:b w:val="0"/>
                <w:color w:val="auto"/>
                <w:lang w:val="en-US"/>
              </w:rPr>
              <w:t xml:space="preserve">User Id=%UserId%;Password=%Passwort%;" </w:t>
            </w:r>
          </w:p>
          <w:p w14:paraId="323E541C" w14:textId="3649E3CD" w:rsidR="00766DF2" w:rsidRPr="00134891" w:rsidRDefault="002F45BE" w:rsidP="00A86B68">
            <w:pPr>
              <w:pStyle w:val="Textlinksbndig"/>
              <w:keepNext/>
              <w:keepLines/>
              <w:shd w:val="clear" w:color="auto" w:fill="D9D9D9" w:themeFill="background1" w:themeFillShade="D9"/>
              <w:spacing w:before="0"/>
              <w:rPr>
                <w:rFonts w:ascii="Courier New" w:hAnsi="Courier New" w:cs="Courier New"/>
              </w:rPr>
            </w:pPr>
            <w:r w:rsidRPr="007B418A">
              <w:rPr>
                <w:rFonts w:ascii="Courier New" w:hAnsi="Courier New" w:cs="Courier New"/>
                <w:b w:val="0"/>
                <w:color w:val="auto"/>
                <w:lang w:val="en-US"/>
              </w:rPr>
              <w:t>/&gt;</w:t>
            </w:r>
          </w:p>
        </w:tc>
      </w:tr>
    </w:tbl>
    <w:p w14:paraId="323E541E" w14:textId="56F5EB75" w:rsidR="00766DF2" w:rsidRPr="00766DF2" w:rsidRDefault="00766DF2" w:rsidP="00A86B68">
      <w:pPr>
        <w:pStyle w:val="Beschriftung"/>
        <w:keepNext/>
        <w:keepLines/>
      </w:pPr>
      <w:bookmarkStart w:id="140" w:name="_Ref323218193"/>
      <w:bookmarkStart w:id="141" w:name="_Toc479148457"/>
      <w:r>
        <w:t xml:space="preserve">Abbildung </w:t>
      </w:r>
      <w:r w:rsidR="004A0790">
        <w:fldChar w:fldCharType="begin"/>
      </w:r>
      <w:r w:rsidR="00B46AB7">
        <w:instrText xml:space="preserve"> SEQ Abbildung \* ARABIC </w:instrText>
      </w:r>
      <w:r w:rsidR="004A0790">
        <w:fldChar w:fldCharType="separate"/>
      </w:r>
      <w:r w:rsidR="00C440D2">
        <w:rPr>
          <w:noProof/>
        </w:rPr>
        <w:t>3</w:t>
      </w:r>
      <w:r w:rsidR="004A0790">
        <w:rPr>
          <w:noProof/>
        </w:rPr>
        <w:fldChar w:fldCharType="end"/>
      </w:r>
      <w:bookmarkEnd w:id="140"/>
      <w:r>
        <w:t>: Datenbankverbindung</w:t>
      </w:r>
      <w:bookmarkEnd w:id="141"/>
    </w:p>
    <w:p w14:paraId="323E541F" w14:textId="77777777" w:rsidR="00954F25" w:rsidRDefault="00954F25" w:rsidP="00954F25">
      <w:pPr>
        <w:pStyle w:val="berschrift3"/>
      </w:pPr>
      <w:bookmarkStart w:id="142" w:name="_Toc479148256"/>
      <w:r>
        <w:t>Interlis2</w:t>
      </w:r>
      <w:r w:rsidR="0031767E">
        <w:t xml:space="preserve"> Arbeitsverzeichnis</w:t>
      </w:r>
      <w:bookmarkEnd w:id="142"/>
    </w:p>
    <w:p w14:paraId="323E5420" w14:textId="16CD2BE5" w:rsidR="00942E74" w:rsidRDefault="004A0790" w:rsidP="00942E74">
      <w:pPr>
        <w:pStyle w:val="Textlinksbndig"/>
      </w:pPr>
      <w:r>
        <w:fldChar w:fldCharType="begin"/>
      </w:r>
      <w:r w:rsidR="00942E74">
        <w:instrText xml:space="preserve"> REF _Ref323223720 \h </w:instrText>
      </w:r>
      <w:r>
        <w:fldChar w:fldCharType="separate"/>
      </w:r>
      <w:r w:rsidR="00C440D2">
        <w:t xml:space="preserve">Abbildung </w:t>
      </w:r>
      <w:r w:rsidR="00C440D2">
        <w:rPr>
          <w:noProof/>
        </w:rPr>
        <w:t>4</w:t>
      </w:r>
      <w:r>
        <w:fldChar w:fldCharType="end"/>
      </w:r>
      <w:r w:rsidR="00942E74">
        <w:t xml:space="preserve"> zeigt den Abschnitt in der app.config der für das Arbeitsverzeichnis des AxisImportService notwendig ist:</w:t>
      </w:r>
    </w:p>
    <w:p w14:paraId="323E5421" w14:textId="77777777" w:rsidR="00942E74" w:rsidRDefault="00942E74" w:rsidP="00942E74">
      <w:pPr>
        <w:pStyle w:val="Textlinksbndig"/>
      </w:pPr>
    </w:p>
    <w:p w14:paraId="323E5422" w14:textId="77777777" w:rsidR="00942E74" w:rsidRPr="00942E74" w:rsidRDefault="00942E74" w:rsidP="00942E74">
      <w:pPr>
        <w:pStyle w:val="Textlinksbndig"/>
        <w:keepNext/>
        <w:keepLines/>
        <w:shd w:val="clear" w:color="auto" w:fill="D9D9D9" w:themeFill="background1" w:themeFillShade="D9"/>
        <w:spacing w:before="0"/>
        <w:rPr>
          <w:rFonts w:ascii="Courier New" w:hAnsi="Courier New" w:cs="Courier New"/>
          <w:bCs/>
          <w:lang w:val="de-AT"/>
        </w:rPr>
      </w:pPr>
      <w:r w:rsidRPr="00942E74">
        <w:rPr>
          <w:rFonts w:ascii="Courier New" w:hAnsi="Courier New" w:cs="Courier New"/>
          <w:bCs/>
          <w:lang w:val="de-AT"/>
        </w:rPr>
        <w:t>&lt;add key="InterlisBaseDir" value="%Basisverzeichnis%\" /&gt;</w:t>
      </w:r>
    </w:p>
    <w:p w14:paraId="323E5423" w14:textId="6C4E9C75" w:rsidR="00CA3FF7" w:rsidRDefault="00942E74" w:rsidP="00912D1A">
      <w:pPr>
        <w:pStyle w:val="Beschriftung"/>
      </w:pPr>
      <w:bookmarkStart w:id="143" w:name="_Ref323223720"/>
      <w:bookmarkStart w:id="144" w:name="_Toc479148458"/>
      <w:r>
        <w:t xml:space="preserve">Abbildung </w:t>
      </w:r>
      <w:r w:rsidR="004A0790">
        <w:fldChar w:fldCharType="begin"/>
      </w:r>
      <w:r w:rsidR="00B46AB7">
        <w:instrText xml:space="preserve"> SEQ Abbildung \* ARABIC </w:instrText>
      </w:r>
      <w:r w:rsidR="004A0790">
        <w:fldChar w:fldCharType="separate"/>
      </w:r>
      <w:r w:rsidR="00C440D2">
        <w:rPr>
          <w:noProof/>
        </w:rPr>
        <w:t>4</w:t>
      </w:r>
      <w:r w:rsidR="004A0790">
        <w:rPr>
          <w:noProof/>
        </w:rPr>
        <w:fldChar w:fldCharType="end"/>
      </w:r>
      <w:bookmarkEnd w:id="143"/>
      <w:r>
        <w:t>: Interlis Arbeitsverzeichnis</w:t>
      </w:r>
      <w:bookmarkEnd w:id="144"/>
    </w:p>
    <w:p w14:paraId="323E5424" w14:textId="77777777" w:rsidR="00A05294" w:rsidRDefault="00A05294" w:rsidP="00650552">
      <w:pPr>
        <w:pStyle w:val="Lauftext"/>
        <w:ind w:left="0"/>
      </w:pPr>
      <w:r>
        <w:t>Ist der Pfad falsch konfiguriert oder der Dienst hat keine Zugriffsrechte kann das Starten des Dienstes fehlschlagen. In diesem Fall prüfen Sie bitte das Windows Event Log auf dem entsprechenden Server auf Einträge vom AchsenImportService.</w:t>
      </w:r>
    </w:p>
    <w:p w14:paraId="6B75F1B3" w14:textId="77777777" w:rsidR="00854524" w:rsidRDefault="00854524" w:rsidP="00854524">
      <w:pPr>
        <w:pStyle w:val="berschrift2"/>
      </w:pPr>
      <w:bookmarkStart w:id="145" w:name="_Toc479148257"/>
      <w:r>
        <w:t>Schulungsdatenimport</w:t>
      </w:r>
      <w:bookmarkEnd w:id="145"/>
    </w:p>
    <w:p w14:paraId="39B53346" w14:textId="3C785DE5" w:rsidR="00854524" w:rsidRDefault="00854524" w:rsidP="00854524">
      <w:pPr>
        <w:pStyle w:val="Textlinksbndig"/>
      </w:pPr>
      <w:r>
        <w:t xml:space="preserve">Für den Import der Schulungsdaten </w:t>
      </w:r>
      <w:r w:rsidR="00D87CFE">
        <w:t>s</w:t>
      </w:r>
      <w:r w:rsidR="002F45BE">
        <w:t xml:space="preserve">teht </w:t>
      </w:r>
      <w:r w:rsidR="0000190B">
        <w:t xml:space="preserve">ein </w:t>
      </w:r>
      <w:r w:rsidR="002F45BE">
        <w:t xml:space="preserve">TestClient zur verfügung. </w:t>
      </w:r>
    </w:p>
    <w:p w14:paraId="43C7CEA6" w14:textId="0E146A4E" w:rsidR="00DE6ED7" w:rsidRDefault="00DE6ED7" w:rsidP="00DE6ED7">
      <w:pPr>
        <w:pStyle w:val="berschrift2"/>
      </w:pPr>
      <w:bookmarkStart w:id="146" w:name="_Toc478033600"/>
      <w:bookmarkStart w:id="147" w:name="_Toc479148258"/>
      <w:bookmarkStart w:id="148" w:name="_Toc478033601"/>
      <w:bookmarkStart w:id="149" w:name="_Toc479148259"/>
      <w:bookmarkStart w:id="150" w:name="_Toc478033602"/>
      <w:bookmarkStart w:id="151" w:name="_Toc479148260"/>
      <w:bookmarkStart w:id="152" w:name="_Toc478033603"/>
      <w:bookmarkStart w:id="153" w:name="_Toc479148261"/>
      <w:bookmarkStart w:id="154" w:name="_Toc478033604"/>
      <w:bookmarkStart w:id="155" w:name="_Toc479148262"/>
      <w:bookmarkStart w:id="156" w:name="_Toc478033605"/>
      <w:bookmarkStart w:id="157" w:name="_Toc479148263"/>
      <w:bookmarkStart w:id="158" w:name="_Toc478033606"/>
      <w:bookmarkStart w:id="159" w:name="_Toc479148264"/>
      <w:bookmarkStart w:id="160" w:name="_Toc47914826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t>Datenbank zurücksetzen</w:t>
      </w:r>
      <w:bookmarkEnd w:id="160"/>
    </w:p>
    <w:p w14:paraId="4E072732" w14:textId="1C8269CE" w:rsidR="00DE6ED7" w:rsidRPr="00E1771E" w:rsidRDefault="00DE6ED7" w:rsidP="0000190B">
      <w:pPr>
        <w:pStyle w:val="Textlinksbndig"/>
      </w:pPr>
      <w:r>
        <w:t>Für den Fall, dass das System und insb. die vorhandenen Daten bewusst komplett zurückgesetzt werden soll (z.B. als Vorbereitung für spezielle Tests) steh</w:t>
      </w:r>
      <w:r w:rsidR="00D87CFE">
        <w:t xml:space="preserve">t </w:t>
      </w:r>
      <w:r w:rsidR="0000190B">
        <w:t xml:space="preserve">der </w:t>
      </w:r>
      <w:r w:rsidR="00D87CFE">
        <w:t>TestClient zur verfügung</w:t>
      </w:r>
      <w:r>
        <w:t>.</w:t>
      </w:r>
    </w:p>
    <w:p w14:paraId="323E5425" w14:textId="77777777" w:rsidR="00CA3FF7" w:rsidRPr="006F2874" w:rsidRDefault="00CA3FF7" w:rsidP="009356F9">
      <w:pPr>
        <w:pStyle w:val="berschrift1"/>
      </w:pPr>
      <w:bookmarkStart w:id="161" w:name="_Ref322010080"/>
      <w:bookmarkStart w:id="162" w:name="_Toc322011689"/>
      <w:bookmarkStart w:id="163" w:name="_Toc479148266"/>
      <w:bookmarkStart w:id="164" w:name="_Ref321994427"/>
      <w:bookmarkStart w:id="165" w:name="_Ref321994428"/>
      <w:r w:rsidRPr="006F2874">
        <w:t>Unterbrechung oder Beendigung des Betriebs</w:t>
      </w:r>
      <w:bookmarkEnd w:id="161"/>
      <w:bookmarkEnd w:id="162"/>
      <w:bookmarkEnd w:id="163"/>
    </w:p>
    <w:p w14:paraId="323E5426" w14:textId="77777777" w:rsidR="00CA3FF7" w:rsidRDefault="00CA3FF7" w:rsidP="00954F25">
      <w:pPr>
        <w:pStyle w:val="berschrift2"/>
      </w:pPr>
      <w:bookmarkStart w:id="166" w:name="_Toc322011690"/>
      <w:bookmarkStart w:id="167" w:name="_Toc479148267"/>
      <w:r w:rsidRPr="006F2874">
        <w:t>Voraussetzung für die Unterbrechung bzw. die Beendigung</w:t>
      </w:r>
      <w:bookmarkEnd w:id="166"/>
      <w:bookmarkEnd w:id="167"/>
    </w:p>
    <w:p w14:paraId="323E5427" w14:textId="77777777" w:rsidR="00E13D28" w:rsidRDefault="00E13D28" w:rsidP="00E13D28">
      <w:r>
        <w:t>Dieses Kapitel beschreibt die Schritte welche am Applikationsserver durchzuführen sind.</w:t>
      </w:r>
    </w:p>
    <w:p w14:paraId="323E5428" w14:textId="77777777" w:rsidR="00261BA8" w:rsidRDefault="00261BA8" w:rsidP="00261BA8">
      <w:pPr>
        <w:pStyle w:val="berschrift3"/>
      </w:pPr>
      <w:bookmarkStart w:id="168" w:name="_Toc479148268"/>
      <w:r>
        <w:t>Allgemein</w:t>
      </w:r>
      <w:bookmarkEnd w:id="168"/>
    </w:p>
    <w:p w14:paraId="323E5429" w14:textId="77777777" w:rsidR="00FB33E4" w:rsidRDefault="00261BA8" w:rsidP="00261BA8">
      <w:r>
        <w:t>Im Falle einer</w:t>
      </w:r>
      <w:r w:rsidRPr="006F2874">
        <w:t xml:space="preserve"> Unterbrechung bzw. Beendigung arbeiten </w:t>
      </w:r>
      <w:r w:rsidR="00061A66" w:rsidRPr="006F2874">
        <w:t>optimaler Weise</w:t>
      </w:r>
      <w:r w:rsidRPr="006F2874">
        <w:t xml:space="preserve"> keine Benutzer mit dem System</w:t>
      </w:r>
      <w:r>
        <w:t>.</w:t>
      </w:r>
    </w:p>
    <w:p w14:paraId="323E542A" w14:textId="40B013D8" w:rsidR="003C5BFB" w:rsidRPr="003C5BFB" w:rsidRDefault="00D87CFE" w:rsidP="003C5BFB">
      <w:pPr>
        <w:pStyle w:val="berschrift3"/>
      </w:pPr>
      <w:bookmarkStart w:id="169" w:name="_Toc479148269"/>
      <w:r>
        <w:t>EMSG Master</w:t>
      </w:r>
      <w:bookmarkEnd w:id="169"/>
    </w:p>
    <w:p w14:paraId="323E542B" w14:textId="77777777" w:rsidR="00CA3FF7" w:rsidRDefault="00CA3FF7" w:rsidP="00E13D28">
      <w:r w:rsidRPr="006F2874">
        <w:t>Beim Stoppen des Applikationsservers werden die Benutzersitzungen abgebrochen. Eine Unterbrechung soll daher vorrangig mit organisatorischen Mitteln angekündigt werden.</w:t>
      </w:r>
    </w:p>
    <w:p w14:paraId="323E542C" w14:textId="77777777" w:rsidR="00FB33E4" w:rsidRDefault="00FB33E4" w:rsidP="00E13D28"/>
    <w:p w14:paraId="323E542D" w14:textId="77777777" w:rsidR="00FB33E4" w:rsidRDefault="00FB33E4" w:rsidP="00E13D28">
      <w:r>
        <w:t>Jeder Server Round Trip läuft innerhalb einer Transaktion. Kommt es während dessen zu einer Unterbrechung so führt dies zu einem Rollback und es werden keine Änderungen persistiert.</w:t>
      </w:r>
    </w:p>
    <w:p w14:paraId="323E542E" w14:textId="77777777" w:rsidR="003C5BFB" w:rsidRDefault="003C5BFB" w:rsidP="003C5BFB">
      <w:pPr>
        <w:pStyle w:val="berschrift3"/>
      </w:pPr>
      <w:bookmarkStart w:id="170" w:name="_Toc479148270"/>
      <w:r>
        <w:t>AchsenImportService</w:t>
      </w:r>
      <w:bookmarkEnd w:id="170"/>
    </w:p>
    <w:p w14:paraId="323E542F" w14:textId="77777777" w:rsidR="00BA7745" w:rsidRDefault="00BA7745" w:rsidP="00BA7745">
      <w:pPr>
        <w:pStyle w:val="Lauftext"/>
        <w:ind w:left="0"/>
      </w:pPr>
      <w:r>
        <w:t>Beim Stoppen des AchsenImportService werden alle laufenden Transaktionen abgebrochen. Wird gerade ein Importfile abgearbeitet wird keine Änderung in die Datenbank geschrieben. Wird der Dienst neu gestartet beginnt der Import mit der gleichen Datei von neuem.</w:t>
      </w:r>
    </w:p>
    <w:p w14:paraId="323E5430" w14:textId="77777777" w:rsidR="00A45A2C" w:rsidRPr="00BA7745" w:rsidRDefault="00EE2BBD" w:rsidP="00BA7745">
      <w:pPr>
        <w:pStyle w:val="Lauftext"/>
        <w:ind w:left="0"/>
      </w:pPr>
      <w:r>
        <w:t>Es gilt zu beachten, dass das Basissystem</w:t>
      </w:r>
      <w:r w:rsidR="00A45A2C">
        <w:t xml:space="preserve"> </w:t>
      </w:r>
      <w:r w:rsidR="00A45A2C">
        <w:rPr>
          <w:lang w:val="de-AT"/>
        </w:rPr>
        <w:t xml:space="preserve">die Achsen </w:t>
      </w:r>
      <w:r>
        <w:rPr>
          <w:lang w:val="de-AT"/>
        </w:rPr>
        <w:t xml:space="preserve">jedes </w:t>
      </w:r>
      <w:r w:rsidR="00A45A2C">
        <w:rPr>
          <w:lang w:val="de-AT"/>
        </w:rPr>
        <w:t xml:space="preserve">Mandanten in </w:t>
      </w:r>
      <w:r>
        <w:rPr>
          <w:lang w:val="de-AT"/>
        </w:rPr>
        <w:t xml:space="preserve">einer </w:t>
      </w:r>
      <w:r w:rsidR="00A45A2C">
        <w:t>eigenen Importdateie ablegt</w:t>
      </w:r>
      <w:r>
        <w:t>.</w:t>
      </w:r>
      <w:r w:rsidR="00A45A2C">
        <w:t xml:space="preserve"> </w:t>
      </w:r>
      <w:r>
        <w:t xml:space="preserve">Bei einem Abbruch </w:t>
      </w:r>
      <w:r w:rsidR="00A45A2C">
        <w:t>ist ein Teil der Aktualisierungen / Importe bereits abgeschlossen. Das System beginnt nach einem Neustart mit dem Abarbeiten der verbleibenden Dateien. Da jede Datei in sich eine Transaktion erzeugt ist der Inhalt der Datenbank zu jedem Zeitpunkt konsistent.</w:t>
      </w:r>
    </w:p>
    <w:p w14:paraId="323E5431" w14:textId="77777777" w:rsidR="00CA3FF7" w:rsidRPr="006F2874" w:rsidRDefault="00CA3FF7" w:rsidP="00954F25">
      <w:pPr>
        <w:pStyle w:val="berschrift2"/>
      </w:pPr>
      <w:bookmarkStart w:id="171" w:name="_Toc322011691"/>
      <w:bookmarkStart w:id="172" w:name="_Toc479148271"/>
      <w:r w:rsidRPr="006F2874">
        <w:t>Massnahmen für die Unterbrechung bzw. die Beendigung</w:t>
      </w:r>
      <w:bookmarkEnd w:id="171"/>
      <w:bookmarkEnd w:id="172"/>
    </w:p>
    <w:p w14:paraId="323E5432" w14:textId="77777777" w:rsidR="00E13D28" w:rsidRDefault="00CA3FF7" w:rsidP="00E13D28">
      <w:r w:rsidRPr="006F2874">
        <w:t>Für reguläre Unterbrechungen bzw. eine Beendigung soll ein Zeitfenster definiert werden, in dem der Onlinebetrieb unterbrochen werden darf.</w:t>
      </w:r>
    </w:p>
    <w:p w14:paraId="323E5433" w14:textId="77777777" w:rsidR="00261BA8" w:rsidRDefault="00261BA8" w:rsidP="00E13D28"/>
    <w:p w14:paraId="323E5434" w14:textId="77777777" w:rsidR="00E13D28" w:rsidRDefault="001120A1" w:rsidP="00E13D28">
      <w:r w:rsidRPr="006F2874">
        <w:t>Für die Unterbrechung bzw. Beendigung muss der Applikationsserver heruntergefahren werden.</w:t>
      </w:r>
      <w:r w:rsidR="00E13D28">
        <w:t xml:space="preserve"> Alternativ können die Dienste wie folgt</w:t>
      </w:r>
      <w:r w:rsidR="00261BA8">
        <w:t xml:space="preserve"> manuell gestoppt werden.</w:t>
      </w:r>
    </w:p>
    <w:p w14:paraId="323E5438" w14:textId="77777777" w:rsidR="00CA3FF7" w:rsidRDefault="00261BA8" w:rsidP="00CA3FF7">
      <w:pPr>
        <w:pStyle w:val="berschrift3"/>
      </w:pPr>
      <w:bookmarkStart w:id="173" w:name="_Toc478033614"/>
      <w:bookmarkStart w:id="174" w:name="_Toc479148272"/>
      <w:bookmarkStart w:id="175" w:name="_Toc478033615"/>
      <w:bookmarkStart w:id="176" w:name="_Toc479148273"/>
      <w:bookmarkStart w:id="177" w:name="_Toc478033616"/>
      <w:bookmarkStart w:id="178" w:name="_Toc479148274"/>
      <w:bookmarkStart w:id="179" w:name="_Toc479148275"/>
      <w:bookmarkEnd w:id="173"/>
      <w:bookmarkEnd w:id="174"/>
      <w:bookmarkEnd w:id="175"/>
      <w:bookmarkEnd w:id="176"/>
      <w:bookmarkEnd w:id="177"/>
      <w:bookmarkEnd w:id="178"/>
      <w:r>
        <w:t>Manueller Stop AchsenImportService</w:t>
      </w:r>
      <w:bookmarkEnd w:id="179"/>
    </w:p>
    <w:p w14:paraId="323E5439" w14:textId="77777777" w:rsidR="00C77141" w:rsidRPr="00C77141" w:rsidRDefault="00C77141" w:rsidP="00C77141">
      <w:r>
        <w:t>Dies erfolgt entweder über die Eingabeaufforderung:</w:t>
      </w:r>
    </w:p>
    <w:p w14:paraId="323E543A" w14:textId="77777777" w:rsidR="00C77141" w:rsidRPr="00C77141" w:rsidRDefault="00C77141" w:rsidP="00C77141">
      <w:pPr>
        <w:shd w:val="clear" w:color="auto" w:fill="D9D9D9" w:themeFill="background1" w:themeFillShade="D9"/>
        <w:rPr>
          <w:shd w:val="clear" w:color="auto" w:fill="BFBFBF" w:themeFill="background1" w:themeFillShade="BF"/>
        </w:rPr>
      </w:pPr>
      <w:r>
        <w:rPr>
          <w:shd w:val="clear" w:color="auto" w:fill="BFBFBF" w:themeFill="background1" w:themeFillShade="BF"/>
        </w:rPr>
        <w:t>net stop EMSGAxisImportService</w:t>
      </w:r>
    </w:p>
    <w:p w14:paraId="323E543B" w14:textId="77777777" w:rsidR="00C77141" w:rsidRDefault="00C77141" w:rsidP="00C77141">
      <w:r>
        <w:br/>
        <w:t>Oder über die Windows Diensteverwaltung</w:t>
      </w:r>
    </w:p>
    <w:p w14:paraId="323E543C" w14:textId="77777777" w:rsidR="00C77141" w:rsidRPr="00C77141" w:rsidRDefault="00C77141" w:rsidP="00C77141">
      <w:pPr>
        <w:shd w:val="clear" w:color="auto" w:fill="D9D9D9" w:themeFill="background1" w:themeFillShade="D9"/>
        <w:rPr>
          <w:shd w:val="clear" w:color="auto" w:fill="BFBFBF" w:themeFill="background1" w:themeFillShade="BF"/>
        </w:rPr>
      </w:pPr>
      <w:r>
        <w:rPr>
          <w:shd w:val="clear" w:color="auto" w:fill="BFBFBF" w:themeFill="background1" w:themeFillShade="BF"/>
        </w:rPr>
        <w:t>services.msc</w:t>
      </w:r>
    </w:p>
    <w:p w14:paraId="323E543D" w14:textId="77777777" w:rsidR="006C64A4" w:rsidRDefault="006C64A4" w:rsidP="006C64A4">
      <w:pPr>
        <w:pStyle w:val="berschrift2"/>
      </w:pPr>
      <w:bookmarkStart w:id="180" w:name="_Toc479148276"/>
      <w:r>
        <w:t>Nachbehandlung und Abschlussarbeiten</w:t>
      </w:r>
      <w:bookmarkEnd w:id="180"/>
      <w:r>
        <w:t xml:space="preserve"> </w:t>
      </w:r>
    </w:p>
    <w:p w14:paraId="323E543E" w14:textId="77777777" w:rsidR="00C77141" w:rsidRPr="00C77141" w:rsidRDefault="006C64A4" w:rsidP="006C64A4">
      <w:r>
        <w:t>Nach einer ausserordentlichen Unterbrechung des Betriebs ist es empfehlenswert, den Applikationsserver neu zu starten, um nicht mit eventuell noch im Speicher vorhandenen Daten in Konflikt zu geraten.</w:t>
      </w:r>
    </w:p>
    <w:p w14:paraId="323E543F" w14:textId="77777777" w:rsidR="00CA3FF7" w:rsidRPr="006F2874" w:rsidRDefault="00CA3FF7" w:rsidP="00954F25">
      <w:pPr>
        <w:pStyle w:val="berschrift1"/>
      </w:pPr>
      <w:bookmarkStart w:id="181" w:name="_Ref322010051"/>
      <w:bookmarkStart w:id="182" w:name="_Toc322011692"/>
      <w:bookmarkStart w:id="183" w:name="_Toc479148277"/>
      <w:r w:rsidRPr="006F2874">
        <w:t>Sicherheitsbestimmungen</w:t>
      </w:r>
      <w:bookmarkEnd w:id="181"/>
      <w:bookmarkEnd w:id="182"/>
      <w:bookmarkEnd w:id="183"/>
    </w:p>
    <w:p w14:paraId="323E5440" w14:textId="77777777" w:rsidR="00CA3FF7" w:rsidRPr="006F2874" w:rsidRDefault="00CA3FF7" w:rsidP="00954F25">
      <w:pPr>
        <w:pStyle w:val="berschrift2"/>
      </w:pPr>
      <w:bookmarkStart w:id="184" w:name="_Toc322011693"/>
      <w:bookmarkStart w:id="185" w:name="_Toc479148278"/>
      <w:r w:rsidRPr="006F2874">
        <w:t>Datensicherung</w:t>
      </w:r>
      <w:bookmarkEnd w:id="184"/>
      <w:bookmarkEnd w:id="185"/>
    </w:p>
    <w:p w14:paraId="323E5441" w14:textId="28399152" w:rsidR="00CA3FF7" w:rsidRPr="006F2874" w:rsidRDefault="00CA3FF7" w:rsidP="00E13D28">
      <w:r w:rsidRPr="006F2874">
        <w:t xml:space="preserve">Eine regelmässige Datensicherung ist gemäss </w:t>
      </w:r>
      <w:r w:rsidR="002178C7">
        <w:fldChar w:fldCharType="begin"/>
      </w:r>
      <w:r w:rsidR="002178C7">
        <w:instrText xml:space="preserve"> REF _Ref322010585 \r \h  \* MERGEFORMAT </w:instrText>
      </w:r>
      <w:r w:rsidR="002178C7">
        <w:fldChar w:fldCharType="separate"/>
      </w:r>
      <w:r w:rsidR="00C440D2">
        <w:t>4.4.1</w:t>
      </w:r>
      <w:r w:rsidR="002178C7">
        <w:fldChar w:fldCharType="end"/>
      </w:r>
      <w:r w:rsidRPr="006F2874">
        <w:t xml:space="preserve"> </w:t>
      </w:r>
      <w:r w:rsidR="002178C7">
        <w:fldChar w:fldCharType="begin"/>
      </w:r>
      <w:r w:rsidR="002178C7">
        <w:instrText xml:space="preserve"> REF _Ref321994394 \r \h  \* MERGEFORMAT </w:instrText>
      </w:r>
      <w:r w:rsidR="002178C7">
        <w:fldChar w:fldCharType="separate"/>
      </w:r>
      <w:r w:rsidR="00C440D2">
        <w:t>4.4</w:t>
      </w:r>
      <w:r w:rsidR="002178C7">
        <w:fldChar w:fldCharType="end"/>
      </w:r>
      <w:r w:rsidR="002708D1">
        <w:t xml:space="preserve"> </w:t>
      </w:r>
      <w:r w:rsidRPr="006F2874">
        <w:t>durchzuführen.</w:t>
      </w:r>
      <w:r w:rsidR="009C2EB0">
        <w:t xml:space="preserve"> </w:t>
      </w:r>
      <w:r w:rsidR="0000190B">
        <w:t xml:space="preserve">Die Datensicherung erfolgt automatisch über ein Service von Azure. </w:t>
      </w:r>
    </w:p>
    <w:p w14:paraId="323E5442" w14:textId="60A2C761" w:rsidR="00CA3FF7" w:rsidRDefault="00CA3FF7" w:rsidP="00954F25">
      <w:pPr>
        <w:pStyle w:val="berschrift2"/>
      </w:pPr>
      <w:bookmarkStart w:id="186" w:name="_Toc322011694"/>
      <w:bookmarkStart w:id="187" w:name="_Ref328644866"/>
      <w:bookmarkStart w:id="188" w:name="_Toc479148279"/>
      <w:r w:rsidRPr="006F2874">
        <w:t>Datenschutz</w:t>
      </w:r>
      <w:bookmarkEnd w:id="164"/>
      <w:bookmarkEnd w:id="165"/>
      <w:bookmarkEnd w:id="186"/>
      <w:bookmarkEnd w:id="187"/>
      <w:bookmarkEnd w:id="188"/>
    </w:p>
    <w:p w14:paraId="323E5443" w14:textId="77777777" w:rsidR="00A46D42" w:rsidRPr="00A46D42" w:rsidRDefault="00A46D42" w:rsidP="00051438">
      <w:r w:rsidRPr="006F2874">
        <w:t xml:space="preserve">Das Arbeiten sollte nur eingewiesenen Benutzer gestattet werden. </w:t>
      </w:r>
    </w:p>
    <w:p w14:paraId="323E5444" w14:textId="77777777" w:rsidR="00A46D42" w:rsidRDefault="00A46D42" w:rsidP="00954F25">
      <w:pPr>
        <w:pStyle w:val="berschrift3"/>
      </w:pPr>
      <w:bookmarkStart w:id="189" w:name="_Toc479148280"/>
      <w:r>
        <w:t>Authentifizierung</w:t>
      </w:r>
      <w:bookmarkEnd w:id="189"/>
    </w:p>
    <w:p w14:paraId="323E5445" w14:textId="0F897912" w:rsidR="00A46D42" w:rsidRPr="00A46D42" w:rsidRDefault="00A46D42" w:rsidP="00051438">
      <w:pPr>
        <w:pStyle w:val="Lauftext"/>
        <w:ind w:left="0"/>
      </w:pPr>
      <w:r>
        <w:t xml:space="preserve">Die Authentifizierung eines Benutzers erfolgt immer </w:t>
      </w:r>
      <w:r w:rsidR="00D87CFE">
        <w:t>über https</w:t>
      </w:r>
      <w:r>
        <w:t xml:space="preserve">. </w:t>
      </w:r>
    </w:p>
    <w:p w14:paraId="323E5446" w14:textId="77777777" w:rsidR="00CA3FF7" w:rsidRPr="006F2874" w:rsidRDefault="00A46D42" w:rsidP="00954F25">
      <w:pPr>
        <w:pStyle w:val="berschrift3"/>
      </w:pPr>
      <w:bookmarkStart w:id="190" w:name="_Toc479148281"/>
      <w:r>
        <w:t xml:space="preserve">Autorisierung - </w:t>
      </w:r>
      <w:r w:rsidR="00CA3FF7" w:rsidRPr="006F2874">
        <w:t>Zugriff auf Daten</w:t>
      </w:r>
      <w:bookmarkEnd w:id="190"/>
    </w:p>
    <w:p w14:paraId="323E5447" w14:textId="606A209B" w:rsidR="00E13D28" w:rsidRPr="006F2874" w:rsidRDefault="00CA3FF7" w:rsidP="00E13D28">
      <w:r w:rsidRPr="006F2874">
        <w:t xml:space="preserve">Der Zugriff auf die Fachdaten der Datenbank erfolgt in EMSG-Master immer über den Applikationsserver. Am Applikationsserver findet eine Prüfung statt, ob ein Benutzer für seinen Mandanten die gewünschten Fachdaten einsehen bzw. manipulieren darf. </w:t>
      </w:r>
      <w:r w:rsidR="00A46D42">
        <w:t>Die Rollen dazu werden aus de</w:t>
      </w:r>
      <w:r w:rsidR="0000190B">
        <w:t>r</w:t>
      </w:r>
      <w:r w:rsidR="00A46D42">
        <w:t xml:space="preserve"> </w:t>
      </w:r>
      <w:r w:rsidR="00D87CFE">
        <w:t xml:space="preserve">Datenbank </w:t>
      </w:r>
      <w:r w:rsidR="00A46D42">
        <w:t>bezogen.</w:t>
      </w:r>
    </w:p>
    <w:p w14:paraId="323E5448" w14:textId="77777777" w:rsidR="001E068B" w:rsidRDefault="00A46D42" w:rsidP="00051438">
      <w:pPr>
        <w:pStyle w:val="berschrift3"/>
      </w:pPr>
      <w:bookmarkStart w:id="191" w:name="_Toc479148282"/>
      <w:r>
        <w:t xml:space="preserve">Kommunikation und </w:t>
      </w:r>
      <w:r w:rsidR="001E068B">
        <w:t>Datentransport</w:t>
      </w:r>
      <w:bookmarkEnd w:id="191"/>
    </w:p>
    <w:p w14:paraId="323E5449" w14:textId="50DAEE2D" w:rsidR="00CA3FF7" w:rsidRDefault="00CA3FF7" w:rsidP="00E13D28">
      <w:r w:rsidRPr="006F2874">
        <w:t>Die Kommunikation zwischen Applikationsserver und Datenbank erfolgt mittels NHibernate</w:t>
      </w:r>
      <w:r w:rsidR="009048A0">
        <w:t xml:space="preserve"> (O</w:t>
      </w:r>
      <w:r w:rsidR="001E068B">
        <w:t>/</w:t>
      </w:r>
      <w:r w:rsidR="009048A0">
        <w:t>R</w:t>
      </w:r>
      <w:r w:rsidR="001E068B">
        <w:t>-</w:t>
      </w:r>
      <w:r w:rsidR="009048A0">
        <w:t>M</w:t>
      </w:r>
      <w:r w:rsidR="001E068B">
        <w:t>apper zur Vermeidung von SQL Injection</w:t>
      </w:r>
      <w:r w:rsidR="009048A0">
        <w:t>)</w:t>
      </w:r>
      <w:r w:rsidRPr="006F2874">
        <w:t>. Die Kommunikation zwischen Applikationsserver und</w:t>
      </w:r>
      <w:r w:rsidR="001E068B">
        <w:t xml:space="preserve"> den</w:t>
      </w:r>
      <w:r w:rsidRPr="006F2874">
        <w:t xml:space="preserve"> Webservices </w:t>
      </w:r>
      <w:r w:rsidR="001E068B">
        <w:t xml:space="preserve">kann </w:t>
      </w:r>
      <w:r w:rsidRPr="006F2874">
        <w:t>über das Protokoll http</w:t>
      </w:r>
      <w:r w:rsidR="001E068B">
        <w:t xml:space="preserve"> bzw. https erfolgen</w:t>
      </w:r>
      <w:r w:rsidRPr="006F2874">
        <w:t>.</w:t>
      </w:r>
      <w:r w:rsidR="001E068B">
        <w:t xml:space="preserve"> </w:t>
      </w:r>
      <w:r w:rsidR="00A46D42">
        <w:t>Es wird allgemein empfohlen die https Variante zu verwenden (wenn möglich).</w:t>
      </w:r>
    </w:p>
    <w:p w14:paraId="323E544A" w14:textId="77777777" w:rsidR="00FE7B3E" w:rsidRDefault="00FE7B3E" w:rsidP="00E13D28"/>
    <w:p w14:paraId="323E544B" w14:textId="4462BA39" w:rsidR="00FE7B3E" w:rsidRPr="006F2874" w:rsidRDefault="00FE7B3E" w:rsidP="00E13D28">
      <w:r>
        <w:t xml:space="preserve">Die Kommunikation zwischen Client (Browser) und dem Applikationsserver </w:t>
      </w:r>
      <w:r w:rsidR="00CE6777">
        <w:t>mittels Protokoll https</w:t>
      </w:r>
      <w:r w:rsidR="00A46D42">
        <w:t>.</w:t>
      </w:r>
    </w:p>
    <w:p w14:paraId="323E544C" w14:textId="217823C1" w:rsidR="00CA3FF7" w:rsidRPr="006F2874" w:rsidRDefault="00CA3FF7" w:rsidP="00954F25">
      <w:pPr>
        <w:pStyle w:val="berschrift3"/>
      </w:pPr>
      <w:bookmarkStart w:id="192" w:name="_Ref321906804"/>
      <w:bookmarkStart w:id="193" w:name="_Toc479148283"/>
      <w:r w:rsidRPr="00954F25">
        <w:t>Verschlüsselung</w:t>
      </w:r>
      <w:r w:rsidRPr="006F2874">
        <w:t xml:space="preserve"> von Passwörtern</w:t>
      </w:r>
      <w:bookmarkEnd w:id="192"/>
      <w:bookmarkEnd w:id="193"/>
    </w:p>
    <w:p w14:paraId="323E544F" w14:textId="5D1D4383" w:rsidR="00CA3FF7" w:rsidRPr="006F2874" w:rsidRDefault="00503D0B" w:rsidP="00E13D28">
      <w:r>
        <w:t>D</w:t>
      </w:r>
      <w:r w:rsidR="00CA3FF7" w:rsidRPr="006F2874">
        <w:t xml:space="preserve">ie Passwörter </w:t>
      </w:r>
      <w:r>
        <w:t xml:space="preserve">sollen </w:t>
      </w:r>
      <w:r w:rsidR="00CA3FF7" w:rsidRPr="006F2874">
        <w:t xml:space="preserve">verschlüsselt in den Konfigurationsdateien gespeichert werden. </w:t>
      </w:r>
      <w:r w:rsidR="0083370D">
        <w:t xml:space="preserve">Diese ist via AZURE in </w:t>
      </w:r>
      <w:r w:rsidR="0000190B">
        <w:t xml:space="preserve">den </w:t>
      </w:r>
      <w:r w:rsidR="0083370D">
        <w:t xml:space="preserve">AppSettings </w:t>
      </w:r>
      <w:r w:rsidR="0000190B">
        <w:t xml:space="preserve">verfügbar. </w:t>
      </w:r>
      <w:r w:rsidR="00C51B65">
        <w:t>(siehe [9] Abschnitt 2.1)</w:t>
      </w:r>
      <w:r w:rsidR="00CA3FF7" w:rsidRPr="006F2874">
        <w:t>.</w:t>
      </w:r>
    </w:p>
    <w:p w14:paraId="323E5450" w14:textId="77777777" w:rsidR="00776D38" w:rsidRDefault="00776D38" w:rsidP="00D82DCF"/>
    <w:p w14:paraId="323E5451" w14:textId="77777777" w:rsidR="00C51B65" w:rsidRDefault="00C51B65" w:rsidP="00D82DCF">
      <w:pPr>
        <w:sectPr w:rsidR="00C51B65" w:rsidSect="00A61793">
          <w:headerReference w:type="even" r:id="rId27"/>
          <w:headerReference w:type="default" r:id="rId28"/>
          <w:type w:val="continuous"/>
          <w:pgSz w:w="11906" w:h="16838" w:code="9"/>
          <w:pgMar w:top="1418" w:right="1418" w:bottom="1134" w:left="1814" w:header="567" w:footer="284" w:gutter="0"/>
          <w:cols w:space="708"/>
          <w:titlePg/>
          <w:docGrid w:linePitch="360"/>
        </w:sectPr>
      </w:pPr>
    </w:p>
    <w:p w14:paraId="323E5452" w14:textId="77777777" w:rsidR="00542FD0" w:rsidRDefault="00542FD0" w:rsidP="004963B3">
      <w:pPr>
        <w:pStyle w:val="berschrift1"/>
        <w:numPr>
          <w:ilvl w:val="0"/>
          <w:numId w:val="0"/>
        </w:numPr>
        <w:ind w:left="432" w:hanging="432"/>
      </w:pPr>
      <w:bookmarkStart w:id="194" w:name="_Toc178761447"/>
      <w:bookmarkStart w:id="195" w:name="_Toc323290527"/>
      <w:bookmarkStart w:id="196" w:name="_Ref350328795"/>
      <w:bookmarkStart w:id="197" w:name="_Toc479148284"/>
      <w:r>
        <w:t>Abkürzungsverzeichnis</w:t>
      </w:r>
      <w:bookmarkEnd w:id="194"/>
      <w:bookmarkEnd w:id="195"/>
      <w:bookmarkEnd w:id="196"/>
      <w:bookmarkEnd w:id="197"/>
    </w:p>
    <w:p w14:paraId="323E5453" w14:textId="77777777" w:rsidR="004963B3" w:rsidRDefault="004963B3" w:rsidP="004963B3">
      <w:pPr>
        <w:rPr>
          <w:szCs w:val="20"/>
        </w:rPr>
      </w:pPr>
      <w:r w:rsidRPr="002C6190">
        <w:rPr>
          <w:szCs w:val="20"/>
        </w:rPr>
        <w:t>Die Sammlung sämtlicher Abkürzungen und Begriffsdefinitionen für das Projekt MISTRA werden im MISTRA-Glossar [10] geführt.</w:t>
      </w:r>
    </w:p>
    <w:p w14:paraId="323E5454" w14:textId="77777777" w:rsidR="004963B3" w:rsidRPr="004963B3" w:rsidRDefault="004963B3" w:rsidP="004963B3">
      <w:pPr>
        <w:rPr>
          <w:szCs w:val="20"/>
        </w:rPr>
      </w:pPr>
    </w:p>
    <w:tbl>
      <w:tblPr>
        <w:tblpPr w:leftFromText="141" w:rightFromText="141" w:vertAnchor="text" w:tblpY="1"/>
        <w:tblOverlap w:val="never"/>
        <w:tblW w:w="7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852"/>
        <w:gridCol w:w="6519"/>
      </w:tblGrid>
      <w:tr w:rsidR="008D0520" w14:paraId="323E5457" w14:textId="77777777" w:rsidTr="00AD783A">
        <w:trPr>
          <w:cantSplit/>
          <w:tblHeader/>
        </w:trPr>
        <w:tc>
          <w:tcPr>
            <w:tcW w:w="0" w:type="auto"/>
            <w:tcBorders>
              <w:top w:val="single" w:sz="8" w:space="0" w:color="auto"/>
              <w:left w:val="nil"/>
              <w:bottom w:val="single" w:sz="2" w:space="0" w:color="auto"/>
              <w:right w:val="nil"/>
            </w:tcBorders>
            <w:tcMar>
              <w:left w:w="113" w:type="dxa"/>
              <w:right w:w="28" w:type="dxa"/>
            </w:tcMar>
          </w:tcPr>
          <w:p w14:paraId="323E5455" w14:textId="77777777" w:rsidR="008D0520" w:rsidRDefault="008D0520" w:rsidP="00AD783A">
            <w:pPr>
              <w:pStyle w:val="Tabellenvorspalte"/>
            </w:pPr>
            <w:bookmarkStart w:id="198" w:name="_Toc178761448"/>
            <w:r>
              <w:t>Begriff</w:t>
            </w:r>
          </w:p>
        </w:tc>
        <w:tc>
          <w:tcPr>
            <w:tcW w:w="0" w:type="auto"/>
            <w:tcBorders>
              <w:top w:val="single" w:sz="8" w:space="0" w:color="auto"/>
              <w:left w:val="nil"/>
              <w:bottom w:val="single" w:sz="2" w:space="0" w:color="auto"/>
              <w:right w:val="nil"/>
            </w:tcBorders>
            <w:tcMar>
              <w:left w:w="113" w:type="dxa"/>
              <w:right w:w="28" w:type="dxa"/>
            </w:tcMar>
          </w:tcPr>
          <w:p w14:paraId="323E5456" w14:textId="77777777" w:rsidR="008D0520" w:rsidRDefault="008D0520" w:rsidP="00AD783A">
            <w:pPr>
              <w:pStyle w:val="Tabellenvorspalte"/>
            </w:pPr>
            <w:r>
              <w:t>Bedeutung</w:t>
            </w:r>
          </w:p>
        </w:tc>
      </w:tr>
      <w:tr w:rsidR="00AD783A" w14:paraId="323E545A" w14:textId="77777777" w:rsidTr="00AD783A">
        <w:trPr>
          <w:cantSplit/>
          <w:tblHeader/>
        </w:trPr>
        <w:tc>
          <w:tcPr>
            <w:tcW w:w="0" w:type="auto"/>
            <w:tcBorders>
              <w:top w:val="single" w:sz="8" w:space="0" w:color="auto"/>
              <w:left w:val="nil"/>
              <w:bottom w:val="single" w:sz="2" w:space="0" w:color="auto"/>
              <w:right w:val="nil"/>
            </w:tcBorders>
            <w:tcMar>
              <w:left w:w="113" w:type="dxa"/>
              <w:right w:w="28" w:type="dxa"/>
            </w:tcMar>
            <w:vAlign w:val="center"/>
          </w:tcPr>
          <w:p w14:paraId="323E5458" w14:textId="77777777" w:rsidR="00AD783A" w:rsidRPr="00AD783A" w:rsidRDefault="00AD783A" w:rsidP="00AD783A">
            <w:pPr>
              <w:pStyle w:val="Tabelleninhalt"/>
            </w:pPr>
            <w:r w:rsidRPr="00AD783A">
              <w:t>AIX</w:t>
            </w:r>
          </w:p>
        </w:tc>
        <w:tc>
          <w:tcPr>
            <w:tcW w:w="0" w:type="auto"/>
            <w:tcBorders>
              <w:top w:val="single" w:sz="8" w:space="0" w:color="auto"/>
              <w:left w:val="nil"/>
              <w:bottom w:val="single" w:sz="2" w:space="0" w:color="auto"/>
              <w:right w:val="nil"/>
            </w:tcBorders>
            <w:tcMar>
              <w:left w:w="113" w:type="dxa"/>
              <w:right w:w="28" w:type="dxa"/>
            </w:tcMar>
            <w:vAlign w:val="center"/>
          </w:tcPr>
          <w:p w14:paraId="323E5459" w14:textId="77777777" w:rsidR="00AD783A" w:rsidRPr="00AD783A" w:rsidRDefault="00AD783A" w:rsidP="00AD783A">
            <w:pPr>
              <w:pStyle w:val="Tabelleninhalt"/>
            </w:pPr>
            <w:r w:rsidRPr="00AD783A">
              <w:t>Advanced Interactive Executive</w:t>
            </w:r>
          </w:p>
        </w:tc>
      </w:tr>
      <w:tr w:rsidR="00AD783A" w14:paraId="323E545D" w14:textId="77777777" w:rsidTr="00AD783A">
        <w:trPr>
          <w:cantSplit/>
          <w:tblHeader/>
        </w:trPr>
        <w:tc>
          <w:tcPr>
            <w:tcW w:w="0" w:type="auto"/>
            <w:tcBorders>
              <w:top w:val="single" w:sz="8" w:space="0" w:color="auto"/>
              <w:left w:val="nil"/>
              <w:bottom w:val="single" w:sz="2" w:space="0" w:color="auto"/>
              <w:right w:val="nil"/>
            </w:tcBorders>
            <w:tcMar>
              <w:left w:w="113" w:type="dxa"/>
              <w:right w:w="28" w:type="dxa"/>
            </w:tcMar>
            <w:vAlign w:val="center"/>
          </w:tcPr>
          <w:p w14:paraId="323E545B" w14:textId="77777777" w:rsidR="00AD783A" w:rsidRPr="00AD783A" w:rsidRDefault="00AD783A" w:rsidP="00AD783A">
            <w:pPr>
              <w:pStyle w:val="Tabelleninhalt"/>
            </w:pPr>
            <w:r w:rsidRPr="00AD783A">
              <w:t>AJAX</w:t>
            </w:r>
          </w:p>
        </w:tc>
        <w:tc>
          <w:tcPr>
            <w:tcW w:w="0" w:type="auto"/>
            <w:tcBorders>
              <w:top w:val="single" w:sz="8" w:space="0" w:color="auto"/>
              <w:left w:val="nil"/>
              <w:bottom w:val="single" w:sz="2" w:space="0" w:color="auto"/>
              <w:right w:val="nil"/>
            </w:tcBorders>
            <w:tcMar>
              <w:left w:w="113" w:type="dxa"/>
              <w:right w:w="28" w:type="dxa"/>
            </w:tcMar>
            <w:vAlign w:val="center"/>
          </w:tcPr>
          <w:p w14:paraId="323E545C" w14:textId="77777777" w:rsidR="00AD783A" w:rsidRPr="00AD783A" w:rsidRDefault="00AD783A" w:rsidP="00AD783A">
            <w:pPr>
              <w:pStyle w:val="Tabelleninhalt"/>
            </w:pPr>
            <w:r w:rsidRPr="00AD783A">
              <w:t>Asynchronous JavaScript and XML</w:t>
            </w:r>
          </w:p>
        </w:tc>
      </w:tr>
      <w:tr w:rsidR="00AD783A" w14:paraId="323E5460" w14:textId="77777777" w:rsidTr="00AD783A">
        <w:trPr>
          <w:cantSplit/>
          <w:tblHeader/>
        </w:trPr>
        <w:tc>
          <w:tcPr>
            <w:tcW w:w="0" w:type="auto"/>
            <w:tcBorders>
              <w:top w:val="single" w:sz="8" w:space="0" w:color="auto"/>
              <w:left w:val="nil"/>
              <w:bottom w:val="single" w:sz="2" w:space="0" w:color="auto"/>
              <w:right w:val="nil"/>
            </w:tcBorders>
            <w:tcMar>
              <w:left w:w="113" w:type="dxa"/>
              <w:right w:w="28" w:type="dxa"/>
            </w:tcMar>
            <w:vAlign w:val="center"/>
          </w:tcPr>
          <w:p w14:paraId="323E545E" w14:textId="77777777" w:rsidR="00AD783A" w:rsidRPr="00AD783A" w:rsidRDefault="00AD783A" w:rsidP="00AD783A">
            <w:pPr>
              <w:pStyle w:val="Tabelleninhalt"/>
            </w:pPr>
            <w:r w:rsidRPr="00AD783A">
              <w:t>ASP</w:t>
            </w:r>
          </w:p>
        </w:tc>
        <w:tc>
          <w:tcPr>
            <w:tcW w:w="0" w:type="auto"/>
            <w:tcBorders>
              <w:top w:val="single" w:sz="8" w:space="0" w:color="auto"/>
              <w:left w:val="nil"/>
              <w:bottom w:val="single" w:sz="2" w:space="0" w:color="auto"/>
              <w:right w:val="nil"/>
            </w:tcBorders>
            <w:tcMar>
              <w:left w:w="113" w:type="dxa"/>
              <w:right w:w="28" w:type="dxa"/>
            </w:tcMar>
            <w:vAlign w:val="center"/>
          </w:tcPr>
          <w:p w14:paraId="323E545F" w14:textId="77777777" w:rsidR="00AD783A" w:rsidRPr="00AD783A" w:rsidRDefault="00AD783A" w:rsidP="00AD783A">
            <w:pPr>
              <w:pStyle w:val="Tabelleninhalt"/>
            </w:pPr>
            <w:r w:rsidRPr="00AD783A">
              <w:t>Active Server Pages</w:t>
            </w:r>
          </w:p>
        </w:tc>
      </w:tr>
      <w:tr w:rsidR="00AD783A" w14:paraId="323E5463"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tcPr>
          <w:p w14:paraId="323E5461" w14:textId="77777777" w:rsidR="00AD783A" w:rsidRPr="00AD783A" w:rsidRDefault="00AD783A" w:rsidP="00AD783A">
            <w:pPr>
              <w:pStyle w:val="Tabelleninhalt"/>
            </w:pPr>
            <w:r w:rsidRPr="00AD783A">
              <w:t>ASTRA</w:t>
            </w:r>
          </w:p>
        </w:tc>
        <w:tc>
          <w:tcPr>
            <w:tcW w:w="0" w:type="auto"/>
            <w:tcBorders>
              <w:top w:val="single" w:sz="2" w:space="0" w:color="auto"/>
              <w:left w:val="nil"/>
              <w:bottom w:val="single" w:sz="2" w:space="0" w:color="auto"/>
              <w:right w:val="nil"/>
            </w:tcBorders>
            <w:tcMar>
              <w:left w:w="113" w:type="dxa"/>
              <w:right w:w="28" w:type="dxa"/>
            </w:tcMar>
          </w:tcPr>
          <w:p w14:paraId="323E5462" w14:textId="77777777" w:rsidR="00AD783A" w:rsidRPr="00AD783A" w:rsidRDefault="00AD783A" w:rsidP="00AD783A">
            <w:pPr>
              <w:pStyle w:val="Tabelleninhalt"/>
            </w:pPr>
            <w:r w:rsidRPr="00AD783A">
              <w:t>Bundesamt für Strassen</w:t>
            </w:r>
          </w:p>
        </w:tc>
      </w:tr>
      <w:tr w:rsidR="00AD783A" w14:paraId="323E5466"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64" w14:textId="77777777" w:rsidR="00AD783A" w:rsidRPr="00AD783A" w:rsidRDefault="00AD783A" w:rsidP="00AD783A">
            <w:pPr>
              <w:pStyle w:val="Tabelleninhalt"/>
            </w:pPr>
            <w:r w:rsidRPr="002C6190">
              <w:t>AV</w:t>
            </w:r>
          </w:p>
        </w:tc>
        <w:tc>
          <w:tcPr>
            <w:tcW w:w="0" w:type="auto"/>
            <w:tcBorders>
              <w:top w:val="single" w:sz="2" w:space="0" w:color="auto"/>
              <w:left w:val="nil"/>
              <w:bottom w:val="single" w:sz="2" w:space="0" w:color="auto"/>
              <w:right w:val="nil"/>
            </w:tcBorders>
            <w:tcMar>
              <w:left w:w="113" w:type="dxa"/>
              <w:right w:w="28" w:type="dxa"/>
            </w:tcMar>
            <w:vAlign w:val="center"/>
          </w:tcPr>
          <w:p w14:paraId="323E5465" w14:textId="77777777" w:rsidR="00AD783A" w:rsidRPr="00AD783A" w:rsidRDefault="00AD783A" w:rsidP="00AD783A">
            <w:pPr>
              <w:pStyle w:val="Tabelleninhalt"/>
            </w:pPr>
            <w:r w:rsidRPr="002C6190">
              <w:t>Amtliche Vermessung</w:t>
            </w:r>
          </w:p>
        </w:tc>
      </w:tr>
      <w:tr w:rsidR="00AD783A" w14:paraId="323E546C"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6A" w14:textId="77777777" w:rsidR="00AD783A" w:rsidRPr="00AD783A" w:rsidRDefault="00AD783A" w:rsidP="00AD783A">
            <w:pPr>
              <w:pStyle w:val="Tabelleninhalt"/>
            </w:pPr>
            <w:r w:rsidRPr="002C6190">
              <w:t>BS</w:t>
            </w:r>
          </w:p>
        </w:tc>
        <w:tc>
          <w:tcPr>
            <w:tcW w:w="0" w:type="auto"/>
            <w:tcBorders>
              <w:top w:val="single" w:sz="2" w:space="0" w:color="auto"/>
              <w:left w:val="nil"/>
              <w:bottom w:val="single" w:sz="2" w:space="0" w:color="auto"/>
              <w:right w:val="nil"/>
            </w:tcBorders>
            <w:tcMar>
              <w:left w:w="113" w:type="dxa"/>
              <w:right w:w="28" w:type="dxa"/>
            </w:tcMar>
            <w:vAlign w:val="center"/>
          </w:tcPr>
          <w:p w14:paraId="323E546B" w14:textId="77777777" w:rsidR="00AD783A" w:rsidRPr="00AD783A" w:rsidRDefault="00AD783A" w:rsidP="00AD783A">
            <w:pPr>
              <w:pStyle w:val="Tabelleninhalt"/>
            </w:pPr>
            <w:r w:rsidRPr="002C6190">
              <w:t>Basissystem</w:t>
            </w:r>
          </w:p>
        </w:tc>
      </w:tr>
      <w:tr w:rsidR="00AD783A" w14:paraId="323E546F"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6D" w14:textId="77777777" w:rsidR="00AD783A" w:rsidRPr="00AD783A" w:rsidRDefault="00AD783A" w:rsidP="00AD783A">
            <w:pPr>
              <w:pStyle w:val="Tabelleninhalt"/>
            </w:pPr>
            <w:r w:rsidRPr="002C6190">
              <w:t>CRUD</w:t>
            </w:r>
          </w:p>
        </w:tc>
        <w:tc>
          <w:tcPr>
            <w:tcW w:w="0" w:type="auto"/>
            <w:tcBorders>
              <w:top w:val="single" w:sz="2" w:space="0" w:color="auto"/>
              <w:left w:val="nil"/>
              <w:bottom w:val="single" w:sz="2" w:space="0" w:color="auto"/>
              <w:right w:val="nil"/>
            </w:tcBorders>
            <w:tcMar>
              <w:left w:w="113" w:type="dxa"/>
              <w:right w:w="28" w:type="dxa"/>
            </w:tcMar>
            <w:vAlign w:val="center"/>
          </w:tcPr>
          <w:p w14:paraId="323E546E" w14:textId="77777777" w:rsidR="00AD783A" w:rsidRPr="00AD783A" w:rsidRDefault="00AD783A" w:rsidP="00AD783A">
            <w:pPr>
              <w:pStyle w:val="Tabelleninhalt"/>
            </w:pPr>
            <w:r w:rsidRPr="002C6190">
              <w:t>Create Read Update Delete</w:t>
            </w:r>
          </w:p>
        </w:tc>
      </w:tr>
      <w:tr w:rsidR="00AD783A" w14:paraId="323E5472"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70" w14:textId="77777777" w:rsidR="00AD783A" w:rsidRPr="00AD783A" w:rsidRDefault="00AD783A" w:rsidP="00AD783A">
            <w:pPr>
              <w:pStyle w:val="Tabelleninhalt"/>
            </w:pPr>
            <w:r w:rsidRPr="002C6190">
              <w:t>CSS</w:t>
            </w:r>
          </w:p>
        </w:tc>
        <w:tc>
          <w:tcPr>
            <w:tcW w:w="0" w:type="auto"/>
            <w:tcBorders>
              <w:top w:val="single" w:sz="2" w:space="0" w:color="auto"/>
              <w:left w:val="nil"/>
              <w:bottom w:val="single" w:sz="2" w:space="0" w:color="auto"/>
              <w:right w:val="nil"/>
            </w:tcBorders>
            <w:tcMar>
              <w:left w:w="113" w:type="dxa"/>
              <w:right w:w="28" w:type="dxa"/>
            </w:tcMar>
            <w:vAlign w:val="center"/>
          </w:tcPr>
          <w:p w14:paraId="323E5471" w14:textId="77777777" w:rsidR="00AD783A" w:rsidRPr="00AD783A" w:rsidRDefault="00AD783A" w:rsidP="00AD783A">
            <w:pPr>
              <w:pStyle w:val="Tabelleninhalt"/>
            </w:pPr>
            <w:r w:rsidRPr="002C6190">
              <w:t>Cascading Style Sheets</w:t>
            </w:r>
          </w:p>
        </w:tc>
      </w:tr>
      <w:tr w:rsidR="00AD783A" w14:paraId="323E5475"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73" w14:textId="77777777" w:rsidR="00AD783A" w:rsidRPr="00AD783A" w:rsidRDefault="00AD783A" w:rsidP="00AD783A">
            <w:pPr>
              <w:pStyle w:val="Tabelleninhalt"/>
            </w:pPr>
            <w:r w:rsidRPr="002C6190">
              <w:t>DBF</w:t>
            </w:r>
          </w:p>
        </w:tc>
        <w:tc>
          <w:tcPr>
            <w:tcW w:w="0" w:type="auto"/>
            <w:tcBorders>
              <w:top w:val="single" w:sz="2" w:space="0" w:color="auto"/>
              <w:left w:val="nil"/>
              <w:bottom w:val="single" w:sz="2" w:space="0" w:color="auto"/>
              <w:right w:val="nil"/>
            </w:tcBorders>
            <w:tcMar>
              <w:left w:w="113" w:type="dxa"/>
              <w:right w:w="28" w:type="dxa"/>
            </w:tcMar>
            <w:vAlign w:val="center"/>
          </w:tcPr>
          <w:p w14:paraId="323E5474" w14:textId="77777777" w:rsidR="00AD783A" w:rsidRPr="00AD783A" w:rsidRDefault="00AD783A" w:rsidP="00AD783A">
            <w:pPr>
              <w:pStyle w:val="Tabelleninhalt"/>
            </w:pPr>
            <w:r w:rsidRPr="002C6190">
              <w:t>Database Files</w:t>
            </w:r>
          </w:p>
        </w:tc>
      </w:tr>
      <w:tr w:rsidR="00AD783A" w14:paraId="323E5478"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76" w14:textId="77777777" w:rsidR="00AD783A" w:rsidRPr="002C6190" w:rsidRDefault="00AD783A" w:rsidP="00AD783A">
            <w:pPr>
              <w:pStyle w:val="Tabelleninhalt"/>
            </w:pPr>
            <w:r w:rsidRPr="002C6190">
              <w:t>DBMS</w:t>
            </w:r>
          </w:p>
        </w:tc>
        <w:tc>
          <w:tcPr>
            <w:tcW w:w="0" w:type="auto"/>
            <w:tcBorders>
              <w:top w:val="single" w:sz="2" w:space="0" w:color="auto"/>
              <w:left w:val="nil"/>
              <w:bottom w:val="single" w:sz="2" w:space="0" w:color="auto"/>
              <w:right w:val="nil"/>
            </w:tcBorders>
            <w:tcMar>
              <w:left w:w="113" w:type="dxa"/>
              <w:right w:w="28" w:type="dxa"/>
            </w:tcMar>
            <w:vAlign w:val="center"/>
          </w:tcPr>
          <w:p w14:paraId="323E5477" w14:textId="77777777" w:rsidR="00AD783A" w:rsidRPr="002C6190" w:rsidRDefault="00AD783A" w:rsidP="00AD783A">
            <w:pPr>
              <w:pStyle w:val="Tabelleninhalt"/>
            </w:pPr>
            <w:r w:rsidRPr="002C6190">
              <w:t>Datenbankmanagementsystem</w:t>
            </w:r>
          </w:p>
        </w:tc>
      </w:tr>
      <w:tr w:rsidR="00AD783A" w14:paraId="323E547B"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79" w14:textId="77777777" w:rsidR="00AD783A" w:rsidRPr="002C6190" w:rsidRDefault="00AD783A" w:rsidP="00AD783A">
            <w:pPr>
              <w:pStyle w:val="Tabelleninhalt"/>
            </w:pPr>
            <w:r w:rsidRPr="002C6190">
              <w:t>DS</w:t>
            </w:r>
          </w:p>
        </w:tc>
        <w:tc>
          <w:tcPr>
            <w:tcW w:w="0" w:type="auto"/>
            <w:tcBorders>
              <w:top w:val="single" w:sz="2" w:space="0" w:color="auto"/>
              <w:left w:val="nil"/>
              <w:bottom w:val="single" w:sz="2" w:space="0" w:color="auto"/>
              <w:right w:val="nil"/>
            </w:tcBorders>
            <w:tcMar>
              <w:left w:w="113" w:type="dxa"/>
              <w:right w:w="28" w:type="dxa"/>
            </w:tcMar>
            <w:vAlign w:val="center"/>
          </w:tcPr>
          <w:p w14:paraId="323E547A" w14:textId="77777777" w:rsidR="00AD783A" w:rsidRPr="002C6190" w:rsidRDefault="00AD783A" w:rsidP="00AD783A">
            <w:pPr>
              <w:pStyle w:val="Tabelleninhalt"/>
            </w:pPr>
            <w:r w:rsidRPr="002C6190">
              <w:t>Datenschicht</w:t>
            </w:r>
          </w:p>
        </w:tc>
      </w:tr>
      <w:tr w:rsidR="00AD783A" w14:paraId="323E547E"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7C" w14:textId="77777777" w:rsidR="00AD783A" w:rsidRPr="002C6190" w:rsidRDefault="00AD783A" w:rsidP="00AD783A">
            <w:pPr>
              <w:pStyle w:val="Tabelleninhalt"/>
            </w:pPr>
            <w:r w:rsidRPr="002C6190">
              <w:t>EL</w:t>
            </w:r>
          </w:p>
        </w:tc>
        <w:tc>
          <w:tcPr>
            <w:tcW w:w="0" w:type="auto"/>
            <w:tcBorders>
              <w:top w:val="single" w:sz="2" w:space="0" w:color="auto"/>
              <w:left w:val="nil"/>
              <w:bottom w:val="single" w:sz="2" w:space="0" w:color="auto"/>
              <w:right w:val="nil"/>
            </w:tcBorders>
            <w:tcMar>
              <w:left w:w="113" w:type="dxa"/>
              <w:right w:w="28" w:type="dxa"/>
            </w:tcMar>
            <w:vAlign w:val="center"/>
          </w:tcPr>
          <w:p w14:paraId="323E547D" w14:textId="77777777" w:rsidR="00AD783A" w:rsidRPr="002C6190" w:rsidRDefault="00AD783A" w:rsidP="00AD783A">
            <w:pPr>
              <w:pStyle w:val="Tabelleninhalt"/>
            </w:pPr>
            <w:r w:rsidRPr="002C6190">
              <w:t>IT-Entwicklungsleitung</w:t>
            </w:r>
          </w:p>
        </w:tc>
      </w:tr>
      <w:tr w:rsidR="00AD783A" w14:paraId="323E5481" w14:textId="77777777" w:rsidTr="00AD783A">
        <w:trPr>
          <w:cantSplit/>
          <w:tblHeader/>
        </w:trPr>
        <w:tc>
          <w:tcPr>
            <w:tcW w:w="0" w:type="auto"/>
            <w:tcBorders>
              <w:top w:val="single" w:sz="2" w:space="0" w:color="auto"/>
              <w:left w:val="nil"/>
              <w:bottom w:val="single" w:sz="2" w:space="0" w:color="auto"/>
              <w:right w:val="nil"/>
            </w:tcBorders>
            <w:tcMar>
              <w:left w:w="113" w:type="dxa"/>
              <w:right w:w="28" w:type="dxa"/>
            </w:tcMar>
          </w:tcPr>
          <w:p w14:paraId="323E547F" w14:textId="77777777" w:rsidR="00AD783A" w:rsidRPr="00B35A87" w:rsidRDefault="00AD783A" w:rsidP="00AD783A">
            <w:pPr>
              <w:pStyle w:val="Tabelleninhalt"/>
            </w:pPr>
            <w:r w:rsidRPr="00B35A87">
              <w:t>EMSG</w:t>
            </w:r>
          </w:p>
        </w:tc>
        <w:tc>
          <w:tcPr>
            <w:tcW w:w="0" w:type="auto"/>
            <w:tcBorders>
              <w:top w:val="single" w:sz="2" w:space="0" w:color="auto"/>
              <w:left w:val="nil"/>
              <w:bottom w:val="single" w:sz="2" w:space="0" w:color="auto"/>
              <w:right w:val="nil"/>
            </w:tcBorders>
            <w:tcMar>
              <w:left w:w="113" w:type="dxa"/>
              <w:right w:w="28" w:type="dxa"/>
            </w:tcMar>
          </w:tcPr>
          <w:p w14:paraId="323E5480" w14:textId="77777777" w:rsidR="00AD783A" w:rsidRPr="00B35A87" w:rsidRDefault="00AD783A" w:rsidP="00AD783A">
            <w:pPr>
              <w:pStyle w:val="Tabelleninhalt"/>
            </w:pPr>
            <w:r w:rsidRPr="00B35A87">
              <w:t>Erhaltungsmanagement im Siedlungsgebiet</w:t>
            </w:r>
          </w:p>
        </w:tc>
      </w:tr>
      <w:tr w:rsidR="004963B3" w14:paraId="323E5484"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82" w14:textId="77777777" w:rsidR="004963B3" w:rsidRPr="00B35A87" w:rsidRDefault="004963B3" w:rsidP="00AD783A">
            <w:pPr>
              <w:pStyle w:val="Tabelleninhalt"/>
            </w:pPr>
            <w:r w:rsidRPr="002C6190">
              <w:t>EPSG</w:t>
            </w:r>
          </w:p>
        </w:tc>
        <w:tc>
          <w:tcPr>
            <w:tcW w:w="0" w:type="auto"/>
            <w:tcBorders>
              <w:top w:val="single" w:sz="2" w:space="0" w:color="auto"/>
              <w:left w:val="nil"/>
              <w:bottom w:val="single" w:sz="2" w:space="0" w:color="auto"/>
              <w:right w:val="nil"/>
            </w:tcBorders>
            <w:tcMar>
              <w:left w:w="113" w:type="dxa"/>
              <w:right w:w="28" w:type="dxa"/>
            </w:tcMar>
            <w:vAlign w:val="center"/>
          </w:tcPr>
          <w:p w14:paraId="323E5483" w14:textId="77777777" w:rsidR="004963B3" w:rsidRPr="00B35A87" w:rsidRDefault="004963B3" w:rsidP="00AD783A">
            <w:pPr>
              <w:pStyle w:val="Tabelleninhalt"/>
            </w:pPr>
            <w:r w:rsidRPr="002C6190">
              <w:t>European Petroleum Survey Group</w:t>
            </w:r>
          </w:p>
        </w:tc>
      </w:tr>
      <w:tr w:rsidR="004963B3" w14:paraId="323E5487"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85" w14:textId="77777777" w:rsidR="004963B3" w:rsidRPr="00B35A87" w:rsidRDefault="004963B3" w:rsidP="00AD783A">
            <w:pPr>
              <w:pStyle w:val="Tabelleninhalt"/>
            </w:pPr>
            <w:r w:rsidRPr="002C6190">
              <w:t>GDAL</w:t>
            </w:r>
          </w:p>
        </w:tc>
        <w:tc>
          <w:tcPr>
            <w:tcW w:w="0" w:type="auto"/>
            <w:tcBorders>
              <w:top w:val="single" w:sz="2" w:space="0" w:color="auto"/>
              <w:left w:val="nil"/>
              <w:bottom w:val="single" w:sz="2" w:space="0" w:color="auto"/>
              <w:right w:val="nil"/>
            </w:tcBorders>
            <w:tcMar>
              <w:left w:w="113" w:type="dxa"/>
              <w:right w:w="28" w:type="dxa"/>
            </w:tcMar>
            <w:vAlign w:val="center"/>
          </w:tcPr>
          <w:p w14:paraId="323E5486" w14:textId="77777777" w:rsidR="004963B3" w:rsidRPr="00B35A87" w:rsidRDefault="004963B3" w:rsidP="00AD783A">
            <w:pPr>
              <w:pStyle w:val="Tabelleninhalt"/>
            </w:pPr>
            <w:r w:rsidRPr="002C6190">
              <w:t>Geospatial Data Abstraction Library</w:t>
            </w:r>
          </w:p>
        </w:tc>
      </w:tr>
      <w:tr w:rsidR="004963B3" w14:paraId="323E548A"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88" w14:textId="77777777" w:rsidR="004963B3" w:rsidRPr="00B35A87" w:rsidRDefault="004963B3" w:rsidP="00AD783A">
            <w:pPr>
              <w:pStyle w:val="Tabelleninhalt"/>
            </w:pPr>
            <w:r w:rsidRPr="002C6190">
              <w:t>GIS</w:t>
            </w:r>
          </w:p>
        </w:tc>
        <w:tc>
          <w:tcPr>
            <w:tcW w:w="0" w:type="auto"/>
            <w:tcBorders>
              <w:top w:val="single" w:sz="2" w:space="0" w:color="auto"/>
              <w:left w:val="nil"/>
              <w:bottom w:val="single" w:sz="2" w:space="0" w:color="auto"/>
              <w:right w:val="nil"/>
            </w:tcBorders>
            <w:tcMar>
              <w:left w:w="113" w:type="dxa"/>
              <w:right w:w="28" w:type="dxa"/>
            </w:tcMar>
            <w:vAlign w:val="center"/>
          </w:tcPr>
          <w:p w14:paraId="323E5489" w14:textId="77777777" w:rsidR="004963B3" w:rsidRPr="00B35A87" w:rsidRDefault="004963B3" w:rsidP="00AD783A">
            <w:pPr>
              <w:pStyle w:val="Tabelleninhalt"/>
            </w:pPr>
            <w:r w:rsidRPr="002C6190">
              <w:t>Geographisches Informationssystem</w:t>
            </w:r>
          </w:p>
        </w:tc>
      </w:tr>
      <w:tr w:rsidR="004963B3" w14:paraId="323E548D"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8B" w14:textId="77777777" w:rsidR="004963B3" w:rsidRPr="00B35A87" w:rsidRDefault="004963B3" w:rsidP="00AD783A">
            <w:pPr>
              <w:pStyle w:val="Tabelleninhalt"/>
            </w:pPr>
            <w:r w:rsidRPr="002C6190">
              <w:t>GPL</w:t>
            </w:r>
          </w:p>
        </w:tc>
        <w:tc>
          <w:tcPr>
            <w:tcW w:w="0" w:type="auto"/>
            <w:tcBorders>
              <w:top w:val="single" w:sz="2" w:space="0" w:color="auto"/>
              <w:left w:val="nil"/>
              <w:bottom w:val="single" w:sz="2" w:space="0" w:color="auto"/>
              <w:right w:val="nil"/>
            </w:tcBorders>
            <w:tcMar>
              <w:left w:w="113" w:type="dxa"/>
              <w:right w:w="28" w:type="dxa"/>
            </w:tcMar>
            <w:vAlign w:val="center"/>
          </w:tcPr>
          <w:p w14:paraId="323E548C" w14:textId="77777777" w:rsidR="004963B3" w:rsidRPr="00B35A87" w:rsidRDefault="004963B3" w:rsidP="00AD783A">
            <w:pPr>
              <w:pStyle w:val="Tabelleninhalt"/>
            </w:pPr>
            <w:r w:rsidRPr="002C6190">
              <w:t>Gesamtprojektleitung MISTRA</w:t>
            </w:r>
          </w:p>
        </w:tc>
      </w:tr>
      <w:tr w:rsidR="004963B3" w14:paraId="323E5490"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8E" w14:textId="77777777" w:rsidR="004963B3" w:rsidRPr="00B35A87" w:rsidRDefault="004963B3" w:rsidP="00AD783A">
            <w:pPr>
              <w:pStyle w:val="Tabelleninhalt"/>
            </w:pPr>
            <w:r w:rsidRPr="002C6190">
              <w:t>GL</w:t>
            </w:r>
          </w:p>
        </w:tc>
        <w:tc>
          <w:tcPr>
            <w:tcW w:w="0" w:type="auto"/>
            <w:tcBorders>
              <w:top w:val="single" w:sz="2" w:space="0" w:color="auto"/>
              <w:left w:val="nil"/>
              <w:bottom w:val="single" w:sz="2" w:space="0" w:color="auto"/>
              <w:right w:val="nil"/>
            </w:tcBorders>
            <w:tcMar>
              <w:left w:w="113" w:type="dxa"/>
              <w:right w:w="28" w:type="dxa"/>
            </w:tcMar>
            <w:vAlign w:val="center"/>
          </w:tcPr>
          <w:p w14:paraId="323E548F" w14:textId="77777777" w:rsidR="004963B3" w:rsidRPr="00B35A87" w:rsidRDefault="004963B3" w:rsidP="00AD783A">
            <w:pPr>
              <w:pStyle w:val="Tabelleninhalt"/>
            </w:pPr>
            <w:r w:rsidRPr="002C6190">
              <w:t>Geschäftslogik</w:t>
            </w:r>
          </w:p>
        </w:tc>
      </w:tr>
      <w:tr w:rsidR="004963B3" w14:paraId="323E5493"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91" w14:textId="77777777" w:rsidR="004963B3" w:rsidRPr="00B35A87" w:rsidRDefault="004963B3" w:rsidP="00AD783A">
            <w:pPr>
              <w:pStyle w:val="Tabelleninhalt"/>
            </w:pPr>
            <w:r w:rsidRPr="002C6190">
              <w:t>HERMES</w:t>
            </w:r>
          </w:p>
        </w:tc>
        <w:tc>
          <w:tcPr>
            <w:tcW w:w="0" w:type="auto"/>
            <w:tcBorders>
              <w:top w:val="single" w:sz="2" w:space="0" w:color="auto"/>
              <w:left w:val="nil"/>
              <w:bottom w:val="single" w:sz="2" w:space="0" w:color="auto"/>
              <w:right w:val="nil"/>
            </w:tcBorders>
            <w:tcMar>
              <w:left w:w="113" w:type="dxa"/>
              <w:right w:w="28" w:type="dxa"/>
            </w:tcMar>
            <w:vAlign w:val="center"/>
          </w:tcPr>
          <w:p w14:paraId="323E5492" w14:textId="77777777" w:rsidR="004963B3" w:rsidRPr="00B35A87" w:rsidRDefault="004963B3" w:rsidP="00AD783A">
            <w:pPr>
              <w:pStyle w:val="Tabelleninhalt"/>
            </w:pPr>
            <w:r w:rsidRPr="002C6190">
              <w:t>Handbuch der elektronischen Rechenzentren des Bundes, eine Methode für die Entwicklung von Systemen</w:t>
            </w:r>
          </w:p>
        </w:tc>
      </w:tr>
      <w:tr w:rsidR="004963B3" w14:paraId="323E5496"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94" w14:textId="77777777" w:rsidR="004963B3" w:rsidRPr="00B35A87" w:rsidRDefault="004963B3" w:rsidP="00AD783A">
            <w:pPr>
              <w:pStyle w:val="Tabelleninhalt"/>
            </w:pPr>
            <w:r w:rsidRPr="002C6190">
              <w:t>HTML</w:t>
            </w:r>
          </w:p>
        </w:tc>
        <w:tc>
          <w:tcPr>
            <w:tcW w:w="0" w:type="auto"/>
            <w:tcBorders>
              <w:top w:val="single" w:sz="2" w:space="0" w:color="auto"/>
              <w:left w:val="nil"/>
              <w:bottom w:val="single" w:sz="2" w:space="0" w:color="auto"/>
              <w:right w:val="nil"/>
            </w:tcBorders>
            <w:tcMar>
              <w:left w:w="113" w:type="dxa"/>
              <w:right w:w="28" w:type="dxa"/>
            </w:tcMar>
            <w:vAlign w:val="center"/>
          </w:tcPr>
          <w:p w14:paraId="323E5495" w14:textId="77777777" w:rsidR="004963B3" w:rsidRPr="00B35A87" w:rsidRDefault="004963B3" w:rsidP="00AD783A">
            <w:pPr>
              <w:pStyle w:val="Tabelleninhalt"/>
            </w:pPr>
            <w:r w:rsidRPr="002C6190">
              <w:t>Hypertext Markup Language</w:t>
            </w:r>
          </w:p>
        </w:tc>
      </w:tr>
      <w:tr w:rsidR="004963B3" w14:paraId="323E5499"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97" w14:textId="77777777" w:rsidR="004963B3" w:rsidRPr="00B35A87" w:rsidRDefault="004963B3" w:rsidP="00AD783A">
            <w:pPr>
              <w:pStyle w:val="Tabelleninhalt"/>
            </w:pPr>
            <w:r w:rsidRPr="002C6190">
              <w:t>HTTP</w:t>
            </w:r>
          </w:p>
        </w:tc>
        <w:tc>
          <w:tcPr>
            <w:tcW w:w="0" w:type="auto"/>
            <w:tcBorders>
              <w:top w:val="single" w:sz="2" w:space="0" w:color="auto"/>
              <w:left w:val="nil"/>
              <w:bottom w:val="single" w:sz="2" w:space="0" w:color="auto"/>
              <w:right w:val="nil"/>
            </w:tcBorders>
            <w:tcMar>
              <w:left w:w="113" w:type="dxa"/>
              <w:right w:w="28" w:type="dxa"/>
            </w:tcMar>
            <w:vAlign w:val="center"/>
          </w:tcPr>
          <w:p w14:paraId="323E5498" w14:textId="77777777" w:rsidR="004963B3" w:rsidRPr="00B35A87" w:rsidRDefault="004963B3" w:rsidP="00AD783A">
            <w:pPr>
              <w:pStyle w:val="Tabelleninhalt"/>
            </w:pPr>
            <w:r w:rsidRPr="002C6190">
              <w:t>Hypertext Transfer Protocol</w:t>
            </w:r>
          </w:p>
        </w:tc>
      </w:tr>
      <w:tr w:rsidR="004963B3" w14:paraId="323E549C"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9A" w14:textId="77777777" w:rsidR="004963B3" w:rsidRPr="00B35A87" w:rsidRDefault="004963B3" w:rsidP="00AD783A">
            <w:pPr>
              <w:pStyle w:val="Tabelleninhalt"/>
            </w:pPr>
            <w:r w:rsidRPr="002C6190">
              <w:t>ID</w:t>
            </w:r>
          </w:p>
        </w:tc>
        <w:tc>
          <w:tcPr>
            <w:tcW w:w="0" w:type="auto"/>
            <w:tcBorders>
              <w:top w:val="single" w:sz="2" w:space="0" w:color="auto"/>
              <w:left w:val="nil"/>
              <w:bottom w:val="single" w:sz="2" w:space="0" w:color="auto"/>
              <w:right w:val="nil"/>
            </w:tcBorders>
            <w:tcMar>
              <w:left w:w="113" w:type="dxa"/>
              <w:right w:w="28" w:type="dxa"/>
            </w:tcMar>
            <w:vAlign w:val="center"/>
          </w:tcPr>
          <w:p w14:paraId="323E549B" w14:textId="77777777" w:rsidR="004963B3" w:rsidRPr="00B35A87" w:rsidRDefault="004963B3" w:rsidP="00AD783A">
            <w:pPr>
              <w:pStyle w:val="Tabelleninhalt"/>
            </w:pPr>
            <w:r w:rsidRPr="002C6190">
              <w:t>Identifier</w:t>
            </w:r>
          </w:p>
        </w:tc>
      </w:tr>
      <w:tr w:rsidR="004963B3" w14:paraId="323E549F"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9D" w14:textId="77777777" w:rsidR="004963B3" w:rsidRPr="00B35A87" w:rsidRDefault="004963B3" w:rsidP="00AD783A">
            <w:pPr>
              <w:pStyle w:val="Tabelleninhalt"/>
            </w:pPr>
            <w:r w:rsidRPr="002C6190">
              <w:t>INTERLIS</w:t>
            </w:r>
          </w:p>
        </w:tc>
        <w:tc>
          <w:tcPr>
            <w:tcW w:w="0" w:type="auto"/>
            <w:tcBorders>
              <w:top w:val="single" w:sz="2" w:space="0" w:color="auto"/>
              <w:left w:val="nil"/>
              <w:bottom w:val="single" w:sz="2" w:space="0" w:color="auto"/>
              <w:right w:val="nil"/>
            </w:tcBorders>
            <w:tcMar>
              <w:left w:w="113" w:type="dxa"/>
              <w:right w:w="28" w:type="dxa"/>
            </w:tcMar>
            <w:vAlign w:val="center"/>
          </w:tcPr>
          <w:p w14:paraId="323E549E" w14:textId="77777777" w:rsidR="004963B3" w:rsidRPr="00B35A87" w:rsidRDefault="004963B3" w:rsidP="00AD783A">
            <w:pPr>
              <w:pStyle w:val="Tabelleninhalt"/>
            </w:pPr>
            <w:r w:rsidRPr="002C6190">
              <w:t>Datenaustauschmechanismus f</w:t>
            </w:r>
            <w:r w:rsidRPr="002C6190">
              <w:rPr>
                <w:rFonts w:cs="Arial"/>
              </w:rPr>
              <w:t>ü</w:t>
            </w:r>
            <w:r w:rsidRPr="002C6190">
              <w:t>r Landinformationssysteme</w:t>
            </w:r>
          </w:p>
        </w:tc>
      </w:tr>
      <w:tr w:rsidR="004963B3" w14:paraId="323E54A2"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A0" w14:textId="77777777" w:rsidR="004963B3" w:rsidRPr="00B35A87" w:rsidRDefault="004963B3" w:rsidP="00AD783A">
            <w:pPr>
              <w:pStyle w:val="Tabelleninhalt"/>
            </w:pPr>
            <w:r w:rsidRPr="002C6190">
              <w:t>IIS</w:t>
            </w:r>
          </w:p>
        </w:tc>
        <w:tc>
          <w:tcPr>
            <w:tcW w:w="0" w:type="auto"/>
            <w:tcBorders>
              <w:top w:val="single" w:sz="2" w:space="0" w:color="auto"/>
              <w:left w:val="nil"/>
              <w:bottom w:val="single" w:sz="2" w:space="0" w:color="auto"/>
              <w:right w:val="nil"/>
            </w:tcBorders>
            <w:tcMar>
              <w:left w:w="113" w:type="dxa"/>
              <w:right w:w="28" w:type="dxa"/>
            </w:tcMar>
            <w:vAlign w:val="center"/>
          </w:tcPr>
          <w:p w14:paraId="323E54A1" w14:textId="77777777" w:rsidR="004963B3" w:rsidRPr="00B35A87" w:rsidRDefault="004963B3" w:rsidP="00AD783A">
            <w:pPr>
              <w:pStyle w:val="Tabelleninhalt"/>
              <w:keepNext/>
            </w:pPr>
            <w:r w:rsidRPr="002C6190">
              <w:t>Internet Information Services</w:t>
            </w:r>
          </w:p>
        </w:tc>
      </w:tr>
      <w:tr w:rsidR="004963B3" w14:paraId="323E54A5"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A3" w14:textId="77777777" w:rsidR="004963B3" w:rsidRPr="002C6190" w:rsidRDefault="004963B3" w:rsidP="00AD783A">
            <w:pPr>
              <w:pStyle w:val="Tabelleninhalt"/>
            </w:pPr>
            <w:r w:rsidRPr="002C6190">
              <w:t>IT</w:t>
            </w:r>
          </w:p>
        </w:tc>
        <w:tc>
          <w:tcPr>
            <w:tcW w:w="0" w:type="auto"/>
            <w:tcBorders>
              <w:top w:val="single" w:sz="2" w:space="0" w:color="auto"/>
              <w:left w:val="nil"/>
              <w:bottom w:val="single" w:sz="2" w:space="0" w:color="auto"/>
              <w:right w:val="nil"/>
            </w:tcBorders>
            <w:tcMar>
              <w:left w:w="113" w:type="dxa"/>
              <w:right w:w="28" w:type="dxa"/>
            </w:tcMar>
            <w:vAlign w:val="center"/>
          </w:tcPr>
          <w:p w14:paraId="323E54A4" w14:textId="77777777" w:rsidR="004963B3" w:rsidRPr="002C6190" w:rsidRDefault="004963B3" w:rsidP="00AD783A">
            <w:pPr>
              <w:pStyle w:val="Tabelleninhalt"/>
              <w:keepNext/>
            </w:pPr>
            <w:r w:rsidRPr="002C6190">
              <w:t>Informationstechnik</w:t>
            </w:r>
          </w:p>
        </w:tc>
      </w:tr>
      <w:tr w:rsidR="004963B3" w14:paraId="323E54A8"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A6" w14:textId="77777777" w:rsidR="004963B3" w:rsidRPr="002C6190" w:rsidRDefault="004963B3" w:rsidP="00AD783A">
            <w:pPr>
              <w:pStyle w:val="Tabelleninhalt"/>
            </w:pPr>
            <w:r w:rsidRPr="002C6190">
              <w:t>LCSFC</w:t>
            </w:r>
          </w:p>
        </w:tc>
        <w:tc>
          <w:tcPr>
            <w:tcW w:w="0" w:type="auto"/>
            <w:tcBorders>
              <w:top w:val="single" w:sz="2" w:space="0" w:color="auto"/>
              <w:left w:val="nil"/>
              <w:bottom w:val="single" w:sz="2" w:space="0" w:color="auto"/>
              <w:right w:val="nil"/>
            </w:tcBorders>
            <w:tcMar>
              <w:left w:w="113" w:type="dxa"/>
              <w:right w:w="28" w:type="dxa"/>
            </w:tcMar>
            <w:vAlign w:val="center"/>
          </w:tcPr>
          <w:p w14:paraId="323E54A7" w14:textId="77777777" w:rsidR="004963B3" w:rsidRPr="002C6190" w:rsidRDefault="004963B3" w:rsidP="00AD783A">
            <w:pPr>
              <w:pStyle w:val="Tabelleninhalt"/>
              <w:keepNext/>
            </w:pPr>
            <w:r w:rsidRPr="002C6190">
              <w:t>Land cover surface</w:t>
            </w:r>
          </w:p>
        </w:tc>
      </w:tr>
      <w:tr w:rsidR="004963B3" w14:paraId="323E54AB"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A9" w14:textId="77777777" w:rsidR="004963B3" w:rsidRPr="002C6190" w:rsidRDefault="004963B3" w:rsidP="00AD783A">
            <w:pPr>
              <w:pStyle w:val="Tabelleninhalt"/>
            </w:pPr>
            <w:r w:rsidRPr="002C6190">
              <w:t>LDAP</w:t>
            </w:r>
          </w:p>
        </w:tc>
        <w:tc>
          <w:tcPr>
            <w:tcW w:w="0" w:type="auto"/>
            <w:tcBorders>
              <w:top w:val="single" w:sz="2" w:space="0" w:color="auto"/>
              <w:left w:val="nil"/>
              <w:bottom w:val="single" w:sz="2" w:space="0" w:color="auto"/>
              <w:right w:val="nil"/>
            </w:tcBorders>
            <w:tcMar>
              <w:left w:w="113" w:type="dxa"/>
              <w:right w:w="28" w:type="dxa"/>
            </w:tcMar>
            <w:vAlign w:val="center"/>
          </w:tcPr>
          <w:p w14:paraId="323E54AA" w14:textId="77777777" w:rsidR="004963B3" w:rsidRPr="002C6190" w:rsidRDefault="004963B3" w:rsidP="00AD783A">
            <w:pPr>
              <w:pStyle w:val="Tabelleninhalt"/>
              <w:keepNext/>
            </w:pPr>
            <w:r w:rsidRPr="002C6190">
              <w:t>Lightweight Directory Access Protocol</w:t>
            </w:r>
          </w:p>
        </w:tc>
      </w:tr>
      <w:tr w:rsidR="004963B3" w:rsidRPr="0000190B" w14:paraId="323E54AE"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AC" w14:textId="77777777" w:rsidR="004963B3" w:rsidRPr="002C6190" w:rsidRDefault="004963B3" w:rsidP="00AD783A">
            <w:pPr>
              <w:pStyle w:val="Tabelleninhalt"/>
            </w:pPr>
            <w:r w:rsidRPr="002C6190">
              <w:t>LGPL</w:t>
            </w:r>
          </w:p>
        </w:tc>
        <w:tc>
          <w:tcPr>
            <w:tcW w:w="0" w:type="auto"/>
            <w:tcBorders>
              <w:top w:val="single" w:sz="2" w:space="0" w:color="auto"/>
              <w:left w:val="nil"/>
              <w:bottom w:val="single" w:sz="2" w:space="0" w:color="auto"/>
              <w:right w:val="nil"/>
            </w:tcBorders>
            <w:tcMar>
              <w:left w:w="113" w:type="dxa"/>
              <w:right w:w="28" w:type="dxa"/>
            </w:tcMar>
            <w:vAlign w:val="center"/>
          </w:tcPr>
          <w:p w14:paraId="323E54AD" w14:textId="77777777" w:rsidR="004963B3" w:rsidRPr="004963B3" w:rsidRDefault="004963B3" w:rsidP="00AD783A">
            <w:pPr>
              <w:pStyle w:val="Tabelleninhalt"/>
              <w:keepNext/>
              <w:rPr>
                <w:lang w:val="en-US"/>
              </w:rPr>
            </w:pPr>
            <w:r w:rsidRPr="002C6190">
              <w:rPr>
                <w:lang w:val="en-US"/>
              </w:rPr>
              <w:t>GNU Lesser General Public License</w:t>
            </w:r>
          </w:p>
        </w:tc>
      </w:tr>
      <w:tr w:rsidR="004963B3" w:rsidRPr="00366531" w14:paraId="323E54B1"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AF" w14:textId="77777777" w:rsidR="004963B3" w:rsidRPr="002C6190" w:rsidRDefault="004963B3" w:rsidP="00AD783A">
            <w:pPr>
              <w:pStyle w:val="Tabelleninhalt"/>
            </w:pPr>
            <w:r w:rsidRPr="002C6190">
              <w:t>LNNA</w:t>
            </w:r>
          </w:p>
        </w:tc>
        <w:tc>
          <w:tcPr>
            <w:tcW w:w="0" w:type="auto"/>
            <w:tcBorders>
              <w:top w:val="single" w:sz="2" w:space="0" w:color="auto"/>
              <w:left w:val="nil"/>
              <w:bottom w:val="single" w:sz="2" w:space="0" w:color="auto"/>
              <w:right w:val="nil"/>
            </w:tcBorders>
            <w:tcMar>
              <w:left w:w="113" w:type="dxa"/>
              <w:right w:w="28" w:type="dxa"/>
            </w:tcMar>
            <w:vAlign w:val="center"/>
          </w:tcPr>
          <w:p w14:paraId="323E54B0" w14:textId="77777777" w:rsidR="004963B3" w:rsidRPr="004963B3" w:rsidRDefault="004963B3" w:rsidP="00AD783A">
            <w:pPr>
              <w:pStyle w:val="Tabelleninhalt"/>
              <w:keepNext/>
              <w:rPr>
                <w:lang w:val="en-US"/>
              </w:rPr>
            </w:pPr>
            <w:r w:rsidRPr="002C6190">
              <w:rPr>
                <w:lang w:val="en-US"/>
              </w:rPr>
              <w:t>Local names and place name</w:t>
            </w:r>
          </w:p>
        </w:tc>
      </w:tr>
      <w:tr w:rsidR="004963B3" w14:paraId="323E54B4"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B2" w14:textId="77777777" w:rsidR="004963B3" w:rsidRPr="002C6190" w:rsidRDefault="004963B3" w:rsidP="00AD783A">
            <w:pPr>
              <w:pStyle w:val="Tabelleninhalt"/>
            </w:pPr>
            <w:r w:rsidRPr="002C6190">
              <w:t>LOCPOS</w:t>
            </w:r>
          </w:p>
        </w:tc>
        <w:tc>
          <w:tcPr>
            <w:tcW w:w="0" w:type="auto"/>
            <w:tcBorders>
              <w:top w:val="single" w:sz="2" w:space="0" w:color="auto"/>
              <w:left w:val="nil"/>
              <w:bottom w:val="single" w:sz="2" w:space="0" w:color="auto"/>
              <w:right w:val="nil"/>
            </w:tcBorders>
            <w:tcMar>
              <w:left w:w="113" w:type="dxa"/>
              <w:right w:w="28" w:type="dxa"/>
            </w:tcMar>
            <w:vAlign w:val="center"/>
          </w:tcPr>
          <w:p w14:paraId="323E54B3" w14:textId="77777777" w:rsidR="004963B3" w:rsidRPr="002C6190" w:rsidRDefault="004963B3" w:rsidP="00AD783A">
            <w:pPr>
              <w:pStyle w:val="Tabelleninhalt"/>
              <w:keepNext/>
            </w:pPr>
            <w:r w:rsidRPr="002C6190">
              <w:t>Locality labels</w:t>
            </w:r>
          </w:p>
        </w:tc>
      </w:tr>
      <w:tr w:rsidR="004963B3" w14:paraId="323E54B7"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B5" w14:textId="77777777" w:rsidR="004963B3" w:rsidRPr="002C6190" w:rsidRDefault="004963B3" w:rsidP="00AD783A">
            <w:pPr>
              <w:pStyle w:val="Tabelleninhalt"/>
            </w:pPr>
            <w:r w:rsidRPr="002C6190">
              <w:t>LR</w:t>
            </w:r>
          </w:p>
        </w:tc>
        <w:tc>
          <w:tcPr>
            <w:tcW w:w="0" w:type="auto"/>
            <w:tcBorders>
              <w:top w:val="single" w:sz="2" w:space="0" w:color="auto"/>
              <w:left w:val="nil"/>
              <w:bottom w:val="single" w:sz="2" w:space="0" w:color="auto"/>
              <w:right w:val="nil"/>
            </w:tcBorders>
            <w:tcMar>
              <w:left w:w="113" w:type="dxa"/>
              <w:right w:w="28" w:type="dxa"/>
            </w:tcMar>
            <w:vAlign w:val="center"/>
          </w:tcPr>
          <w:p w14:paraId="323E54B6" w14:textId="77777777" w:rsidR="004963B3" w:rsidRPr="002C6190" w:rsidRDefault="004963B3" w:rsidP="00AD783A">
            <w:pPr>
              <w:pStyle w:val="Tabelleninhalt"/>
              <w:keepNext/>
            </w:pPr>
            <w:r w:rsidRPr="002C6190">
              <w:t>Leitung Realisierung</w:t>
            </w:r>
          </w:p>
        </w:tc>
      </w:tr>
      <w:tr w:rsidR="004963B3" w14:paraId="323E54BA"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B8" w14:textId="77777777" w:rsidR="004963B3" w:rsidRPr="002C6190" w:rsidRDefault="004963B3" w:rsidP="00AD783A">
            <w:pPr>
              <w:pStyle w:val="Tabelleninhalt"/>
            </w:pPr>
            <w:r w:rsidRPr="002C6190">
              <w:t>MB</w:t>
            </w:r>
          </w:p>
        </w:tc>
        <w:tc>
          <w:tcPr>
            <w:tcW w:w="0" w:type="auto"/>
            <w:tcBorders>
              <w:top w:val="single" w:sz="2" w:space="0" w:color="auto"/>
              <w:left w:val="nil"/>
              <w:bottom w:val="single" w:sz="2" w:space="0" w:color="auto"/>
              <w:right w:val="nil"/>
            </w:tcBorders>
            <w:tcMar>
              <w:left w:w="113" w:type="dxa"/>
              <w:right w:w="28" w:type="dxa"/>
            </w:tcMar>
            <w:vAlign w:val="center"/>
          </w:tcPr>
          <w:p w14:paraId="323E54B9" w14:textId="77777777" w:rsidR="004963B3" w:rsidRPr="002C6190" w:rsidRDefault="004963B3" w:rsidP="00AD783A">
            <w:pPr>
              <w:pStyle w:val="Tabelleninhalt"/>
              <w:keepNext/>
            </w:pPr>
            <w:r w:rsidRPr="002C6190">
              <w:t>Megabyte</w:t>
            </w:r>
          </w:p>
        </w:tc>
      </w:tr>
      <w:tr w:rsidR="004963B3" w14:paraId="323E54BD"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BB" w14:textId="77777777" w:rsidR="004963B3" w:rsidRPr="002C6190" w:rsidRDefault="004963B3" w:rsidP="00AD783A">
            <w:pPr>
              <w:pStyle w:val="Tabelleninhalt"/>
            </w:pPr>
            <w:r w:rsidRPr="002C6190">
              <w:t>MISTRA</w:t>
            </w:r>
          </w:p>
        </w:tc>
        <w:tc>
          <w:tcPr>
            <w:tcW w:w="0" w:type="auto"/>
            <w:tcBorders>
              <w:top w:val="single" w:sz="2" w:space="0" w:color="auto"/>
              <w:left w:val="nil"/>
              <w:bottom w:val="single" w:sz="2" w:space="0" w:color="auto"/>
              <w:right w:val="nil"/>
            </w:tcBorders>
            <w:tcMar>
              <w:left w:w="113" w:type="dxa"/>
              <w:right w:w="28" w:type="dxa"/>
            </w:tcMar>
            <w:vAlign w:val="center"/>
          </w:tcPr>
          <w:p w14:paraId="323E54BC" w14:textId="77777777" w:rsidR="004963B3" w:rsidRPr="002C6190" w:rsidRDefault="004963B3" w:rsidP="00AD783A">
            <w:pPr>
              <w:pStyle w:val="Tabelleninhalt"/>
              <w:keepNext/>
            </w:pPr>
            <w:r w:rsidRPr="002C6190">
              <w:t>Management-Informationssystem Strasse und Strassenverkehr</w:t>
            </w:r>
          </w:p>
        </w:tc>
      </w:tr>
      <w:tr w:rsidR="004963B3" w14:paraId="323E54C0"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BE" w14:textId="77777777" w:rsidR="004963B3" w:rsidRPr="002C6190" w:rsidRDefault="004963B3" w:rsidP="00AD783A">
            <w:pPr>
              <w:pStyle w:val="Tabelleninhalt"/>
            </w:pPr>
            <w:r w:rsidRPr="002C6190">
              <w:t>MIT</w:t>
            </w:r>
          </w:p>
        </w:tc>
        <w:tc>
          <w:tcPr>
            <w:tcW w:w="0" w:type="auto"/>
            <w:tcBorders>
              <w:top w:val="single" w:sz="2" w:space="0" w:color="auto"/>
              <w:left w:val="nil"/>
              <w:bottom w:val="single" w:sz="2" w:space="0" w:color="auto"/>
              <w:right w:val="nil"/>
            </w:tcBorders>
            <w:tcMar>
              <w:left w:w="113" w:type="dxa"/>
              <w:right w:w="28" w:type="dxa"/>
            </w:tcMar>
            <w:vAlign w:val="center"/>
          </w:tcPr>
          <w:p w14:paraId="323E54BF" w14:textId="77777777" w:rsidR="004963B3" w:rsidRPr="002C6190" w:rsidRDefault="004963B3" w:rsidP="00AD783A">
            <w:pPr>
              <w:pStyle w:val="Tabelleninhalt"/>
              <w:keepNext/>
            </w:pPr>
            <w:r w:rsidRPr="002C6190">
              <w:t>Massachusetts Institute of Technology</w:t>
            </w:r>
          </w:p>
        </w:tc>
      </w:tr>
      <w:tr w:rsidR="004963B3" w14:paraId="323E54C3"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C1" w14:textId="77777777" w:rsidR="004963B3" w:rsidRPr="002C6190" w:rsidRDefault="004963B3" w:rsidP="00AD783A">
            <w:pPr>
              <w:pStyle w:val="Tabelleninhalt"/>
            </w:pPr>
            <w:r w:rsidRPr="002C6190">
              <w:t>MVC</w:t>
            </w:r>
          </w:p>
        </w:tc>
        <w:tc>
          <w:tcPr>
            <w:tcW w:w="0" w:type="auto"/>
            <w:tcBorders>
              <w:top w:val="single" w:sz="2" w:space="0" w:color="auto"/>
              <w:left w:val="nil"/>
              <w:bottom w:val="single" w:sz="2" w:space="0" w:color="auto"/>
              <w:right w:val="nil"/>
            </w:tcBorders>
            <w:tcMar>
              <w:left w:w="113" w:type="dxa"/>
              <w:right w:w="28" w:type="dxa"/>
            </w:tcMar>
            <w:vAlign w:val="center"/>
          </w:tcPr>
          <w:p w14:paraId="323E54C2" w14:textId="77777777" w:rsidR="004963B3" w:rsidRPr="002C6190" w:rsidRDefault="004963B3" w:rsidP="00AD783A">
            <w:pPr>
              <w:pStyle w:val="Tabelleninhalt"/>
              <w:keepNext/>
            </w:pPr>
            <w:r w:rsidRPr="002C6190">
              <w:t>Model View Controller</w:t>
            </w:r>
          </w:p>
        </w:tc>
      </w:tr>
      <w:tr w:rsidR="004963B3" w14:paraId="323E54C6"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C4" w14:textId="77777777" w:rsidR="004963B3" w:rsidRPr="002C6190" w:rsidRDefault="004963B3" w:rsidP="00AD783A">
            <w:pPr>
              <w:pStyle w:val="Tabelleninhalt"/>
            </w:pPr>
            <w:r w:rsidRPr="002C6190">
              <w:t>MVVM</w:t>
            </w:r>
          </w:p>
        </w:tc>
        <w:tc>
          <w:tcPr>
            <w:tcW w:w="0" w:type="auto"/>
            <w:tcBorders>
              <w:top w:val="single" w:sz="2" w:space="0" w:color="auto"/>
              <w:left w:val="nil"/>
              <w:bottom w:val="single" w:sz="2" w:space="0" w:color="auto"/>
              <w:right w:val="nil"/>
            </w:tcBorders>
            <w:tcMar>
              <w:left w:w="113" w:type="dxa"/>
              <w:right w:w="28" w:type="dxa"/>
            </w:tcMar>
            <w:vAlign w:val="center"/>
          </w:tcPr>
          <w:p w14:paraId="323E54C5" w14:textId="77777777" w:rsidR="004963B3" w:rsidRPr="002C6190" w:rsidRDefault="004963B3" w:rsidP="00AD783A">
            <w:pPr>
              <w:pStyle w:val="Tabelleninhalt"/>
              <w:keepNext/>
            </w:pPr>
            <w:r w:rsidRPr="002C6190">
              <w:t>Model View ViewModel</w:t>
            </w:r>
          </w:p>
        </w:tc>
      </w:tr>
      <w:tr w:rsidR="004963B3" w14:paraId="323E54CC"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CA" w14:textId="77777777" w:rsidR="004963B3" w:rsidRPr="002C6190" w:rsidRDefault="004963B3" w:rsidP="00AD783A">
            <w:pPr>
              <w:pStyle w:val="Tabelleninhalt"/>
            </w:pPr>
            <w:r w:rsidRPr="002C6190">
              <w:t>OGR</w:t>
            </w:r>
          </w:p>
        </w:tc>
        <w:tc>
          <w:tcPr>
            <w:tcW w:w="0" w:type="auto"/>
            <w:tcBorders>
              <w:top w:val="single" w:sz="2" w:space="0" w:color="auto"/>
              <w:left w:val="nil"/>
              <w:bottom w:val="single" w:sz="2" w:space="0" w:color="auto"/>
              <w:right w:val="nil"/>
            </w:tcBorders>
            <w:tcMar>
              <w:left w:w="113" w:type="dxa"/>
              <w:right w:w="28" w:type="dxa"/>
            </w:tcMar>
            <w:vAlign w:val="center"/>
          </w:tcPr>
          <w:p w14:paraId="323E54CB" w14:textId="77777777" w:rsidR="004963B3" w:rsidRPr="002C6190" w:rsidRDefault="004963B3" w:rsidP="00AD783A">
            <w:pPr>
              <w:pStyle w:val="Tabelleninhalt"/>
              <w:keepNext/>
            </w:pPr>
            <w:r w:rsidRPr="002C6190">
              <w:t>GDAL Programmbibliothek für Vektordaten</w:t>
            </w:r>
          </w:p>
        </w:tc>
      </w:tr>
      <w:tr w:rsidR="004963B3" w14:paraId="323E54CF"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CD" w14:textId="77777777" w:rsidR="004963B3" w:rsidRPr="002C6190" w:rsidRDefault="004963B3" w:rsidP="00AD783A">
            <w:pPr>
              <w:pStyle w:val="Tabelleninhalt"/>
            </w:pPr>
            <w:r w:rsidRPr="002C6190">
              <w:t>O/R</w:t>
            </w:r>
          </w:p>
        </w:tc>
        <w:tc>
          <w:tcPr>
            <w:tcW w:w="0" w:type="auto"/>
            <w:tcBorders>
              <w:top w:val="single" w:sz="2" w:space="0" w:color="auto"/>
              <w:left w:val="nil"/>
              <w:bottom w:val="single" w:sz="2" w:space="0" w:color="auto"/>
              <w:right w:val="nil"/>
            </w:tcBorders>
            <w:tcMar>
              <w:left w:w="113" w:type="dxa"/>
              <w:right w:w="28" w:type="dxa"/>
            </w:tcMar>
            <w:vAlign w:val="center"/>
          </w:tcPr>
          <w:p w14:paraId="323E54CE" w14:textId="77777777" w:rsidR="004963B3" w:rsidRPr="002C6190" w:rsidRDefault="004963B3" w:rsidP="00AD783A">
            <w:pPr>
              <w:pStyle w:val="Tabelleninhalt"/>
              <w:keepNext/>
            </w:pPr>
            <w:r w:rsidRPr="002C6190">
              <w:t>Objektrelational</w:t>
            </w:r>
          </w:p>
        </w:tc>
      </w:tr>
      <w:tr w:rsidR="004963B3" w14:paraId="323E54D2"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D0" w14:textId="77777777" w:rsidR="004963B3" w:rsidRPr="002C6190" w:rsidRDefault="004963B3" w:rsidP="00AD783A">
            <w:pPr>
              <w:pStyle w:val="Tabelleninhalt"/>
            </w:pPr>
            <w:r w:rsidRPr="002C6190">
              <w:t>OSNR</w:t>
            </w:r>
          </w:p>
        </w:tc>
        <w:tc>
          <w:tcPr>
            <w:tcW w:w="0" w:type="auto"/>
            <w:tcBorders>
              <w:top w:val="single" w:sz="2" w:space="0" w:color="auto"/>
              <w:left w:val="nil"/>
              <w:bottom w:val="single" w:sz="2" w:space="0" w:color="auto"/>
              <w:right w:val="nil"/>
            </w:tcBorders>
            <w:tcMar>
              <w:left w:w="113" w:type="dxa"/>
              <w:right w:w="28" w:type="dxa"/>
            </w:tcMar>
            <w:vAlign w:val="center"/>
          </w:tcPr>
          <w:p w14:paraId="323E54D1" w14:textId="77777777" w:rsidR="004963B3" w:rsidRPr="002C6190" w:rsidRDefault="004963B3" w:rsidP="00AD783A">
            <w:pPr>
              <w:pStyle w:val="Tabelleninhalt"/>
              <w:keepNext/>
            </w:pPr>
            <w:r w:rsidRPr="002C6190">
              <w:t>Ownership numbers</w:t>
            </w:r>
          </w:p>
        </w:tc>
      </w:tr>
      <w:tr w:rsidR="004963B3" w14:paraId="323E54D5"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D3" w14:textId="77777777" w:rsidR="004963B3" w:rsidRPr="002C6190" w:rsidRDefault="004963B3" w:rsidP="00AD783A">
            <w:pPr>
              <w:pStyle w:val="Tabelleninhalt"/>
            </w:pPr>
            <w:r w:rsidRPr="002C6190">
              <w:t>OSS</w:t>
            </w:r>
          </w:p>
        </w:tc>
        <w:tc>
          <w:tcPr>
            <w:tcW w:w="0" w:type="auto"/>
            <w:tcBorders>
              <w:top w:val="single" w:sz="2" w:space="0" w:color="auto"/>
              <w:left w:val="nil"/>
              <w:bottom w:val="single" w:sz="2" w:space="0" w:color="auto"/>
              <w:right w:val="nil"/>
            </w:tcBorders>
            <w:tcMar>
              <w:left w:w="113" w:type="dxa"/>
              <w:right w:w="28" w:type="dxa"/>
            </w:tcMar>
            <w:vAlign w:val="center"/>
          </w:tcPr>
          <w:p w14:paraId="323E54D4" w14:textId="77777777" w:rsidR="004963B3" w:rsidRPr="002C6190" w:rsidRDefault="004963B3" w:rsidP="00AD783A">
            <w:pPr>
              <w:pStyle w:val="Tabelleninhalt"/>
              <w:keepNext/>
            </w:pPr>
            <w:r w:rsidRPr="002C6190">
              <w:t>Open Source Software</w:t>
            </w:r>
          </w:p>
        </w:tc>
      </w:tr>
      <w:tr w:rsidR="004963B3" w14:paraId="323E54D8"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D6" w14:textId="77777777" w:rsidR="004963B3" w:rsidRPr="002C6190" w:rsidRDefault="004963B3" w:rsidP="00AD783A">
            <w:pPr>
              <w:pStyle w:val="Tabelleninhalt"/>
            </w:pPr>
            <w:r w:rsidRPr="002C6190">
              <w:t>PC</w:t>
            </w:r>
          </w:p>
        </w:tc>
        <w:tc>
          <w:tcPr>
            <w:tcW w:w="0" w:type="auto"/>
            <w:tcBorders>
              <w:top w:val="single" w:sz="2" w:space="0" w:color="auto"/>
              <w:left w:val="nil"/>
              <w:bottom w:val="single" w:sz="2" w:space="0" w:color="auto"/>
              <w:right w:val="nil"/>
            </w:tcBorders>
            <w:tcMar>
              <w:left w:w="113" w:type="dxa"/>
              <w:right w:w="28" w:type="dxa"/>
            </w:tcMar>
            <w:vAlign w:val="center"/>
          </w:tcPr>
          <w:p w14:paraId="323E54D7" w14:textId="77777777" w:rsidR="004963B3" w:rsidRPr="002C6190" w:rsidRDefault="004963B3" w:rsidP="00AD783A">
            <w:pPr>
              <w:pStyle w:val="Tabelleninhalt"/>
              <w:keepNext/>
            </w:pPr>
            <w:r w:rsidRPr="002C6190">
              <w:t>Personal Computer</w:t>
            </w:r>
          </w:p>
        </w:tc>
      </w:tr>
      <w:tr w:rsidR="004963B3" w14:paraId="323E54DB"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D9" w14:textId="77777777" w:rsidR="004963B3" w:rsidRPr="002C6190" w:rsidRDefault="004963B3" w:rsidP="00AD783A">
            <w:pPr>
              <w:pStyle w:val="Tabelleninhalt"/>
            </w:pPr>
            <w:r w:rsidRPr="002C6190">
              <w:t>PDF</w:t>
            </w:r>
          </w:p>
        </w:tc>
        <w:tc>
          <w:tcPr>
            <w:tcW w:w="0" w:type="auto"/>
            <w:tcBorders>
              <w:top w:val="single" w:sz="2" w:space="0" w:color="auto"/>
              <w:left w:val="nil"/>
              <w:bottom w:val="single" w:sz="2" w:space="0" w:color="auto"/>
              <w:right w:val="nil"/>
            </w:tcBorders>
            <w:tcMar>
              <w:left w:w="113" w:type="dxa"/>
              <w:right w:w="28" w:type="dxa"/>
            </w:tcMar>
            <w:vAlign w:val="center"/>
          </w:tcPr>
          <w:p w14:paraId="323E54DA" w14:textId="77777777" w:rsidR="004963B3" w:rsidRPr="002C6190" w:rsidRDefault="004963B3" w:rsidP="00AD783A">
            <w:pPr>
              <w:pStyle w:val="Tabelleninhalt"/>
              <w:keepNext/>
            </w:pPr>
            <w:r w:rsidRPr="002C6190">
              <w:t>Portable Document Format</w:t>
            </w:r>
          </w:p>
        </w:tc>
      </w:tr>
      <w:tr w:rsidR="004963B3" w14:paraId="323E54DE"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DC" w14:textId="77777777" w:rsidR="004963B3" w:rsidRPr="002C6190" w:rsidRDefault="004963B3" w:rsidP="00AD783A">
            <w:pPr>
              <w:pStyle w:val="Tabelleninhalt"/>
            </w:pPr>
            <w:r w:rsidRPr="002C6190">
              <w:t>PL</w:t>
            </w:r>
          </w:p>
        </w:tc>
        <w:tc>
          <w:tcPr>
            <w:tcW w:w="0" w:type="auto"/>
            <w:tcBorders>
              <w:top w:val="single" w:sz="2" w:space="0" w:color="auto"/>
              <w:left w:val="nil"/>
              <w:bottom w:val="single" w:sz="2" w:space="0" w:color="auto"/>
              <w:right w:val="nil"/>
            </w:tcBorders>
            <w:tcMar>
              <w:left w:w="113" w:type="dxa"/>
              <w:right w:w="28" w:type="dxa"/>
            </w:tcMar>
            <w:vAlign w:val="center"/>
          </w:tcPr>
          <w:p w14:paraId="323E54DD" w14:textId="77777777" w:rsidR="004963B3" w:rsidRPr="002C6190" w:rsidRDefault="004963B3" w:rsidP="00AD783A">
            <w:pPr>
              <w:pStyle w:val="Tabelleninhalt"/>
              <w:keepNext/>
            </w:pPr>
            <w:r w:rsidRPr="002C6190">
              <w:t>Projektleitung, sofern die Abkürzung einzeln aufgeführt wird, bezieht sich diese auf die Projektleitung EMSG</w:t>
            </w:r>
          </w:p>
        </w:tc>
      </w:tr>
      <w:tr w:rsidR="004963B3" w14:paraId="323E54E1"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DF" w14:textId="77777777" w:rsidR="004963B3" w:rsidRPr="002C6190" w:rsidRDefault="004963B3" w:rsidP="00AD783A">
            <w:pPr>
              <w:pStyle w:val="Tabelleninhalt"/>
            </w:pPr>
            <w:r w:rsidRPr="002C6190">
              <w:t>PR</w:t>
            </w:r>
          </w:p>
        </w:tc>
        <w:tc>
          <w:tcPr>
            <w:tcW w:w="0" w:type="auto"/>
            <w:tcBorders>
              <w:top w:val="single" w:sz="2" w:space="0" w:color="auto"/>
              <w:left w:val="nil"/>
              <w:bottom w:val="single" w:sz="2" w:space="0" w:color="auto"/>
              <w:right w:val="nil"/>
            </w:tcBorders>
            <w:tcMar>
              <w:left w:w="113" w:type="dxa"/>
              <w:right w:w="28" w:type="dxa"/>
            </w:tcMar>
            <w:vAlign w:val="center"/>
          </w:tcPr>
          <w:p w14:paraId="323E54E0" w14:textId="77777777" w:rsidR="004963B3" w:rsidRPr="002C6190" w:rsidRDefault="004963B3" w:rsidP="00AD783A">
            <w:pPr>
              <w:pStyle w:val="Tabelleninhalt"/>
              <w:keepNext/>
            </w:pPr>
            <w:r w:rsidRPr="002C6190">
              <w:t>Präsentationsschicht</w:t>
            </w:r>
          </w:p>
        </w:tc>
      </w:tr>
      <w:tr w:rsidR="004963B3" w14:paraId="323E54E4"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E2" w14:textId="77777777" w:rsidR="004963B3" w:rsidRPr="002C6190" w:rsidRDefault="004963B3" w:rsidP="00AD783A">
            <w:pPr>
              <w:pStyle w:val="Tabelleninhalt"/>
            </w:pPr>
            <w:r w:rsidRPr="002C6190">
              <w:t>RBBS</w:t>
            </w:r>
          </w:p>
        </w:tc>
        <w:tc>
          <w:tcPr>
            <w:tcW w:w="0" w:type="auto"/>
            <w:tcBorders>
              <w:top w:val="single" w:sz="2" w:space="0" w:color="auto"/>
              <w:left w:val="nil"/>
              <w:bottom w:val="single" w:sz="2" w:space="0" w:color="auto"/>
              <w:right w:val="nil"/>
            </w:tcBorders>
            <w:tcMar>
              <w:left w:w="113" w:type="dxa"/>
              <w:right w:w="28" w:type="dxa"/>
            </w:tcMar>
            <w:vAlign w:val="center"/>
          </w:tcPr>
          <w:p w14:paraId="323E54E3" w14:textId="77777777" w:rsidR="004963B3" w:rsidRPr="002C6190" w:rsidRDefault="004963B3" w:rsidP="00AD783A">
            <w:pPr>
              <w:pStyle w:val="Tabelleninhalt"/>
              <w:keepNext/>
            </w:pPr>
            <w:r w:rsidRPr="002C6190">
              <w:t>Räumliches Basisbezugssystem Nationalstrassen</w:t>
            </w:r>
          </w:p>
        </w:tc>
      </w:tr>
      <w:tr w:rsidR="004963B3" w14:paraId="323E54E7"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E5" w14:textId="77777777" w:rsidR="004963B3" w:rsidRPr="002C6190" w:rsidRDefault="004963B3" w:rsidP="00AD783A">
            <w:pPr>
              <w:pStyle w:val="Tabelleninhalt"/>
            </w:pPr>
            <w:r w:rsidRPr="002C6190">
              <w:t>RE</w:t>
            </w:r>
          </w:p>
        </w:tc>
        <w:tc>
          <w:tcPr>
            <w:tcW w:w="0" w:type="auto"/>
            <w:tcBorders>
              <w:top w:val="single" w:sz="2" w:space="0" w:color="auto"/>
              <w:left w:val="nil"/>
              <w:bottom w:val="single" w:sz="2" w:space="0" w:color="auto"/>
              <w:right w:val="nil"/>
            </w:tcBorders>
            <w:tcMar>
              <w:left w:w="113" w:type="dxa"/>
              <w:right w:w="28" w:type="dxa"/>
            </w:tcMar>
            <w:vAlign w:val="center"/>
          </w:tcPr>
          <w:p w14:paraId="323E54E6" w14:textId="77777777" w:rsidR="004963B3" w:rsidRPr="002C6190" w:rsidRDefault="004963B3" w:rsidP="00AD783A">
            <w:pPr>
              <w:pStyle w:val="Tabelleninhalt"/>
              <w:keepNext/>
            </w:pPr>
            <w:r w:rsidRPr="002C6190">
              <w:t>Realisierung bzw. realisierende Firma</w:t>
            </w:r>
          </w:p>
        </w:tc>
      </w:tr>
      <w:tr w:rsidR="004963B3" w14:paraId="323E54EA"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E8" w14:textId="77777777" w:rsidR="004963B3" w:rsidRPr="002C6190" w:rsidRDefault="004963B3" w:rsidP="00AD783A">
            <w:pPr>
              <w:pStyle w:val="Tabelleninhalt"/>
            </w:pPr>
            <w:r w:rsidRPr="002C6190">
              <w:t>RESF</w:t>
            </w:r>
          </w:p>
        </w:tc>
        <w:tc>
          <w:tcPr>
            <w:tcW w:w="0" w:type="auto"/>
            <w:tcBorders>
              <w:top w:val="single" w:sz="2" w:space="0" w:color="auto"/>
              <w:left w:val="nil"/>
              <w:bottom w:val="single" w:sz="2" w:space="0" w:color="auto"/>
              <w:right w:val="nil"/>
            </w:tcBorders>
            <w:tcMar>
              <w:left w:w="113" w:type="dxa"/>
              <w:right w:w="28" w:type="dxa"/>
            </w:tcMar>
            <w:vAlign w:val="center"/>
          </w:tcPr>
          <w:p w14:paraId="323E54E9" w14:textId="77777777" w:rsidR="004963B3" w:rsidRPr="002C6190" w:rsidRDefault="004963B3" w:rsidP="00AD783A">
            <w:pPr>
              <w:pStyle w:val="Tabelleninhalt"/>
              <w:keepNext/>
            </w:pPr>
            <w:r w:rsidRPr="002C6190">
              <w:t>Real estate</w:t>
            </w:r>
          </w:p>
        </w:tc>
      </w:tr>
      <w:tr w:rsidR="004963B3" w14:paraId="323E54ED"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EB" w14:textId="77777777" w:rsidR="004963B3" w:rsidRPr="002C6190" w:rsidRDefault="004963B3" w:rsidP="00AD783A">
            <w:pPr>
              <w:pStyle w:val="Tabelleninhalt"/>
            </w:pPr>
            <w:r w:rsidRPr="002C6190">
              <w:t>SDO</w:t>
            </w:r>
          </w:p>
        </w:tc>
        <w:tc>
          <w:tcPr>
            <w:tcW w:w="0" w:type="auto"/>
            <w:tcBorders>
              <w:top w:val="single" w:sz="2" w:space="0" w:color="auto"/>
              <w:left w:val="nil"/>
              <w:bottom w:val="single" w:sz="2" w:space="0" w:color="auto"/>
              <w:right w:val="nil"/>
            </w:tcBorders>
            <w:tcMar>
              <w:left w:w="113" w:type="dxa"/>
              <w:right w:w="28" w:type="dxa"/>
            </w:tcMar>
            <w:vAlign w:val="center"/>
          </w:tcPr>
          <w:p w14:paraId="323E54EC" w14:textId="77777777" w:rsidR="004963B3" w:rsidRPr="002C6190" w:rsidRDefault="004963B3" w:rsidP="00AD783A">
            <w:pPr>
              <w:pStyle w:val="Tabelleninhalt"/>
              <w:keepNext/>
            </w:pPr>
            <w:r w:rsidRPr="002C6190">
              <w:t>Spatial Data Option</w:t>
            </w:r>
          </w:p>
        </w:tc>
      </w:tr>
      <w:tr w:rsidR="004963B3" w14:paraId="323E54F0"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EE" w14:textId="77777777" w:rsidR="004963B3" w:rsidRPr="002C6190" w:rsidRDefault="004963B3" w:rsidP="00AD783A">
            <w:pPr>
              <w:pStyle w:val="Tabelleninhalt"/>
            </w:pPr>
            <w:r w:rsidRPr="002C6190">
              <w:t>URL</w:t>
            </w:r>
          </w:p>
        </w:tc>
        <w:tc>
          <w:tcPr>
            <w:tcW w:w="0" w:type="auto"/>
            <w:tcBorders>
              <w:top w:val="single" w:sz="2" w:space="0" w:color="auto"/>
              <w:left w:val="nil"/>
              <w:bottom w:val="single" w:sz="2" w:space="0" w:color="auto"/>
              <w:right w:val="nil"/>
            </w:tcBorders>
            <w:tcMar>
              <w:left w:w="113" w:type="dxa"/>
              <w:right w:w="28" w:type="dxa"/>
            </w:tcMar>
            <w:vAlign w:val="center"/>
          </w:tcPr>
          <w:p w14:paraId="323E54EF" w14:textId="77777777" w:rsidR="004963B3" w:rsidRPr="002C6190" w:rsidRDefault="004963B3" w:rsidP="00AD783A">
            <w:pPr>
              <w:pStyle w:val="Tabelleninhalt"/>
              <w:keepNext/>
            </w:pPr>
            <w:r w:rsidRPr="002C6190">
              <w:t xml:space="preserve">Uniform </w:t>
            </w:r>
            <w:r w:rsidRPr="009F51ED">
              <w:rPr>
                <w:lang w:val="en-US"/>
              </w:rPr>
              <w:t>Resource</w:t>
            </w:r>
            <w:r w:rsidRPr="002C6190">
              <w:t xml:space="preserve"> Locator</w:t>
            </w:r>
          </w:p>
        </w:tc>
      </w:tr>
      <w:tr w:rsidR="004963B3" w14:paraId="323E54F3"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F1" w14:textId="77777777" w:rsidR="004963B3" w:rsidRPr="002C6190" w:rsidRDefault="004963B3" w:rsidP="00AD783A">
            <w:pPr>
              <w:pStyle w:val="Tabelleninhalt"/>
            </w:pPr>
            <w:r w:rsidRPr="002C6190">
              <w:t>USB</w:t>
            </w:r>
          </w:p>
        </w:tc>
        <w:tc>
          <w:tcPr>
            <w:tcW w:w="0" w:type="auto"/>
            <w:tcBorders>
              <w:top w:val="single" w:sz="2" w:space="0" w:color="auto"/>
              <w:left w:val="nil"/>
              <w:bottom w:val="single" w:sz="2" w:space="0" w:color="auto"/>
              <w:right w:val="nil"/>
            </w:tcBorders>
            <w:tcMar>
              <w:left w:w="113" w:type="dxa"/>
              <w:right w:w="28" w:type="dxa"/>
            </w:tcMar>
            <w:vAlign w:val="center"/>
          </w:tcPr>
          <w:p w14:paraId="323E54F2" w14:textId="77777777" w:rsidR="004963B3" w:rsidRPr="002C6190" w:rsidRDefault="004963B3" w:rsidP="00AD783A">
            <w:pPr>
              <w:pStyle w:val="Tabelleninhalt"/>
              <w:keepNext/>
            </w:pPr>
            <w:r w:rsidRPr="002C6190">
              <w:t>Universal Serial Bus</w:t>
            </w:r>
          </w:p>
        </w:tc>
      </w:tr>
      <w:tr w:rsidR="004963B3" w14:paraId="323E54F6"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F4" w14:textId="77777777" w:rsidR="004963B3" w:rsidRPr="002C6190" w:rsidRDefault="004963B3" w:rsidP="00AD783A">
            <w:pPr>
              <w:pStyle w:val="Tabelleninhalt"/>
            </w:pPr>
            <w:r w:rsidRPr="002C6190">
              <w:t>WGS</w:t>
            </w:r>
          </w:p>
        </w:tc>
        <w:tc>
          <w:tcPr>
            <w:tcW w:w="0" w:type="auto"/>
            <w:tcBorders>
              <w:top w:val="single" w:sz="2" w:space="0" w:color="auto"/>
              <w:left w:val="nil"/>
              <w:bottom w:val="single" w:sz="2" w:space="0" w:color="auto"/>
              <w:right w:val="nil"/>
            </w:tcBorders>
            <w:tcMar>
              <w:left w:w="113" w:type="dxa"/>
              <w:right w:w="28" w:type="dxa"/>
            </w:tcMar>
            <w:vAlign w:val="center"/>
          </w:tcPr>
          <w:p w14:paraId="323E54F5" w14:textId="77777777" w:rsidR="004963B3" w:rsidRPr="002C6190" w:rsidRDefault="004963B3" w:rsidP="00AD783A">
            <w:pPr>
              <w:pStyle w:val="Tabelleninhalt"/>
              <w:keepNext/>
            </w:pPr>
            <w:r w:rsidRPr="002C6190">
              <w:t>World Geodetic System</w:t>
            </w:r>
          </w:p>
        </w:tc>
      </w:tr>
      <w:tr w:rsidR="004963B3" w14:paraId="323E54F9"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F7" w14:textId="77777777" w:rsidR="004963B3" w:rsidRPr="002C6190" w:rsidRDefault="004963B3" w:rsidP="00AD783A">
            <w:pPr>
              <w:pStyle w:val="Tabelleninhalt"/>
            </w:pPr>
            <w:r w:rsidRPr="002C6190">
              <w:t>WMS</w:t>
            </w:r>
          </w:p>
        </w:tc>
        <w:tc>
          <w:tcPr>
            <w:tcW w:w="0" w:type="auto"/>
            <w:tcBorders>
              <w:top w:val="single" w:sz="2" w:space="0" w:color="auto"/>
              <w:left w:val="nil"/>
              <w:bottom w:val="single" w:sz="2" w:space="0" w:color="auto"/>
              <w:right w:val="nil"/>
            </w:tcBorders>
            <w:tcMar>
              <w:left w:w="113" w:type="dxa"/>
              <w:right w:w="28" w:type="dxa"/>
            </w:tcMar>
            <w:vAlign w:val="center"/>
          </w:tcPr>
          <w:p w14:paraId="323E54F8" w14:textId="77777777" w:rsidR="004963B3" w:rsidRPr="002C6190" w:rsidRDefault="004963B3" w:rsidP="00AD783A">
            <w:pPr>
              <w:pStyle w:val="Tabelleninhalt"/>
              <w:keepNext/>
            </w:pPr>
            <w:r w:rsidRPr="002C6190">
              <w:t>Web Map Service</w:t>
            </w:r>
          </w:p>
        </w:tc>
      </w:tr>
      <w:tr w:rsidR="004963B3" w:rsidRPr="00366531" w14:paraId="323E54FC"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FA" w14:textId="77777777" w:rsidR="004963B3" w:rsidRPr="002C6190" w:rsidRDefault="004963B3" w:rsidP="00AD783A">
            <w:pPr>
              <w:pStyle w:val="Tabelleninhalt"/>
            </w:pPr>
            <w:r w:rsidRPr="002C6190">
              <w:t>WMTS</w:t>
            </w:r>
          </w:p>
        </w:tc>
        <w:tc>
          <w:tcPr>
            <w:tcW w:w="0" w:type="auto"/>
            <w:tcBorders>
              <w:top w:val="single" w:sz="2" w:space="0" w:color="auto"/>
              <w:left w:val="nil"/>
              <w:bottom w:val="single" w:sz="2" w:space="0" w:color="auto"/>
              <w:right w:val="nil"/>
            </w:tcBorders>
            <w:tcMar>
              <w:left w:w="113" w:type="dxa"/>
              <w:right w:w="28" w:type="dxa"/>
            </w:tcMar>
            <w:vAlign w:val="center"/>
          </w:tcPr>
          <w:p w14:paraId="323E54FB" w14:textId="77777777" w:rsidR="004963B3" w:rsidRPr="004963B3" w:rsidRDefault="004963B3" w:rsidP="00AD783A">
            <w:pPr>
              <w:pStyle w:val="Tabelleninhalt"/>
              <w:keepNext/>
              <w:rPr>
                <w:lang w:val="en-US"/>
              </w:rPr>
            </w:pPr>
            <w:r w:rsidRPr="002C6190">
              <w:rPr>
                <w:lang w:val="en-US"/>
              </w:rPr>
              <w:t>Web Map Tiled Service (gekacheltes WMS)</w:t>
            </w:r>
          </w:p>
        </w:tc>
      </w:tr>
      <w:tr w:rsidR="004963B3" w14:paraId="323E54FF"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4FD" w14:textId="77777777" w:rsidR="004963B3" w:rsidRPr="002C6190" w:rsidRDefault="004963B3" w:rsidP="00AD783A">
            <w:pPr>
              <w:pStyle w:val="Tabelleninhalt"/>
            </w:pPr>
            <w:r w:rsidRPr="002C6190">
              <w:t>WMS – T</w:t>
            </w:r>
          </w:p>
        </w:tc>
        <w:tc>
          <w:tcPr>
            <w:tcW w:w="0" w:type="auto"/>
            <w:tcBorders>
              <w:top w:val="single" w:sz="2" w:space="0" w:color="auto"/>
              <w:left w:val="nil"/>
              <w:bottom w:val="single" w:sz="2" w:space="0" w:color="auto"/>
              <w:right w:val="nil"/>
            </w:tcBorders>
            <w:tcMar>
              <w:left w:w="113" w:type="dxa"/>
              <w:right w:w="28" w:type="dxa"/>
            </w:tcMar>
            <w:vAlign w:val="center"/>
          </w:tcPr>
          <w:p w14:paraId="323E54FE" w14:textId="77777777" w:rsidR="004963B3" w:rsidRPr="002C6190" w:rsidRDefault="004963B3" w:rsidP="00AD783A">
            <w:pPr>
              <w:pStyle w:val="Tabelleninhalt"/>
              <w:keepNext/>
            </w:pPr>
            <w:r w:rsidRPr="002C6190">
              <w:t xml:space="preserve">Web Map Service – Time </w:t>
            </w:r>
          </w:p>
        </w:tc>
      </w:tr>
      <w:tr w:rsidR="004963B3" w14:paraId="323E5502"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500" w14:textId="77777777" w:rsidR="004963B3" w:rsidRPr="002C6190" w:rsidRDefault="004963B3" w:rsidP="00AD783A">
            <w:pPr>
              <w:pStyle w:val="Tabelleninhalt"/>
            </w:pPr>
            <w:r w:rsidRPr="002C6190">
              <w:t>WPF</w:t>
            </w:r>
          </w:p>
        </w:tc>
        <w:tc>
          <w:tcPr>
            <w:tcW w:w="0" w:type="auto"/>
            <w:tcBorders>
              <w:top w:val="single" w:sz="2" w:space="0" w:color="auto"/>
              <w:left w:val="nil"/>
              <w:bottom w:val="single" w:sz="2" w:space="0" w:color="auto"/>
              <w:right w:val="nil"/>
            </w:tcBorders>
            <w:tcMar>
              <w:left w:w="113" w:type="dxa"/>
              <w:right w:w="28" w:type="dxa"/>
            </w:tcMar>
            <w:vAlign w:val="center"/>
          </w:tcPr>
          <w:p w14:paraId="323E5501" w14:textId="77777777" w:rsidR="004963B3" w:rsidRPr="002C6190" w:rsidRDefault="004963B3" w:rsidP="00AD783A">
            <w:pPr>
              <w:pStyle w:val="Tabelleninhalt"/>
              <w:keepNext/>
            </w:pPr>
            <w:r w:rsidRPr="002C6190">
              <w:t>Windows Presentation Foundation</w:t>
            </w:r>
          </w:p>
        </w:tc>
      </w:tr>
      <w:tr w:rsidR="004963B3" w14:paraId="323E5505"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503" w14:textId="77777777" w:rsidR="004963B3" w:rsidRPr="002C6190" w:rsidRDefault="004963B3" w:rsidP="00AD783A">
            <w:pPr>
              <w:pStyle w:val="Tabelleninhalt"/>
            </w:pPr>
            <w:r w:rsidRPr="002C6190">
              <w:t>WS</w:t>
            </w:r>
          </w:p>
        </w:tc>
        <w:tc>
          <w:tcPr>
            <w:tcW w:w="0" w:type="auto"/>
            <w:tcBorders>
              <w:top w:val="single" w:sz="2" w:space="0" w:color="auto"/>
              <w:left w:val="nil"/>
              <w:bottom w:val="single" w:sz="2" w:space="0" w:color="auto"/>
              <w:right w:val="nil"/>
            </w:tcBorders>
            <w:tcMar>
              <w:left w:w="113" w:type="dxa"/>
              <w:right w:w="28" w:type="dxa"/>
            </w:tcMar>
            <w:vAlign w:val="center"/>
          </w:tcPr>
          <w:p w14:paraId="323E5504" w14:textId="77777777" w:rsidR="004963B3" w:rsidRPr="002C6190" w:rsidRDefault="004963B3" w:rsidP="00AD783A">
            <w:pPr>
              <w:pStyle w:val="Tabelleninhalt"/>
              <w:keepNext/>
            </w:pPr>
            <w:r w:rsidRPr="002C6190">
              <w:t>Web Service</w:t>
            </w:r>
          </w:p>
        </w:tc>
      </w:tr>
      <w:tr w:rsidR="004963B3" w14:paraId="323E5508" w14:textId="77777777" w:rsidTr="006170F1">
        <w:trPr>
          <w:cantSplit/>
          <w:tblHeader/>
        </w:trPr>
        <w:tc>
          <w:tcPr>
            <w:tcW w:w="0" w:type="auto"/>
            <w:tcBorders>
              <w:top w:val="single" w:sz="2" w:space="0" w:color="auto"/>
              <w:left w:val="nil"/>
              <w:bottom w:val="single" w:sz="2" w:space="0" w:color="auto"/>
              <w:right w:val="nil"/>
            </w:tcBorders>
            <w:tcMar>
              <w:left w:w="113" w:type="dxa"/>
              <w:right w:w="28" w:type="dxa"/>
            </w:tcMar>
            <w:vAlign w:val="center"/>
          </w:tcPr>
          <w:p w14:paraId="323E5506" w14:textId="77777777" w:rsidR="004963B3" w:rsidRPr="002C6190" w:rsidRDefault="004963B3" w:rsidP="00AD783A">
            <w:pPr>
              <w:pStyle w:val="Tabelleninhalt"/>
            </w:pPr>
            <w:r w:rsidRPr="002C6190">
              <w:t>XAML</w:t>
            </w:r>
          </w:p>
        </w:tc>
        <w:tc>
          <w:tcPr>
            <w:tcW w:w="0" w:type="auto"/>
            <w:tcBorders>
              <w:top w:val="single" w:sz="2" w:space="0" w:color="auto"/>
              <w:left w:val="nil"/>
              <w:bottom w:val="single" w:sz="2" w:space="0" w:color="auto"/>
              <w:right w:val="nil"/>
            </w:tcBorders>
            <w:tcMar>
              <w:left w:w="113" w:type="dxa"/>
              <w:right w:w="28" w:type="dxa"/>
            </w:tcMar>
            <w:vAlign w:val="center"/>
          </w:tcPr>
          <w:p w14:paraId="323E5507" w14:textId="77777777" w:rsidR="004963B3" w:rsidRPr="002C6190" w:rsidRDefault="004963B3" w:rsidP="00AD783A">
            <w:pPr>
              <w:pStyle w:val="Tabelleninhalt"/>
              <w:keepNext/>
            </w:pPr>
            <w:r w:rsidRPr="002C6190">
              <w:t>Extensible Application Markup Language</w:t>
            </w:r>
          </w:p>
        </w:tc>
      </w:tr>
    </w:tbl>
    <w:p w14:paraId="323E5509" w14:textId="7F030D60" w:rsidR="008D0520" w:rsidRDefault="00AD783A" w:rsidP="00912D1A">
      <w:pPr>
        <w:pStyle w:val="BeschriftungTiteloNummerierung"/>
      </w:pPr>
      <w:r>
        <w:br w:type="textWrapping" w:clear="all"/>
      </w:r>
      <w:bookmarkStart w:id="199" w:name="_Toc479148472"/>
      <w:r w:rsidR="008D0520">
        <w:t xml:space="preserve">Tabelle </w:t>
      </w:r>
      <w:r w:rsidR="004A0790">
        <w:fldChar w:fldCharType="begin"/>
      </w:r>
      <w:r w:rsidR="00B46AB7">
        <w:instrText xml:space="preserve"> SEQ Tabelle \* ARABIC </w:instrText>
      </w:r>
      <w:r w:rsidR="004A0790">
        <w:fldChar w:fldCharType="separate"/>
      </w:r>
      <w:r w:rsidR="00C440D2">
        <w:rPr>
          <w:noProof/>
        </w:rPr>
        <w:t>12</w:t>
      </w:r>
      <w:r w:rsidR="004A0790">
        <w:rPr>
          <w:noProof/>
        </w:rPr>
        <w:fldChar w:fldCharType="end"/>
      </w:r>
      <w:r w:rsidR="008D0520">
        <w:t>: Beispieltabelle Abkürzungsverzeichnis</w:t>
      </w:r>
      <w:bookmarkEnd w:id="199"/>
    </w:p>
    <w:bookmarkEnd w:id="198"/>
    <w:p w14:paraId="323E550A" w14:textId="77777777" w:rsidR="00465649" w:rsidRPr="006B60F7" w:rsidRDefault="00465649" w:rsidP="00C61A0D">
      <w:pPr>
        <w:rPr>
          <w:lang w:val="fr-CH"/>
        </w:rPr>
      </w:pPr>
    </w:p>
    <w:p w14:paraId="323E550B" w14:textId="77777777" w:rsidR="00542FD0" w:rsidRDefault="00542FD0" w:rsidP="00CA010F">
      <w:pPr>
        <w:pStyle w:val="berschrift1"/>
        <w:numPr>
          <w:ilvl w:val="0"/>
          <w:numId w:val="0"/>
        </w:numPr>
      </w:pPr>
      <w:bookmarkStart w:id="200" w:name="_Toc178761451"/>
      <w:bookmarkStart w:id="201" w:name="_Toc323290531"/>
      <w:bookmarkStart w:id="202" w:name="_Toc479148285"/>
      <w:r>
        <w:t>Abbildungsverzeichnis</w:t>
      </w:r>
      <w:bookmarkEnd w:id="200"/>
      <w:bookmarkEnd w:id="201"/>
      <w:bookmarkEnd w:id="202"/>
    </w:p>
    <w:p w14:paraId="5182D8E1" w14:textId="77777777" w:rsidR="0026084B" w:rsidRDefault="004A0790">
      <w:pPr>
        <w:pStyle w:val="Abbildungsverzeichnis"/>
        <w:tabs>
          <w:tab w:val="right" w:leader="dot" w:pos="8664"/>
        </w:tabs>
        <w:rPr>
          <w:rFonts w:asciiTheme="minorHAnsi" w:eastAsiaTheme="minorEastAsia" w:hAnsiTheme="minorHAnsi" w:cstheme="minorBidi"/>
          <w:noProof/>
          <w:sz w:val="22"/>
          <w:szCs w:val="22"/>
          <w:lang w:val="en-US" w:eastAsia="en-US"/>
        </w:rPr>
      </w:pPr>
      <w:r>
        <w:fldChar w:fldCharType="begin"/>
      </w:r>
      <w:r w:rsidR="00AE4786">
        <w:instrText xml:space="preserve"> TOC \h \z \c "Abbildung" </w:instrText>
      </w:r>
      <w:r>
        <w:fldChar w:fldCharType="separate"/>
      </w:r>
      <w:hyperlink w:anchor="_Toc479148455" w:history="1">
        <w:r w:rsidR="0026084B" w:rsidRPr="00EE05B9">
          <w:rPr>
            <w:rStyle w:val="Hyperlink"/>
            <w:noProof/>
          </w:rPr>
          <w:t>Abbildung 1: Architekturskizze</w:t>
        </w:r>
        <w:r w:rsidR="0026084B">
          <w:rPr>
            <w:noProof/>
            <w:webHidden/>
          </w:rPr>
          <w:tab/>
        </w:r>
        <w:r w:rsidR="0026084B">
          <w:rPr>
            <w:noProof/>
            <w:webHidden/>
          </w:rPr>
          <w:fldChar w:fldCharType="begin"/>
        </w:r>
        <w:r w:rsidR="0026084B">
          <w:rPr>
            <w:noProof/>
            <w:webHidden/>
          </w:rPr>
          <w:instrText xml:space="preserve"> PAGEREF _Toc479148455 \h </w:instrText>
        </w:r>
        <w:r w:rsidR="0026084B">
          <w:rPr>
            <w:noProof/>
            <w:webHidden/>
          </w:rPr>
        </w:r>
        <w:r w:rsidR="0026084B">
          <w:rPr>
            <w:noProof/>
            <w:webHidden/>
          </w:rPr>
          <w:fldChar w:fldCharType="separate"/>
        </w:r>
        <w:r w:rsidR="0026084B">
          <w:rPr>
            <w:noProof/>
            <w:webHidden/>
          </w:rPr>
          <w:t>9</w:t>
        </w:r>
        <w:r w:rsidR="0026084B">
          <w:rPr>
            <w:noProof/>
            <w:webHidden/>
          </w:rPr>
          <w:fldChar w:fldCharType="end"/>
        </w:r>
      </w:hyperlink>
    </w:p>
    <w:p w14:paraId="23C71FD5"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56" w:history="1">
        <w:r w:rsidR="0026084B" w:rsidRPr="00EE05B9">
          <w:rPr>
            <w:rStyle w:val="Hyperlink"/>
            <w:noProof/>
          </w:rPr>
          <w:t>Abbildung 2: Beispiel Inhalt des Anwendungslog</w:t>
        </w:r>
        <w:r w:rsidR="0026084B">
          <w:rPr>
            <w:noProof/>
            <w:webHidden/>
          </w:rPr>
          <w:tab/>
        </w:r>
        <w:r w:rsidR="0026084B">
          <w:rPr>
            <w:noProof/>
            <w:webHidden/>
          </w:rPr>
          <w:fldChar w:fldCharType="begin"/>
        </w:r>
        <w:r w:rsidR="0026084B">
          <w:rPr>
            <w:noProof/>
            <w:webHidden/>
          </w:rPr>
          <w:instrText xml:space="preserve"> PAGEREF _Toc479148456 \h </w:instrText>
        </w:r>
        <w:r w:rsidR="0026084B">
          <w:rPr>
            <w:noProof/>
            <w:webHidden/>
          </w:rPr>
        </w:r>
        <w:r w:rsidR="0026084B">
          <w:rPr>
            <w:noProof/>
            <w:webHidden/>
          </w:rPr>
          <w:fldChar w:fldCharType="separate"/>
        </w:r>
        <w:r w:rsidR="0026084B">
          <w:rPr>
            <w:noProof/>
            <w:webHidden/>
          </w:rPr>
          <w:t>16</w:t>
        </w:r>
        <w:r w:rsidR="0026084B">
          <w:rPr>
            <w:noProof/>
            <w:webHidden/>
          </w:rPr>
          <w:fldChar w:fldCharType="end"/>
        </w:r>
      </w:hyperlink>
    </w:p>
    <w:p w14:paraId="291CFE08"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57" w:history="1">
        <w:r w:rsidR="0026084B" w:rsidRPr="00EE05B9">
          <w:rPr>
            <w:rStyle w:val="Hyperlink"/>
            <w:noProof/>
          </w:rPr>
          <w:t>Abbildung 3: Datenbankverbindung</w:t>
        </w:r>
        <w:r w:rsidR="0026084B">
          <w:rPr>
            <w:noProof/>
            <w:webHidden/>
          </w:rPr>
          <w:tab/>
        </w:r>
        <w:r w:rsidR="0026084B">
          <w:rPr>
            <w:noProof/>
            <w:webHidden/>
          </w:rPr>
          <w:fldChar w:fldCharType="begin"/>
        </w:r>
        <w:r w:rsidR="0026084B">
          <w:rPr>
            <w:noProof/>
            <w:webHidden/>
          </w:rPr>
          <w:instrText xml:space="preserve"> PAGEREF _Toc479148457 \h </w:instrText>
        </w:r>
        <w:r w:rsidR="0026084B">
          <w:rPr>
            <w:noProof/>
            <w:webHidden/>
          </w:rPr>
        </w:r>
        <w:r w:rsidR="0026084B">
          <w:rPr>
            <w:noProof/>
            <w:webHidden/>
          </w:rPr>
          <w:fldChar w:fldCharType="separate"/>
        </w:r>
        <w:r w:rsidR="0026084B">
          <w:rPr>
            <w:noProof/>
            <w:webHidden/>
          </w:rPr>
          <w:t>20</w:t>
        </w:r>
        <w:r w:rsidR="0026084B">
          <w:rPr>
            <w:noProof/>
            <w:webHidden/>
          </w:rPr>
          <w:fldChar w:fldCharType="end"/>
        </w:r>
      </w:hyperlink>
    </w:p>
    <w:p w14:paraId="584A2F9A"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58" w:history="1">
        <w:r w:rsidR="0026084B" w:rsidRPr="00EE05B9">
          <w:rPr>
            <w:rStyle w:val="Hyperlink"/>
            <w:noProof/>
          </w:rPr>
          <w:t>Abbildung 4: Interlis Arbeitsverzeichnis</w:t>
        </w:r>
        <w:r w:rsidR="0026084B">
          <w:rPr>
            <w:noProof/>
            <w:webHidden/>
          </w:rPr>
          <w:tab/>
        </w:r>
        <w:r w:rsidR="0026084B">
          <w:rPr>
            <w:noProof/>
            <w:webHidden/>
          </w:rPr>
          <w:fldChar w:fldCharType="begin"/>
        </w:r>
        <w:r w:rsidR="0026084B">
          <w:rPr>
            <w:noProof/>
            <w:webHidden/>
          </w:rPr>
          <w:instrText xml:space="preserve"> PAGEREF _Toc479148458 \h </w:instrText>
        </w:r>
        <w:r w:rsidR="0026084B">
          <w:rPr>
            <w:noProof/>
            <w:webHidden/>
          </w:rPr>
        </w:r>
        <w:r w:rsidR="0026084B">
          <w:rPr>
            <w:noProof/>
            <w:webHidden/>
          </w:rPr>
          <w:fldChar w:fldCharType="separate"/>
        </w:r>
        <w:r w:rsidR="0026084B">
          <w:rPr>
            <w:noProof/>
            <w:webHidden/>
          </w:rPr>
          <w:t>20</w:t>
        </w:r>
        <w:r w:rsidR="0026084B">
          <w:rPr>
            <w:noProof/>
            <w:webHidden/>
          </w:rPr>
          <w:fldChar w:fldCharType="end"/>
        </w:r>
      </w:hyperlink>
    </w:p>
    <w:p w14:paraId="323E5510" w14:textId="77777777" w:rsidR="00570A62" w:rsidRDefault="004A0790" w:rsidP="00B8031E">
      <w:pPr>
        <w:sectPr w:rsidR="00570A62" w:rsidSect="00261BA8">
          <w:headerReference w:type="even" r:id="rId29"/>
          <w:headerReference w:type="default" r:id="rId30"/>
          <w:type w:val="continuous"/>
          <w:pgSz w:w="11906" w:h="16838" w:code="9"/>
          <w:pgMar w:top="1418" w:right="1418" w:bottom="1134" w:left="1814" w:header="567" w:footer="284" w:gutter="0"/>
          <w:cols w:space="708"/>
          <w:titlePg/>
          <w:docGrid w:linePitch="360"/>
        </w:sectPr>
      </w:pPr>
      <w:r>
        <w:fldChar w:fldCharType="end"/>
      </w:r>
    </w:p>
    <w:p w14:paraId="323E5511" w14:textId="77777777" w:rsidR="00B8031E" w:rsidRDefault="00B8031E" w:rsidP="00B8031E"/>
    <w:p w14:paraId="323E5512" w14:textId="77777777" w:rsidR="00570A62" w:rsidRDefault="00570A62" w:rsidP="00B8031E">
      <w:pPr>
        <w:sectPr w:rsidR="00570A62" w:rsidSect="00A61793">
          <w:type w:val="continuous"/>
          <w:pgSz w:w="11906" w:h="16838" w:code="9"/>
          <w:pgMar w:top="1418" w:right="1418" w:bottom="1134" w:left="1814" w:header="567" w:footer="284" w:gutter="0"/>
          <w:cols w:space="708"/>
          <w:titlePg/>
          <w:docGrid w:linePitch="360"/>
        </w:sectPr>
      </w:pPr>
    </w:p>
    <w:p w14:paraId="323E5513" w14:textId="77777777" w:rsidR="00570A62" w:rsidRPr="00B8031E" w:rsidRDefault="00570A62" w:rsidP="00B8031E"/>
    <w:p w14:paraId="323E5514" w14:textId="77777777" w:rsidR="00542FD0" w:rsidRDefault="00542FD0" w:rsidP="00CA010F">
      <w:pPr>
        <w:pStyle w:val="berschrift1"/>
        <w:numPr>
          <w:ilvl w:val="0"/>
          <w:numId w:val="0"/>
        </w:numPr>
      </w:pPr>
      <w:bookmarkStart w:id="203" w:name="_Toc178761452"/>
      <w:bookmarkStart w:id="204" w:name="_Toc323290532"/>
      <w:bookmarkStart w:id="205" w:name="_Toc479148286"/>
      <w:r>
        <w:t>Tabellenverzeichnis</w:t>
      </w:r>
      <w:bookmarkEnd w:id="203"/>
      <w:bookmarkEnd w:id="204"/>
      <w:bookmarkEnd w:id="205"/>
    </w:p>
    <w:p w14:paraId="70EE1722" w14:textId="77777777" w:rsidR="0026084B" w:rsidRDefault="004A0790">
      <w:pPr>
        <w:pStyle w:val="Abbildungsverzeichnis"/>
        <w:tabs>
          <w:tab w:val="right" w:leader="dot" w:pos="8664"/>
        </w:tabs>
        <w:rPr>
          <w:rFonts w:asciiTheme="minorHAnsi" w:eastAsiaTheme="minorEastAsia" w:hAnsiTheme="minorHAnsi" w:cstheme="minorBidi"/>
          <w:noProof/>
          <w:sz w:val="22"/>
          <w:szCs w:val="22"/>
          <w:lang w:val="en-US" w:eastAsia="en-US"/>
        </w:rPr>
      </w:pPr>
      <w:r>
        <w:fldChar w:fldCharType="begin"/>
      </w:r>
      <w:r w:rsidR="00B8031E">
        <w:instrText xml:space="preserve"> TOC \h \z \c "Tabelle" </w:instrText>
      </w:r>
      <w:r>
        <w:fldChar w:fldCharType="separate"/>
      </w:r>
      <w:hyperlink w:anchor="_Toc479148461" w:history="1">
        <w:r w:rsidR="0026084B" w:rsidRPr="00E31701">
          <w:rPr>
            <w:rStyle w:val="Hyperlink"/>
            <w:noProof/>
          </w:rPr>
          <w:t>Tabelle 1: Inkrafttreten und Änderungen</w:t>
        </w:r>
        <w:r w:rsidR="0026084B">
          <w:rPr>
            <w:noProof/>
            <w:webHidden/>
          </w:rPr>
          <w:tab/>
        </w:r>
        <w:r w:rsidR="0026084B">
          <w:rPr>
            <w:noProof/>
            <w:webHidden/>
          </w:rPr>
          <w:fldChar w:fldCharType="begin"/>
        </w:r>
        <w:r w:rsidR="0026084B">
          <w:rPr>
            <w:noProof/>
            <w:webHidden/>
          </w:rPr>
          <w:instrText xml:space="preserve"> PAGEREF _Toc479148461 \h </w:instrText>
        </w:r>
        <w:r w:rsidR="0026084B">
          <w:rPr>
            <w:noProof/>
            <w:webHidden/>
          </w:rPr>
        </w:r>
        <w:r w:rsidR="0026084B">
          <w:rPr>
            <w:noProof/>
            <w:webHidden/>
          </w:rPr>
          <w:fldChar w:fldCharType="separate"/>
        </w:r>
        <w:r w:rsidR="0026084B">
          <w:rPr>
            <w:noProof/>
            <w:webHidden/>
          </w:rPr>
          <w:t>6</w:t>
        </w:r>
        <w:r w:rsidR="0026084B">
          <w:rPr>
            <w:noProof/>
            <w:webHidden/>
          </w:rPr>
          <w:fldChar w:fldCharType="end"/>
        </w:r>
      </w:hyperlink>
    </w:p>
    <w:p w14:paraId="78FA781F"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2" w:history="1">
        <w:r w:rsidR="0026084B" w:rsidRPr="00E31701">
          <w:rPr>
            <w:rStyle w:val="Hyperlink"/>
            <w:noProof/>
          </w:rPr>
          <w:t>Tabelle 2: Referenzierte Dokumente</w:t>
        </w:r>
        <w:r w:rsidR="0026084B">
          <w:rPr>
            <w:noProof/>
            <w:webHidden/>
          </w:rPr>
          <w:tab/>
        </w:r>
        <w:r w:rsidR="0026084B">
          <w:rPr>
            <w:noProof/>
            <w:webHidden/>
          </w:rPr>
          <w:fldChar w:fldCharType="begin"/>
        </w:r>
        <w:r w:rsidR="0026084B">
          <w:rPr>
            <w:noProof/>
            <w:webHidden/>
          </w:rPr>
          <w:instrText xml:space="preserve"> PAGEREF _Toc479148462 \h </w:instrText>
        </w:r>
        <w:r w:rsidR="0026084B">
          <w:rPr>
            <w:noProof/>
            <w:webHidden/>
          </w:rPr>
        </w:r>
        <w:r w:rsidR="0026084B">
          <w:rPr>
            <w:noProof/>
            <w:webHidden/>
          </w:rPr>
          <w:fldChar w:fldCharType="separate"/>
        </w:r>
        <w:r w:rsidR="0026084B">
          <w:rPr>
            <w:noProof/>
            <w:webHidden/>
          </w:rPr>
          <w:t>7</w:t>
        </w:r>
        <w:r w:rsidR="0026084B">
          <w:rPr>
            <w:noProof/>
            <w:webHidden/>
          </w:rPr>
          <w:fldChar w:fldCharType="end"/>
        </w:r>
      </w:hyperlink>
    </w:p>
    <w:p w14:paraId="3BDF46C1"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3" w:history="1">
        <w:r w:rsidR="0026084B" w:rsidRPr="00E31701">
          <w:rPr>
            <w:rStyle w:val="Hyperlink"/>
            <w:noProof/>
          </w:rPr>
          <w:t>Tabelle 3: Anzahl Organisationen und Benutzer</w:t>
        </w:r>
        <w:r w:rsidR="0026084B">
          <w:rPr>
            <w:noProof/>
            <w:webHidden/>
          </w:rPr>
          <w:tab/>
        </w:r>
        <w:r w:rsidR="0026084B">
          <w:rPr>
            <w:noProof/>
            <w:webHidden/>
          </w:rPr>
          <w:fldChar w:fldCharType="begin"/>
        </w:r>
        <w:r w:rsidR="0026084B">
          <w:rPr>
            <w:noProof/>
            <w:webHidden/>
          </w:rPr>
          <w:instrText xml:space="preserve"> PAGEREF _Toc479148463 \h </w:instrText>
        </w:r>
        <w:r w:rsidR="0026084B">
          <w:rPr>
            <w:noProof/>
            <w:webHidden/>
          </w:rPr>
        </w:r>
        <w:r w:rsidR="0026084B">
          <w:rPr>
            <w:noProof/>
            <w:webHidden/>
          </w:rPr>
          <w:fldChar w:fldCharType="separate"/>
        </w:r>
        <w:r w:rsidR="0026084B">
          <w:rPr>
            <w:noProof/>
            <w:webHidden/>
          </w:rPr>
          <w:t>14</w:t>
        </w:r>
        <w:r w:rsidR="0026084B">
          <w:rPr>
            <w:noProof/>
            <w:webHidden/>
          </w:rPr>
          <w:fldChar w:fldCharType="end"/>
        </w:r>
      </w:hyperlink>
    </w:p>
    <w:p w14:paraId="7FAA3FF0"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4" w:history="1">
        <w:r w:rsidR="0026084B" w:rsidRPr="00E31701">
          <w:rPr>
            <w:rStyle w:val="Hyperlink"/>
            <w:noProof/>
          </w:rPr>
          <w:t>Tabelle 4: Rahmenbedienung Datenmenge</w:t>
        </w:r>
        <w:r w:rsidR="0026084B">
          <w:rPr>
            <w:noProof/>
            <w:webHidden/>
          </w:rPr>
          <w:tab/>
        </w:r>
        <w:r w:rsidR="0026084B">
          <w:rPr>
            <w:noProof/>
            <w:webHidden/>
          </w:rPr>
          <w:fldChar w:fldCharType="begin"/>
        </w:r>
        <w:r w:rsidR="0026084B">
          <w:rPr>
            <w:noProof/>
            <w:webHidden/>
          </w:rPr>
          <w:instrText xml:space="preserve"> PAGEREF _Toc479148464 \h </w:instrText>
        </w:r>
        <w:r w:rsidR="0026084B">
          <w:rPr>
            <w:noProof/>
            <w:webHidden/>
          </w:rPr>
        </w:r>
        <w:r w:rsidR="0026084B">
          <w:rPr>
            <w:noProof/>
            <w:webHidden/>
          </w:rPr>
          <w:fldChar w:fldCharType="separate"/>
        </w:r>
        <w:r w:rsidR="0026084B">
          <w:rPr>
            <w:noProof/>
            <w:webHidden/>
          </w:rPr>
          <w:t>14</w:t>
        </w:r>
        <w:r w:rsidR="0026084B">
          <w:rPr>
            <w:noProof/>
            <w:webHidden/>
          </w:rPr>
          <w:fldChar w:fldCharType="end"/>
        </w:r>
      </w:hyperlink>
    </w:p>
    <w:p w14:paraId="4163D49F"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5" w:history="1">
        <w:r w:rsidR="0026084B" w:rsidRPr="00E31701">
          <w:rPr>
            <w:rStyle w:val="Hyperlink"/>
            <w:noProof/>
          </w:rPr>
          <w:t>Tabelle 5: Loglevels</w:t>
        </w:r>
        <w:r w:rsidR="0026084B">
          <w:rPr>
            <w:noProof/>
            <w:webHidden/>
          </w:rPr>
          <w:tab/>
        </w:r>
        <w:r w:rsidR="0026084B">
          <w:rPr>
            <w:noProof/>
            <w:webHidden/>
          </w:rPr>
          <w:fldChar w:fldCharType="begin"/>
        </w:r>
        <w:r w:rsidR="0026084B">
          <w:rPr>
            <w:noProof/>
            <w:webHidden/>
          </w:rPr>
          <w:instrText xml:space="preserve"> PAGEREF _Toc479148465 \h </w:instrText>
        </w:r>
        <w:r w:rsidR="0026084B">
          <w:rPr>
            <w:noProof/>
            <w:webHidden/>
          </w:rPr>
        </w:r>
        <w:r w:rsidR="0026084B">
          <w:rPr>
            <w:noProof/>
            <w:webHidden/>
          </w:rPr>
          <w:fldChar w:fldCharType="separate"/>
        </w:r>
        <w:r w:rsidR="0026084B">
          <w:rPr>
            <w:noProof/>
            <w:webHidden/>
          </w:rPr>
          <w:t>15</w:t>
        </w:r>
        <w:r w:rsidR="0026084B">
          <w:rPr>
            <w:noProof/>
            <w:webHidden/>
          </w:rPr>
          <w:fldChar w:fldCharType="end"/>
        </w:r>
      </w:hyperlink>
    </w:p>
    <w:p w14:paraId="2DE0AA1C"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6" w:history="1">
        <w:r w:rsidR="0026084B" w:rsidRPr="00E31701">
          <w:rPr>
            <w:rStyle w:val="Hyperlink"/>
            <w:noProof/>
          </w:rPr>
          <w:t>Tabelle 6: Wichtige Parameter in NLog</w:t>
        </w:r>
        <w:r w:rsidR="0026084B">
          <w:rPr>
            <w:noProof/>
            <w:webHidden/>
          </w:rPr>
          <w:tab/>
        </w:r>
        <w:r w:rsidR="0026084B">
          <w:rPr>
            <w:noProof/>
            <w:webHidden/>
          </w:rPr>
          <w:fldChar w:fldCharType="begin"/>
        </w:r>
        <w:r w:rsidR="0026084B">
          <w:rPr>
            <w:noProof/>
            <w:webHidden/>
          </w:rPr>
          <w:instrText xml:space="preserve"> PAGEREF _Toc479148466 \h </w:instrText>
        </w:r>
        <w:r w:rsidR="0026084B">
          <w:rPr>
            <w:noProof/>
            <w:webHidden/>
          </w:rPr>
        </w:r>
        <w:r w:rsidR="0026084B">
          <w:rPr>
            <w:noProof/>
            <w:webHidden/>
          </w:rPr>
          <w:fldChar w:fldCharType="separate"/>
        </w:r>
        <w:r w:rsidR="0026084B">
          <w:rPr>
            <w:noProof/>
            <w:webHidden/>
          </w:rPr>
          <w:t>16</w:t>
        </w:r>
        <w:r w:rsidR="0026084B">
          <w:rPr>
            <w:noProof/>
            <w:webHidden/>
          </w:rPr>
          <w:fldChar w:fldCharType="end"/>
        </w:r>
      </w:hyperlink>
    </w:p>
    <w:p w14:paraId="1EEABF8D"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7" w:history="1">
        <w:r w:rsidR="0026084B" w:rsidRPr="00E31701">
          <w:rPr>
            <w:rStyle w:val="Hyperlink"/>
            <w:noProof/>
          </w:rPr>
          <w:t>Tabelle 7: Konfiguration NLog</w:t>
        </w:r>
        <w:r w:rsidR="0026084B">
          <w:rPr>
            <w:noProof/>
            <w:webHidden/>
          </w:rPr>
          <w:tab/>
        </w:r>
        <w:r w:rsidR="0026084B">
          <w:rPr>
            <w:noProof/>
            <w:webHidden/>
          </w:rPr>
          <w:fldChar w:fldCharType="begin"/>
        </w:r>
        <w:r w:rsidR="0026084B">
          <w:rPr>
            <w:noProof/>
            <w:webHidden/>
          </w:rPr>
          <w:instrText xml:space="preserve"> PAGEREF _Toc479148467 \h </w:instrText>
        </w:r>
        <w:r w:rsidR="0026084B">
          <w:rPr>
            <w:noProof/>
            <w:webHidden/>
          </w:rPr>
        </w:r>
        <w:r w:rsidR="0026084B">
          <w:rPr>
            <w:noProof/>
            <w:webHidden/>
          </w:rPr>
          <w:fldChar w:fldCharType="separate"/>
        </w:r>
        <w:r w:rsidR="0026084B">
          <w:rPr>
            <w:noProof/>
            <w:webHidden/>
          </w:rPr>
          <w:t>17</w:t>
        </w:r>
        <w:r w:rsidR="0026084B">
          <w:rPr>
            <w:noProof/>
            <w:webHidden/>
          </w:rPr>
          <w:fldChar w:fldCharType="end"/>
        </w:r>
      </w:hyperlink>
    </w:p>
    <w:p w14:paraId="2EC353B9"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8" w:history="1">
        <w:r w:rsidR="0026084B" w:rsidRPr="00E31701">
          <w:rPr>
            <w:rStyle w:val="Hyperlink"/>
            <w:noProof/>
          </w:rPr>
          <w:t>Tabelle 8: Konfiguration NLog</w:t>
        </w:r>
        <w:r w:rsidR="0026084B">
          <w:rPr>
            <w:noProof/>
            <w:webHidden/>
          </w:rPr>
          <w:tab/>
        </w:r>
        <w:r w:rsidR="0026084B">
          <w:rPr>
            <w:noProof/>
            <w:webHidden/>
          </w:rPr>
          <w:fldChar w:fldCharType="begin"/>
        </w:r>
        <w:r w:rsidR="0026084B">
          <w:rPr>
            <w:noProof/>
            <w:webHidden/>
          </w:rPr>
          <w:instrText xml:space="preserve"> PAGEREF _Toc479148468 \h </w:instrText>
        </w:r>
        <w:r w:rsidR="0026084B">
          <w:rPr>
            <w:noProof/>
            <w:webHidden/>
          </w:rPr>
        </w:r>
        <w:r w:rsidR="0026084B">
          <w:rPr>
            <w:noProof/>
            <w:webHidden/>
          </w:rPr>
          <w:fldChar w:fldCharType="separate"/>
        </w:r>
        <w:r w:rsidR="0026084B">
          <w:rPr>
            <w:noProof/>
            <w:webHidden/>
          </w:rPr>
          <w:t>17</w:t>
        </w:r>
        <w:r w:rsidR="0026084B">
          <w:rPr>
            <w:noProof/>
            <w:webHidden/>
          </w:rPr>
          <w:fldChar w:fldCharType="end"/>
        </w:r>
      </w:hyperlink>
    </w:p>
    <w:p w14:paraId="166FAF56"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69" w:history="1">
        <w:r w:rsidR="0026084B" w:rsidRPr="00E31701">
          <w:rPr>
            <w:rStyle w:val="Hyperlink"/>
            <w:noProof/>
          </w:rPr>
          <w:t>Tabelle 9: EMSG-Master kann nicht aufgerufen werden.</w:t>
        </w:r>
        <w:r w:rsidR="0026084B">
          <w:rPr>
            <w:noProof/>
            <w:webHidden/>
          </w:rPr>
          <w:tab/>
        </w:r>
        <w:r w:rsidR="0026084B">
          <w:rPr>
            <w:noProof/>
            <w:webHidden/>
          </w:rPr>
          <w:fldChar w:fldCharType="begin"/>
        </w:r>
        <w:r w:rsidR="0026084B">
          <w:rPr>
            <w:noProof/>
            <w:webHidden/>
          </w:rPr>
          <w:instrText xml:space="preserve"> PAGEREF _Toc479148469 \h </w:instrText>
        </w:r>
        <w:r w:rsidR="0026084B">
          <w:rPr>
            <w:noProof/>
            <w:webHidden/>
          </w:rPr>
        </w:r>
        <w:r w:rsidR="0026084B">
          <w:rPr>
            <w:noProof/>
            <w:webHidden/>
          </w:rPr>
          <w:fldChar w:fldCharType="separate"/>
        </w:r>
        <w:r w:rsidR="0026084B">
          <w:rPr>
            <w:noProof/>
            <w:webHidden/>
          </w:rPr>
          <w:t>18</w:t>
        </w:r>
        <w:r w:rsidR="0026084B">
          <w:rPr>
            <w:noProof/>
            <w:webHidden/>
          </w:rPr>
          <w:fldChar w:fldCharType="end"/>
        </w:r>
      </w:hyperlink>
    </w:p>
    <w:p w14:paraId="55A62286"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70" w:history="1">
        <w:r w:rsidR="0026084B" w:rsidRPr="00E31701">
          <w:rPr>
            <w:rStyle w:val="Hyperlink"/>
            <w:noProof/>
          </w:rPr>
          <w:t>Tabelle 10: EMSG-Master liefert Fehlermeldung direkt nach Aufruf</w:t>
        </w:r>
        <w:r w:rsidR="0026084B">
          <w:rPr>
            <w:noProof/>
            <w:webHidden/>
          </w:rPr>
          <w:tab/>
        </w:r>
        <w:r w:rsidR="0026084B">
          <w:rPr>
            <w:noProof/>
            <w:webHidden/>
          </w:rPr>
          <w:fldChar w:fldCharType="begin"/>
        </w:r>
        <w:r w:rsidR="0026084B">
          <w:rPr>
            <w:noProof/>
            <w:webHidden/>
          </w:rPr>
          <w:instrText xml:space="preserve"> PAGEREF _Toc479148470 \h </w:instrText>
        </w:r>
        <w:r w:rsidR="0026084B">
          <w:rPr>
            <w:noProof/>
            <w:webHidden/>
          </w:rPr>
        </w:r>
        <w:r w:rsidR="0026084B">
          <w:rPr>
            <w:noProof/>
            <w:webHidden/>
          </w:rPr>
          <w:fldChar w:fldCharType="separate"/>
        </w:r>
        <w:r w:rsidR="0026084B">
          <w:rPr>
            <w:noProof/>
            <w:webHidden/>
          </w:rPr>
          <w:t>18</w:t>
        </w:r>
        <w:r w:rsidR="0026084B">
          <w:rPr>
            <w:noProof/>
            <w:webHidden/>
          </w:rPr>
          <w:fldChar w:fldCharType="end"/>
        </w:r>
      </w:hyperlink>
    </w:p>
    <w:p w14:paraId="618755EE"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71" w:history="1">
        <w:r w:rsidR="0026084B" w:rsidRPr="00E31701">
          <w:rPr>
            <w:rStyle w:val="Hyperlink"/>
            <w:noProof/>
          </w:rPr>
          <w:t>Tabelle 11: AxisImportService importiert keine Daten mehr</w:t>
        </w:r>
        <w:r w:rsidR="0026084B">
          <w:rPr>
            <w:noProof/>
            <w:webHidden/>
          </w:rPr>
          <w:tab/>
        </w:r>
        <w:r w:rsidR="0026084B">
          <w:rPr>
            <w:noProof/>
            <w:webHidden/>
          </w:rPr>
          <w:fldChar w:fldCharType="begin"/>
        </w:r>
        <w:r w:rsidR="0026084B">
          <w:rPr>
            <w:noProof/>
            <w:webHidden/>
          </w:rPr>
          <w:instrText xml:space="preserve"> PAGEREF _Toc479148471 \h </w:instrText>
        </w:r>
        <w:r w:rsidR="0026084B">
          <w:rPr>
            <w:noProof/>
            <w:webHidden/>
          </w:rPr>
        </w:r>
        <w:r w:rsidR="0026084B">
          <w:rPr>
            <w:noProof/>
            <w:webHidden/>
          </w:rPr>
          <w:fldChar w:fldCharType="separate"/>
        </w:r>
        <w:r w:rsidR="0026084B">
          <w:rPr>
            <w:noProof/>
            <w:webHidden/>
          </w:rPr>
          <w:t>18</w:t>
        </w:r>
        <w:r w:rsidR="0026084B">
          <w:rPr>
            <w:noProof/>
            <w:webHidden/>
          </w:rPr>
          <w:fldChar w:fldCharType="end"/>
        </w:r>
      </w:hyperlink>
    </w:p>
    <w:p w14:paraId="1FF870D7" w14:textId="77777777" w:rsidR="0026084B" w:rsidRDefault="00366531">
      <w:pPr>
        <w:pStyle w:val="Abbildungsverzeichnis"/>
        <w:tabs>
          <w:tab w:val="right" w:leader="dot" w:pos="8664"/>
        </w:tabs>
        <w:rPr>
          <w:rFonts w:asciiTheme="minorHAnsi" w:eastAsiaTheme="minorEastAsia" w:hAnsiTheme="minorHAnsi" w:cstheme="minorBidi"/>
          <w:noProof/>
          <w:sz w:val="22"/>
          <w:szCs w:val="22"/>
          <w:lang w:val="en-US" w:eastAsia="en-US"/>
        </w:rPr>
      </w:pPr>
      <w:hyperlink w:anchor="_Toc479148472" w:history="1">
        <w:r w:rsidR="0026084B" w:rsidRPr="00E31701">
          <w:rPr>
            <w:rStyle w:val="Hyperlink"/>
            <w:noProof/>
          </w:rPr>
          <w:t>Tabelle 12: Beispieltabelle Abkürzungsverzeichnis</w:t>
        </w:r>
        <w:r w:rsidR="0026084B">
          <w:rPr>
            <w:noProof/>
            <w:webHidden/>
          </w:rPr>
          <w:tab/>
        </w:r>
        <w:r w:rsidR="0026084B">
          <w:rPr>
            <w:noProof/>
            <w:webHidden/>
          </w:rPr>
          <w:fldChar w:fldCharType="begin"/>
        </w:r>
        <w:r w:rsidR="0026084B">
          <w:rPr>
            <w:noProof/>
            <w:webHidden/>
          </w:rPr>
          <w:instrText xml:space="preserve"> PAGEREF _Toc479148472 \h </w:instrText>
        </w:r>
        <w:r w:rsidR="0026084B">
          <w:rPr>
            <w:noProof/>
            <w:webHidden/>
          </w:rPr>
        </w:r>
        <w:r w:rsidR="0026084B">
          <w:rPr>
            <w:noProof/>
            <w:webHidden/>
          </w:rPr>
          <w:fldChar w:fldCharType="separate"/>
        </w:r>
        <w:r w:rsidR="0026084B">
          <w:rPr>
            <w:noProof/>
            <w:webHidden/>
          </w:rPr>
          <w:t>24</w:t>
        </w:r>
        <w:r w:rsidR="0026084B">
          <w:rPr>
            <w:noProof/>
            <w:webHidden/>
          </w:rPr>
          <w:fldChar w:fldCharType="end"/>
        </w:r>
      </w:hyperlink>
    </w:p>
    <w:p w14:paraId="323E5521" w14:textId="77777777" w:rsidR="00F07266" w:rsidRDefault="004A0790" w:rsidP="00261BA8">
      <w:pPr>
        <w:pStyle w:val="Abbildungsverzeichnis"/>
        <w:tabs>
          <w:tab w:val="right" w:leader="dot" w:pos="8664"/>
        </w:tabs>
      </w:pPr>
      <w:r>
        <w:fldChar w:fldCharType="end"/>
      </w:r>
    </w:p>
    <w:sectPr w:rsidR="00F07266" w:rsidSect="00A61793">
      <w:headerReference w:type="even" r:id="rId31"/>
      <w:headerReference w:type="default" r:id="rId32"/>
      <w:type w:val="continuous"/>
      <w:pgSz w:w="11906" w:h="16838" w:code="9"/>
      <w:pgMar w:top="1418" w:right="1418" w:bottom="1134" w:left="1814"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796DC" w14:textId="77777777" w:rsidR="00EE61AB" w:rsidRDefault="00EE61AB" w:rsidP="008669A0">
      <w:pPr>
        <w:pStyle w:val="Kopfzeile"/>
      </w:pPr>
      <w:r>
        <w:separator/>
      </w:r>
    </w:p>
  </w:endnote>
  <w:endnote w:type="continuationSeparator" w:id="0">
    <w:p w14:paraId="0DAC1286" w14:textId="77777777" w:rsidR="00EE61AB" w:rsidRDefault="00EE61AB" w:rsidP="008669A0">
      <w:pPr>
        <w:pStyle w:val="Kopfzei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4323"/>
      <w:gridCol w:w="4323"/>
    </w:tblGrid>
    <w:tr w:rsidR="00EE61AB" w14:paraId="323E5531" w14:textId="77777777" w:rsidTr="005C3954">
      <w:trPr>
        <w:cantSplit/>
        <w:trHeight w:val="295"/>
      </w:trPr>
      <w:tc>
        <w:tcPr>
          <w:tcW w:w="4323" w:type="dxa"/>
          <w:vAlign w:val="bottom"/>
        </w:tcPr>
        <w:p w14:paraId="323E552F" w14:textId="5E1C4687" w:rsidR="00EE61AB" w:rsidRPr="00AE26B4" w:rsidRDefault="00EE61AB" w:rsidP="00AE26B4">
          <w:pPr>
            <w:pStyle w:val="Fuzeile"/>
            <w:rPr>
              <w:b/>
            </w:rPr>
          </w:pPr>
          <w:r w:rsidRPr="00AE26B4">
            <w:rPr>
              <w:b/>
            </w:rPr>
            <w:fldChar w:fldCharType="begin"/>
          </w:r>
          <w:r w:rsidRPr="00AE26B4">
            <w:rPr>
              <w:b/>
            </w:rPr>
            <w:instrText xml:space="preserve"> PAGE  \* Arabic </w:instrText>
          </w:r>
          <w:r w:rsidRPr="00AE26B4">
            <w:rPr>
              <w:b/>
            </w:rPr>
            <w:fldChar w:fldCharType="separate"/>
          </w:r>
          <w:r w:rsidR="00366531">
            <w:rPr>
              <w:b/>
              <w:noProof/>
            </w:rPr>
            <w:t>22</w:t>
          </w:r>
          <w:r w:rsidRPr="00AE26B4">
            <w:rPr>
              <w:b/>
            </w:rPr>
            <w:fldChar w:fldCharType="end"/>
          </w:r>
        </w:p>
      </w:tc>
      <w:tc>
        <w:tcPr>
          <w:tcW w:w="4323" w:type="dxa"/>
        </w:tcPr>
        <w:p w14:paraId="323E5530" w14:textId="07F0CC09" w:rsidR="00EE61AB" w:rsidRDefault="00EE61AB" w:rsidP="00D90C44">
          <w:pPr>
            <w:pStyle w:val="Fuzeile"/>
            <w:jc w:val="right"/>
          </w:pPr>
          <w:r>
            <w:br/>
            <w:t>Ausgabe 201</w:t>
          </w:r>
          <w:r w:rsidR="00D90C44">
            <w:t>7</w:t>
          </w:r>
          <w:r>
            <w:t xml:space="preserve"> v</w:t>
          </w:r>
          <w:r w:rsidR="00366531">
            <w:fldChar w:fldCharType="begin"/>
          </w:r>
          <w:r w:rsidR="00366531">
            <w:instrText xml:space="preserve"> DOCPROPERTY  Status  \* MERGEFORMAT </w:instrText>
          </w:r>
          <w:r w:rsidR="00366531">
            <w:fldChar w:fldCharType="separate"/>
          </w:r>
          <w:r w:rsidR="00D90C44">
            <w:t>1.7.0.0</w:t>
          </w:r>
          <w:r w:rsidR="00366531">
            <w:fldChar w:fldCharType="end"/>
          </w:r>
        </w:p>
      </w:tc>
    </w:tr>
  </w:tbl>
  <w:p w14:paraId="323E5532" w14:textId="77777777" w:rsidR="00EE61AB" w:rsidRPr="006E6355" w:rsidRDefault="00EE61AB" w:rsidP="006E6355">
    <w:pPr>
      <w:tabs>
        <w:tab w:val="left" w:pos="851"/>
        <w:tab w:val="bar" w:pos="1701"/>
        <w:tab w:val="left" w:pos="1843"/>
        <w:tab w:val="right" w:pos="8789"/>
      </w:tabs>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4323"/>
      <w:gridCol w:w="4323"/>
    </w:tblGrid>
    <w:tr w:rsidR="00EE61AB" w14:paraId="323E5535" w14:textId="77777777" w:rsidTr="005C3954">
      <w:trPr>
        <w:cantSplit/>
        <w:trHeight w:val="295"/>
      </w:trPr>
      <w:tc>
        <w:tcPr>
          <w:tcW w:w="4323" w:type="dxa"/>
          <w:vAlign w:val="bottom"/>
        </w:tcPr>
        <w:p w14:paraId="323E5533" w14:textId="5A99A7F1" w:rsidR="00EE61AB" w:rsidRPr="00E77AB8" w:rsidRDefault="00EE61AB" w:rsidP="00602DA5">
          <w:pPr>
            <w:pStyle w:val="Fuzeile"/>
            <w:rPr>
              <w:b/>
            </w:rPr>
          </w:pPr>
          <w:r>
            <w:t>Ausgabe 201</w:t>
          </w:r>
          <w:r w:rsidR="00D90C44">
            <w:t>7</w:t>
          </w:r>
          <w:r>
            <w:t xml:space="preserve"> v</w:t>
          </w:r>
          <w:r w:rsidR="00366531">
            <w:fldChar w:fldCharType="begin"/>
          </w:r>
          <w:r w:rsidR="00366531">
            <w:instrText xml:space="preserve"> DOCPROPERTY  Status  \* MERGEFORMAT </w:instrText>
          </w:r>
          <w:r w:rsidR="00366531">
            <w:fldChar w:fldCharType="separate"/>
          </w:r>
          <w:r w:rsidR="00D90C44">
            <w:t>1.7.0.0</w:t>
          </w:r>
          <w:r w:rsidR="00366531">
            <w:fldChar w:fldCharType="end"/>
          </w:r>
        </w:p>
      </w:tc>
      <w:tc>
        <w:tcPr>
          <w:tcW w:w="4323" w:type="dxa"/>
        </w:tcPr>
        <w:p w14:paraId="323E5534" w14:textId="13893122" w:rsidR="00EE61AB" w:rsidRDefault="00EE61AB" w:rsidP="00FB5372">
          <w:pPr>
            <w:jc w:val="right"/>
          </w:pPr>
          <w:r>
            <w:br/>
          </w:r>
          <w:r>
            <w:rPr>
              <w:b/>
              <w:szCs w:val="16"/>
            </w:rPr>
            <w:fldChar w:fldCharType="begin"/>
          </w:r>
          <w:r>
            <w:rPr>
              <w:b/>
              <w:szCs w:val="16"/>
            </w:rPr>
            <w:instrText xml:space="preserve"> PAGE  \* Arabic </w:instrText>
          </w:r>
          <w:r>
            <w:rPr>
              <w:b/>
              <w:szCs w:val="16"/>
            </w:rPr>
            <w:fldChar w:fldCharType="separate"/>
          </w:r>
          <w:r w:rsidR="00366531">
            <w:rPr>
              <w:b/>
              <w:noProof/>
              <w:szCs w:val="16"/>
            </w:rPr>
            <w:t>21</w:t>
          </w:r>
          <w:r>
            <w:rPr>
              <w:b/>
              <w:szCs w:val="16"/>
            </w:rPr>
            <w:fldChar w:fldCharType="end"/>
          </w:r>
        </w:p>
      </w:tc>
    </w:tr>
  </w:tbl>
  <w:p w14:paraId="323E5536" w14:textId="77777777" w:rsidR="00EE61AB" w:rsidRPr="00074DBE" w:rsidRDefault="00EE61AB" w:rsidP="00074DBE">
    <w:pPr>
      <w:tabs>
        <w:tab w:val="bar" w:pos="1701"/>
        <w:tab w:val="left" w:pos="1843"/>
        <w:tab w:val="right" w:pos="8789"/>
      </w:tabs>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000" w:firstRow="0" w:lastRow="0" w:firstColumn="0" w:lastColumn="0" w:noHBand="0" w:noVBand="0"/>
    </w:tblPr>
    <w:tblGrid>
      <w:gridCol w:w="4323"/>
      <w:gridCol w:w="4323"/>
    </w:tblGrid>
    <w:tr w:rsidR="00EE61AB" w14:paraId="323E5545" w14:textId="77777777" w:rsidTr="0060369D">
      <w:trPr>
        <w:cantSplit/>
        <w:trHeight w:val="295"/>
      </w:trPr>
      <w:tc>
        <w:tcPr>
          <w:tcW w:w="4323" w:type="dxa"/>
          <w:vAlign w:val="bottom"/>
        </w:tcPr>
        <w:p w14:paraId="323E5543" w14:textId="78B80E77" w:rsidR="00EE61AB" w:rsidRPr="00E77AB8" w:rsidRDefault="00EE61AB" w:rsidP="00602DA5">
          <w:pPr>
            <w:pStyle w:val="Fuzeile"/>
          </w:pPr>
          <w:r>
            <w:t>Ausgabe 201</w:t>
          </w:r>
          <w:r w:rsidR="00D90C44">
            <w:t>7</w:t>
          </w:r>
          <w:r>
            <w:t xml:space="preserve"> v</w:t>
          </w:r>
          <w:r w:rsidR="00366531">
            <w:fldChar w:fldCharType="begin"/>
          </w:r>
          <w:r w:rsidR="00366531">
            <w:instrText xml:space="preserve"> DOCPROPERTY  Status  \* MERGEFORMAT </w:instrText>
          </w:r>
          <w:r w:rsidR="00366531">
            <w:fldChar w:fldCharType="separate"/>
          </w:r>
          <w:r w:rsidR="00D90C44">
            <w:t>1.7.0.0</w:t>
          </w:r>
          <w:r w:rsidR="00366531">
            <w:fldChar w:fldCharType="end"/>
          </w:r>
        </w:p>
      </w:tc>
      <w:tc>
        <w:tcPr>
          <w:tcW w:w="4323" w:type="dxa"/>
        </w:tcPr>
        <w:p w14:paraId="323E5544" w14:textId="52DA8564" w:rsidR="00EE61AB" w:rsidRPr="00AE26B4" w:rsidRDefault="00EE61AB" w:rsidP="00AE26B4">
          <w:pPr>
            <w:pStyle w:val="Fuzeile"/>
            <w:jc w:val="right"/>
            <w:rPr>
              <w:b/>
              <w:szCs w:val="16"/>
            </w:rPr>
          </w:pPr>
          <w:r>
            <w:rPr>
              <w:szCs w:val="16"/>
            </w:rPr>
            <w:br/>
          </w:r>
          <w:r w:rsidRPr="00AE26B4">
            <w:rPr>
              <w:b/>
              <w:szCs w:val="16"/>
            </w:rPr>
            <w:fldChar w:fldCharType="begin"/>
          </w:r>
          <w:r w:rsidRPr="00AE26B4">
            <w:rPr>
              <w:b/>
              <w:szCs w:val="16"/>
            </w:rPr>
            <w:instrText xml:space="preserve"> PAGE  \* Arabic </w:instrText>
          </w:r>
          <w:r w:rsidRPr="00AE26B4">
            <w:rPr>
              <w:b/>
              <w:szCs w:val="16"/>
            </w:rPr>
            <w:fldChar w:fldCharType="separate"/>
          </w:r>
          <w:r w:rsidR="00366531">
            <w:rPr>
              <w:b/>
              <w:noProof/>
              <w:szCs w:val="16"/>
            </w:rPr>
            <w:t>4</w:t>
          </w:r>
          <w:r w:rsidRPr="00AE26B4">
            <w:rPr>
              <w:b/>
              <w:szCs w:val="16"/>
            </w:rPr>
            <w:fldChar w:fldCharType="end"/>
          </w:r>
        </w:p>
      </w:tc>
    </w:tr>
  </w:tbl>
  <w:p w14:paraId="323E5546" w14:textId="77777777" w:rsidR="00EE61AB" w:rsidRDefault="00EE61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5A6CB" w14:textId="77777777" w:rsidR="00EE61AB" w:rsidRPr="00C61A0D" w:rsidRDefault="00EE61AB" w:rsidP="00C61A0D"/>
  </w:footnote>
  <w:footnote w:type="continuationSeparator" w:id="0">
    <w:p w14:paraId="4870A6F4" w14:textId="77777777" w:rsidR="00EE61AB" w:rsidRDefault="00EE61AB" w:rsidP="008669A0">
      <w:pPr>
        <w:pStyle w:val="Kopfzeile"/>
      </w:pPr>
      <w:r>
        <w:continuationSeparator/>
      </w:r>
    </w:p>
  </w:footnote>
  <w:footnote w:id="1">
    <w:p w14:paraId="323E5551" w14:textId="6964B0B6" w:rsidR="00EE61AB" w:rsidRPr="00C476E4" w:rsidRDefault="00EE61AB" w:rsidP="00CA3FF7">
      <w:pPr>
        <w:pStyle w:val="Funotentext"/>
      </w:pPr>
      <w:r>
        <w:rPr>
          <w:rStyle w:val="Funotenzeichen"/>
        </w:rPr>
        <w:footnoteRef/>
      </w:r>
      <w:r>
        <w:t xml:space="preserve"> Die Dokumentation der Konfiguration befindet sich hier: </w:t>
      </w:r>
      <w:hyperlink r:id="rId1" w:history="1">
        <w:r>
          <w:rPr>
            <w:rStyle w:val="Hyperlink"/>
            <w:sz w:val="18"/>
          </w:rPr>
          <w:t xml:space="preserve">https://github.com/nlog/nlog/wiki </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2A" w14:textId="77777777" w:rsidR="00EE61AB" w:rsidRPr="001C22F1" w:rsidRDefault="00EE61AB" w:rsidP="00B80F2E">
    <w:pPr>
      <w:pStyle w:val="Kopfzeile"/>
      <w:tabs>
        <w:tab w:val="right" w:pos="10206"/>
      </w:tabs>
      <w:rPr>
        <w:szCs w:val="16"/>
        <w:lang w:val="en-US"/>
      </w:rPr>
    </w:pPr>
    <w:r>
      <w:rPr>
        <w:b/>
        <w:szCs w:val="16"/>
      </w:rPr>
      <w:fldChar w:fldCharType="begin"/>
    </w:r>
    <w:r w:rsidRPr="001C22F1">
      <w:rPr>
        <w:b/>
        <w:szCs w:val="16"/>
        <w:lang w:val="en-US"/>
      </w:rPr>
      <w:instrText xml:space="preserve"> DOCPROPERTY  Keywords  \* MERGEFORMAT </w:instrText>
    </w:r>
    <w:r>
      <w:rPr>
        <w:b/>
        <w:szCs w:val="16"/>
      </w:rPr>
      <w:fldChar w:fldCharType="separate"/>
    </w:r>
    <w:r>
      <w:rPr>
        <w:bCs/>
        <w:szCs w:val="16"/>
        <w:lang w:val="en-US"/>
      </w:rPr>
      <w:t>Error! Unknown document property name.</w:t>
    </w:r>
    <w:r>
      <w:rPr>
        <w:b/>
        <w:szCs w:val="16"/>
      </w:rPr>
      <w:fldChar w:fldCharType="end"/>
    </w:r>
    <w:r w:rsidRPr="001C22F1">
      <w:rPr>
        <w:b/>
        <w:szCs w:val="16"/>
        <w:lang w:val="en-US"/>
      </w:rPr>
      <w:t xml:space="preserve"> | </w:t>
    </w:r>
    <w:r>
      <w:fldChar w:fldCharType="begin"/>
    </w:r>
    <w:r w:rsidRPr="001C22F1">
      <w:rPr>
        <w:lang w:val="en-US"/>
      </w:rPr>
      <w:instrText xml:space="preserve"> DOCPROPERTY  Title  \* MERGEFORMAT </w:instrText>
    </w:r>
    <w:r>
      <w:fldChar w:fldCharType="separate"/>
    </w:r>
    <w:r w:rsidRPr="000A6A89">
      <w:rPr>
        <w:b/>
        <w:szCs w:val="16"/>
        <w:lang w:val="en-US"/>
      </w:rPr>
      <w:t>EMSG Betriebshandbuch</w:t>
    </w:r>
    <w:r>
      <w:rPr>
        <w:b/>
        <w:szCs w:val="16"/>
      </w:rPr>
      <w:fldChar w:fldCharType="end"/>
    </w:r>
    <w:r w:rsidRPr="001C22F1">
      <w:rPr>
        <w:b/>
        <w:szCs w:val="16"/>
        <w:lang w:val="en-US"/>
      </w:rPr>
      <w:t xml:space="preserve"> | </w:t>
    </w:r>
    <w:r>
      <w:fldChar w:fldCharType="begin"/>
    </w:r>
    <w:r w:rsidRPr="00A86B68">
      <w:rPr>
        <w:lang w:val="en-US"/>
      </w:rPr>
      <w:instrText xml:space="preserve"> STYLEREF  "Titre1_sans numérotation"  \* MERGEFORMAT </w:instrText>
    </w:r>
    <w:r>
      <w:fldChar w:fldCharType="separate"/>
    </w:r>
    <w:r>
      <w:rPr>
        <w:b/>
        <w:bCs/>
        <w:noProof/>
        <w:lang w:val="en-US"/>
      </w:rPr>
      <w:t>Error! Use the Home tab to apply Titre1_sans numérotation to the text that you want to appear here.</w:t>
    </w:r>
    <w:r>
      <w:rPr>
        <w:bCs/>
        <w:noProof/>
        <w:szCs w:val="16"/>
        <w:lang w:val="en-US"/>
      </w:rPr>
      <w:fldChar w:fldCharType="end"/>
    </w:r>
  </w:p>
  <w:p w14:paraId="323E552B" w14:textId="77777777" w:rsidR="00EE61AB" w:rsidRPr="001C22F1" w:rsidRDefault="00EE61AB" w:rsidP="006E6355">
    <w:pPr>
      <w:pStyle w:val="Kopfzeile"/>
      <w:tabs>
        <w:tab w:val="bar" w:pos="1985"/>
        <w:tab w:val="left" w:pos="2183"/>
      </w:tabs>
      <w:rPr>
        <w:szCs w:val="16"/>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A" w14:textId="7B63BB31" w:rsidR="00EE61AB" w:rsidRDefault="00EE61AB" w:rsidP="0032324E">
    <w:pPr>
      <w:pStyle w:val="Kopfzeile"/>
      <w:tabs>
        <w:tab w:val="right" w:pos="10206"/>
      </w:tabs>
      <w:jc w:val="right"/>
      <w:rPr>
        <w:szCs w:val="16"/>
      </w:rPr>
    </w:pPr>
    <w:r>
      <w:fldChar w:fldCharType="begin"/>
    </w:r>
    <w:r w:rsidRPr="00770D8C">
      <w:rPr>
        <w:lang w:val="en-US"/>
      </w:rPr>
      <w:instrText xml:space="preserve"> DOCPROPERTY  Nummerierung  \* MERGEFORMAT </w:instrText>
    </w:r>
    <w:r>
      <w:fldChar w:fldCharType="separate"/>
    </w:r>
    <w:r w:rsidRPr="000A6A89">
      <w:rPr>
        <w:b/>
        <w:szCs w:val="16"/>
        <w:lang w:val="en-US"/>
      </w:rPr>
      <w:t>61 022</w:t>
    </w:r>
    <w:r>
      <w:rPr>
        <w:b/>
        <w:szCs w:val="16"/>
      </w:rPr>
      <w:fldChar w:fldCharType="end"/>
    </w:r>
    <w:r w:rsidRPr="00770D8C">
      <w:rPr>
        <w:b/>
        <w:szCs w:val="16"/>
        <w:lang w:val="en-US"/>
      </w:rPr>
      <w:t xml:space="preserve"> </w:t>
    </w:r>
    <w:r>
      <w:rPr>
        <w:b/>
        <w:szCs w:val="16"/>
      </w:rPr>
      <w:t xml:space="preserve">|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sidRPr="005041CF">
      <w:rPr>
        <w:b/>
        <w:szCs w:val="16"/>
      </w:rPr>
      <w:t xml:space="preserve"> | </w:t>
    </w:r>
    <w:r w:rsidRPr="004963B3">
      <w:rPr>
        <w:b/>
      </w:rPr>
      <w:fldChar w:fldCharType="begin"/>
    </w:r>
    <w:r w:rsidRPr="004963B3">
      <w:rPr>
        <w:b/>
      </w:rPr>
      <w:instrText xml:space="preserve"> STYLEREF  "Heading 1;ASTRAtitel1"  \* MERGEFORMAT </w:instrText>
    </w:r>
    <w:r w:rsidRPr="004963B3">
      <w:rPr>
        <w:b/>
      </w:rPr>
      <w:fldChar w:fldCharType="separate"/>
    </w:r>
    <w:r w:rsidR="00366531">
      <w:rPr>
        <w:bCs/>
        <w:noProof/>
        <w:lang w:val="de-DE"/>
      </w:rPr>
      <w:t>Fehler! Verwenden Sie die Registerkarte 'Start', um Heading 1;ASTRAtitel1 dem Text zuzuweisen, der hier angezeigt werden soll.</w:t>
    </w:r>
    <w:r w:rsidRPr="004963B3">
      <w:rPr>
        <w: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B" w14:textId="7611AA08" w:rsidR="00EE61AB" w:rsidRDefault="00EE61AB" w:rsidP="00B80F2E">
    <w:pPr>
      <w:pStyle w:val="Kopfzeile"/>
      <w:tabs>
        <w:tab w:val="right" w:pos="10206"/>
      </w:tabs>
      <w:rPr>
        <w:szCs w:val="16"/>
      </w:rPr>
    </w:pPr>
    <w:r>
      <w:fldChar w:fldCharType="begin"/>
    </w:r>
    <w:r w:rsidRPr="00770D8C">
      <w:rPr>
        <w:lang w:val="en-US"/>
      </w:rPr>
      <w:instrText xml:space="preserve"> DOCPROPERTY  Nummerierung  \* MERGEFORMAT </w:instrText>
    </w:r>
    <w:r>
      <w:fldChar w:fldCharType="separate"/>
    </w:r>
    <w:r w:rsidRPr="000A6A89">
      <w:rPr>
        <w:b/>
        <w:szCs w:val="16"/>
        <w:lang w:val="en-US"/>
      </w:rPr>
      <w:t>61 022</w:t>
    </w:r>
    <w:r>
      <w:rPr>
        <w:b/>
        <w:szCs w:val="16"/>
      </w:rPr>
      <w:fldChar w:fldCharType="end"/>
    </w:r>
    <w:r w:rsidRPr="00770D8C">
      <w:rPr>
        <w:b/>
        <w:szCs w:val="16"/>
        <w:lang w:val="en-US"/>
      </w:rPr>
      <w:t xml:space="preserve"> </w:t>
    </w:r>
    <w:r>
      <w:rPr>
        <w:b/>
        <w:szCs w:val="16"/>
      </w:rPr>
      <w:t xml:space="preserve">|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sidRPr="005041CF">
      <w:rPr>
        <w:b/>
        <w:szCs w:val="16"/>
      </w:rPr>
      <w:t xml:space="preserve"> | </w:t>
    </w:r>
    <w:r w:rsidR="0046621B">
      <w:fldChar w:fldCharType="begin"/>
    </w:r>
    <w:r w:rsidR="0046621B">
      <w:instrText xml:space="preserve"> STYLEREF  "Heading 1;ASTRAtitel1"  \* MERGEFORMAT </w:instrText>
    </w:r>
    <w:r w:rsidR="0046621B">
      <w:fldChar w:fldCharType="separate"/>
    </w:r>
    <w:r w:rsidR="0046621B">
      <w:rPr>
        <w:b/>
        <w:bCs/>
        <w:noProof/>
        <w:lang w:val="de-DE"/>
      </w:rPr>
      <w:t>Fehler! Verwenden Sie die Registerkarte 'Start', um Heading 1;ASTRAtitel1 dem Text zuzuweisen, der hier angezeigt werden soll.</w:t>
    </w:r>
    <w:r w:rsidR="0046621B">
      <w:rPr>
        <w:b/>
        <w:bCs/>
        <w:noProof/>
        <w:lang w:val="en-US"/>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C" w14:textId="3E890ECF" w:rsidR="00EE61AB" w:rsidRPr="005041CF" w:rsidRDefault="00EE61AB" w:rsidP="0032324E">
    <w:pPr>
      <w:pStyle w:val="Kopfzeile"/>
      <w:tabs>
        <w:tab w:val="right" w:pos="10206"/>
      </w:tabs>
      <w:jc w:val="right"/>
      <w:rPr>
        <w:szCs w:val="16"/>
        <w:lang w:val="en-US"/>
      </w:rPr>
    </w:pPr>
    <w:r>
      <w:fldChar w:fldCharType="begin"/>
    </w:r>
    <w:r w:rsidRPr="00770D8C">
      <w:rPr>
        <w:lang w:val="en-US"/>
      </w:rPr>
      <w:instrText xml:space="preserve"> DOCPROPERTY  Nummerierung  \* MERGEFORMAT </w:instrText>
    </w:r>
    <w:r>
      <w:fldChar w:fldCharType="separate"/>
    </w:r>
    <w:r w:rsidRPr="000A6A89">
      <w:rPr>
        <w:b/>
        <w:szCs w:val="16"/>
        <w:lang w:val="en-US"/>
      </w:rPr>
      <w:t>61 022</w:t>
    </w:r>
    <w:r>
      <w:rPr>
        <w:b/>
        <w:szCs w:val="16"/>
        <w:lang w:val="en-US"/>
      </w:rPr>
      <w:fldChar w:fldCharType="end"/>
    </w:r>
    <w:r w:rsidRPr="005041CF">
      <w:rPr>
        <w:b/>
        <w:szCs w:val="16"/>
        <w:lang w:val="en-US"/>
      </w:rPr>
      <w:t xml:space="preserve"> |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sidRPr="005041CF">
      <w:rPr>
        <w:b/>
        <w:szCs w:val="16"/>
        <w:lang w:val="en-US"/>
      </w:rPr>
      <w:t xml:space="preserve"> | </w:t>
    </w:r>
    <w:r w:rsidRPr="002178C7">
      <w:rPr>
        <w:b/>
      </w:rPr>
      <w:fldChar w:fldCharType="begin"/>
    </w:r>
    <w:r w:rsidRPr="002178C7">
      <w:rPr>
        <w:b/>
      </w:rPr>
      <w:instrText xml:space="preserve"> STYLEREF  "Heading 1;ASTRAtitel1"  \* MERGEFORMAT </w:instrText>
    </w:r>
    <w:r w:rsidRPr="002178C7">
      <w:rPr>
        <w:b/>
      </w:rPr>
      <w:fldChar w:fldCharType="separate"/>
    </w:r>
    <w:r w:rsidR="00366531">
      <w:rPr>
        <w:bCs/>
        <w:noProof/>
        <w:lang w:val="de-DE"/>
      </w:rPr>
      <w:t>Fehler! Verwenden Sie die Registerkarte 'Start', um Heading 1;ASTRAtitel1 dem Text zuzuweisen, der hier angezeigt werden soll.</w:t>
    </w:r>
    <w:r w:rsidRPr="002178C7">
      <w:rPr>
        <w:b/>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CellMar>
        <w:left w:w="0" w:type="dxa"/>
        <w:right w:w="0" w:type="dxa"/>
      </w:tblCellMar>
      <w:tblLook w:val="0000" w:firstRow="0" w:lastRow="0" w:firstColumn="0" w:lastColumn="0" w:noHBand="0" w:noVBand="0"/>
    </w:tblPr>
    <w:tblGrid>
      <w:gridCol w:w="8646"/>
    </w:tblGrid>
    <w:tr w:rsidR="00EE61AB" w14:paraId="323E552D" w14:textId="77777777" w:rsidTr="0060369D">
      <w:trPr>
        <w:cantSplit/>
        <w:trHeight w:val="302"/>
      </w:trPr>
      <w:tc>
        <w:tcPr>
          <w:tcW w:w="8646" w:type="dxa"/>
        </w:tcPr>
        <w:p w14:paraId="323E552C" w14:textId="77777777" w:rsidR="00EE61AB" w:rsidRDefault="00EE61AB" w:rsidP="00B80F2E">
          <w:pPr>
            <w:pStyle w:val="Kopfzeile"/>
            <w:tabs>
              <w:tab w:val="right" w:pos="10206"/>
            </w:tabs>
            <w:jc w:val="right"/>
            <w:rPr>
              <w:szCs w:val="16"/>
            </w:rPr>
          </w:pPr>
          <w:r>
            <w:rPr>
              <w:b/>
              <w:szCs w:val="16"/>
            </w:rPr>
            <w:fldChar w:fldCharType="begin"/>
          </w:r>
          <w:r w:rsidRPr="00770D8C">
            <w:rPr>
              <w:b/>
              <w:szCs w:val="16"/>
              <w:lang w:val="en-US"/>
            </w:rPr>
            <w:instrText xml:space="preserve"> DOCPROPERTY  Keywords  \* MERGEFORMAT </w:instrText>
          </w:r>
          <w:r>
            <w:rPr>
              <w:b/>
              <w:szCs w:val="16"/>
            </w:rPr>
            <w:fldChar w:fldCharType="separate"/>
          </w:r>
          <w:r>
            <w:rPr>
              <w:bCs/>
              <w:szCs w:val="16"/>
              <w:lang w:val="en-US"/>
            </w:rPr>
            <w:t>Error! Unknown document property name.</w:t>
          </w:r>
          <w:r>
            <w:rPr>
              <w:b/>
              <w:szCs w:val="16"/>
            </w:rPr>
            <w:fldChar w:fldCharType="end"/>
          </w:r>
          <w:r w:rsidRPr="00770D8C">
            <w:rPr>
              <w:b/>
              <w:szCs w:val="16"/>
              <w:lang w:val="en-US"/>
            </w:rPr>
            <w:t xml:space="preserve"> </w:t>
          </w:r>
          <w:r>
            <w:rPr>
              <w:b/>
              <w:szCs w:val="16"/>
            </w:rPr>
            <w:t xml:space="preserve">|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Pr>
              <w:b/>
              <w:szCs w:val="16"/>
            </w:rPr>
            <w:t xml:space="preserve"> | </w:t>
          </w:r>
          <w:r>
            <w:rPr>
              <w:b/>
              <w:szCs w:val="16"/>
            </w:rPr>
            <w:fldChar w:fldCharType="begin"/>
          </w:r>
          <w:r>
            <w:rPr>
              <w:b/>
              <w:szCs w:val="16"/>
            </w:rPr>
            <w:instrText xml:space="preserve"> STYLEREF  "Titre1_sans numérotation"  \* MERGEFORMAT </w:instrText>
          </w:r>
          <w:r>
            <w:rPr>
              <w:b/>
              <w:szCs w:val="16"/>
            </w:rPr>
            <w:fldChar w:fldCharType="separate"/>
          </w:r>
          <w:r>
            <w:rPr>
              <w:bCs/>
              <w:noProof/>
              <w:szCs w:val="16"/>
              <w:lang w:val="en-US"/>
            </w:rPr>
            <w:t>Error! Use the Home tab to apply Titre1_sans numérotation to the text that you want to appear here.</w:t>
          </w:r>
          <w:r>
            <w:rPr>
              <w:b/>
              <w:szCs w:val="16"/>
            </w:rPr>
            <w:fldChar w:fldCharType="end"/>
          </w:r>
        </w:p>
      </w:tc>
    </w:tr>
  </w:tbl>
  <w:p w14:paraId="323E552E" w14:textId="77777777" w:rsidR="00EE61AB" w:rsidRPr="005473B8" w:rsidRDefault="00EE61AB" w:rsidP="00074DBE">
    <w:pPr>
      <w:pStyle w:val="Kopfzeile"/>
      <w:tabs>
        <w:tab w:val="bar" w:pos="1985"/>
        <w:tab w:val="left" w:pos="2183"/>
      </w:tabs>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37" w14:textId="77777777" w:rsidR="00EE61AB" w:rsidRPr="00E61BA1" w:rsidRDefault="00EE61AB" w:rsidP="00A544E2">
    <w:pPr>
      <w:tabs>
        <w:tab w:val="center" w:pos="4536"/>
        <w:tab w:val="right" w:pos="9072"/>
      </w:tabs>
      <w:rPr>
        <w:rFonts w:cs="Arial"/>
        <w:sz w:val="16"/>
      </w:rPr>
    </w:pPr>
    <w:r>
      <w:rPr>
        <w:noProof/>
      </w:rPr>
      <w:drawing>
        <wp:anchor distT="0" distB="0" distL="114300" distR="114300" simplePos="0" relativeHeight="251659264" behindDoc="0" locked="0" layoutInCell="1" allowOverlap="1" wp14:anchorId="323E554D" wp14:editId="323E554E">
          <wp:simplePos x="0" y="0"/>
          <wp:positionH relativeFrom="column">
            <wp:posOffset>4476750</wp:posOffset>
          </wp:positionH>
          <wp:positionV relativeFrom="paragraph">
            <wp:posOffset>0</wp:posOffset>
          </wp:positionV>
          <wp:extent cx="1009650" cy="523875"/>
          <wp:effectExtent l="0" t="0" r="0" b="9525"/>
          <wp:wrapNone/>
          <wp:docPr id="2" name="Picture 2" descr="Mistra_rg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stra_rgb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23875"/>
                  </a:xfrm>
                  <a:prstGeom prst="rect">
                    <a:avLst/>
                  </a:prstGeom>
                  <a:noFill/>
                  <a:ln>
                    <a:noFill/>
                  </a:ln>
                </pic:spPr>
              </pic:pic>
            </a:graphicData>
          </a:graphic>
        </wp:anchor>
      </w:drawing>
    </w:r>
    <w:r>
      <w:rPr>
        <w:noProof/>
        <w:sz w:val="16"/>
      </w:rPr>
      <w:drawing>
        <wp:anchor distT="0" distB="0" distL="114300" distR="114300" simplePos="0" relativeHeight="251657216" behindDoc="1" locked="0" layoutInCell="1" allowOverlap="0" wp14:anchorId="323E554F" wp14:editId="323E5550">
          <wp:simplePos x="0" y="0"/>
          <wp:positionH relativeFrom="column">
            <wp:posOffset>-381000</wp:posOffset>
          </wp:positionH>
          <wp:positionV relativeFrom="paragraph">
            <wp:posOffset>0</wp:posOffset>
          </wp:positionV>
          <wp:extent cx="1981200" cy="533400"/>
          <wp:effectExtent l="0" t="0" r="0" b="0"/>
          <wp:wrapTight wrapText="bothSides">
            <wp:wrapPolygon edited="0">
              <wp:start x="0" y="0"/>
              <wp:lineTo x="0" y="20829"/>
              <wp:lineTo x="21392" y="20829"/>
              <wp:lineTo x="213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anchor>
      </w:drawing>
    </w:r>
  </w:p>
  <w:p w14:paraId="323E5538" w14:textId="77777777" w:rsidR="00EE61AB" w:rsidRPr="00E61BA1" w:rsidRDefault="00EE61AB" w:rsidP="00A544E2">
    <w:pPr>
      <w:tabs>
        <w:tab w:val="center" w:pos="4536"/>
        <w:tab w:val="right" w:pos="9072"/>
      </w:tabs>
      <w:rPr>
        <w:rFonts w:cs="Arial"/>
        <w:sz w:val="16"/>
      </w:rPr>
    </w:pPr>
  </w:p>
  <w:p w14:paraId="323E5539" w14:textId="77777777" w:rsidR="00EE61AB" w:rsidRPr="00E61BA1" w:rsidRDefault="00EE61AB" w:rsidP="00A544E2">
    <w:pPr>
      <w:tabs>
        <w:tab w:val="center" w:pos="4536"/>
        <w:tab w:val="right" w:pos="9072"/>
      </w:tabs>
      <w:rPr>
        <w:rFonts w:cs="Arial"/>
        <w:sz w:val="16"/>
      </w:rPr>
    </w:pPr>
  </w:p>
  <w:p w14:paraId="323E553A" w14:textId="77777777" w:rsidR="00EE61AB" w:rsidRPr="00E61BA1" w:rsidRDefault="00EE61AB" w:rsidP="00A544E2">
    <w:pPr>
      <w:tabs>
        <w:tab w:val="center" w:pos="4536"/>
        <w:tab w:val="right" w:pos="9072"/>
      </w:tabs>
      <w:rPr>
        <w:rFonts w:cs="Arial"/>
        <w:sz w:val="16"/>
      </w:rPr>
    </w:pPr>
  </w:p>
  <w:p w14:paraId="323E553B" w14:textId="77777777" w:rsidR="00EE61AB" w:rsidRPr="00E61BA1" w:rsidRDefault="00EE61AB" w:rsidP="00A544E2">
    <w:pPr>
      <w:tabs>
        <w:tab w:val="center" w:pos="4536"/>
        <w:tab w:val="right" w:pos="9072"/>
      </w:tabs>
      <w:rPr>
        <w:rFonts w:cs="Arial"/>
        <w:sz w:val="16"/>
      </w:rPr>
    </w:pPr>
  </w:p>
  <w:p w14:paraId="323E553C" w14:textId="77777777" w:rsidR="00EE61AB" w:rsidRPr="00E61BA1" w:rsidRDefault="00EE61AB" w:rsidP="00A544E2">
    <w:pPr>
      <w:tabs>
        <w:tab w:val="center" w:pos="4536"/>
        <w:tab w:val="right" w:pos="9072"/>
      </w:tabs>
      <w:rPr>
        <w:rFonts w:cs="Arial"/>
        <w:sz w:val="16"/>
      </w:rPr>
    </w:pPr>
  </w:p>
  <w:p w14:paraId="323E553D" w14:textId="77777777" w:rsidR="00EE61AB" w:rsidRPr="00E61BA1" w:rsidRDefault="00EE61AB" w:rsidP="00A544E2">
    <w:pPr>
      <w:tabs>
        <w:tab w:val="center" w:pos="4536"/>
        <w:tab w:val="right" w:pos="9072"/>
      </w:tabs>
      <w:rPr>
        <w:sz w:val="16"/>
      </w:rPr>
    </w:pPr>
    <w:r w:rsidRPr="00E61BA1">
      <w:rPr>
        <w:sz w:val="16"/>
      </w:rPr>
      <w:t>Eidgenössisches Departement für</w:t>
    </w:r>
  </w:p>
  <w:p w14:paraId="323E553E" w14:textId="77777777" w:rsidR="00EE61AB" w:rsidRPr="00E61BA1" w:rsidRDefault="00EE61AB" w:rsidP="00A544E2">
    <w:pPr>
      <w:tabs>
        <w:tab w:val="center" w:pos="4536"/>
        <w:tab w:val="right" w:pos="9072"/>
      </w:tabs>
      <w:spacing w:after="80"/>
      <w:rPr>
        <w:sz w:val="16"/>
      </w:rPr>
    </w:pPr>
    <w:r w:rsidRPr="00E61BA1">
      <w:rPr>
        <w:sz w:val="16"/>
      </w:rPr>
      <w:t>Umwelt, Verkehr, Energie und Kommunikation UVEK</w:t>
    </w:r>
  </w:p>
  <w:p w14:paraId="323E553F" w14:textId="77777777" w:rsidR="00EE61AB" w:rsidRPr="00E61BA1" w:rsidRDefault="00EE61AB" w:rsidP="00A544E2">
    <w:pPr>
      <w:tabs>
        <w:tab w:val="center" w:pos="4536"/>
        <w:tab w:val="right" w:pos="9072"/>
      </w:tabs>
      <w:rPr>
        <w:b/>
        <w:sz w:val="16"/>
      </w:rPr>
    </w:pPr>
    <w:r w:rsidRPr="00E61BA1">
      <w:rPr>
        <w:b/>
        <w:sz w:val="16"/>
      </w:rPr>
      <w:t>Bundesamt für Strassen ASTRA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0" w14:textId="77777777" w:rsidR="00EE61AB" w:rsidRDefault="00EE61AB" w:rsidP="005D2DBB">
    <w:pPr>
      <w:pStyle w:val="Kopfzeile"/>
      <w:pBdr>
        <w:bottom w:val="single" w:sz="4" w:space="0" w:color="auto"/>
      </w:pBdr>
      <w:tabs>
        <w:tab w:val="right" w:pos="10206"/>
      </w:tabs>
      <w:rPr>
        <w:szCs w:val="16"/>
      </w:rPr>
    </w:pPr>
    <w:r>
      <w:rPr>
        <w:b/>
        <w:szCs w:val="16"/>
      </w:rPr>
      <w:fldChar w:fldCharType="begin"/>
    </w:r>
    <w:r w:rsidRPr="00770D8C">
      <w:rPr>
        <w:b/>
        <w:szCs w:val="16"/>
        <w:lang w:val="en-US"/>
      </w:rPr>
      <w:instrText xml:space="preserve"> DOCPROPERTY  Keywords  \* MERGEFORMAT </w:instrText>
    </w:r>
    <w:r>
      <w:rPr>
        <w:b/>
        <w:szCs w:val="16"/>
      </w:rPr>
      <w:fldChar w:fldCharType="separate"/>
    </w:r>
    <w:r>
      <w:rPr>
        <w:bCs/>
        <w:szCs w:val="16"/>
        <w:lang w:val="en-US"/>
      </w:rPr>
      <w:t>Error! Unknown document property name.</w:t>
    </w:r>
    <w:r>
      <w:rPr>
        <w:b/>
        <w:szCs w:val="16"/>
      </w:rPr>
      <w:fldChar w:fldCharType="end"/>
    </w:r>
    <w:r w:rsidRPr="00770D8C">
      <w:rPr>
        <w:b/>
        <w:szCs w:val="16"/>
        <w:lang w:val="en-US"/>
      </w:rPr>
      <w:t xml:space="preserve"> </w:t>
    </w:r>
    <w:r>
      <w:rPr>
        <w:b/>
        <w:szCs w:val="16"/>
      </w:rPr>
      <w:t xml:space="preserve">|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Pr>
        <w:b/>
        <w:szCs w:val="16"/>
      </w:rPr>
      <w:t xml:space="preserve"> | </w:t>
    </w:r>
    <w:r w:rsidR="00366531">
      <w:fldChar w:fldCharType="begin"/>
    </w:r>
    <w:r w:rsidR="00366531">
      <w:instrText xml:space="preserve"> STYLEREF  "Titel ohne Nummerierung"  \* MERGEFORMAT </w:instrText>
    </w:r>
    <w:r w:rsidR="00366531">
      <w:fldChar w:fldCharType="separate"/>
    </w:r>
    <w:r w:rsidRPr="000A6A89">
      <w:rPr>
        <w:b/>
        <w:noProof/>
        <w:szCs w:val="16"/>
      </w:rPr>
      <w:t>Impressum</w:t>
    </w:r>
    <w:r w:rsidR="00366531">
      <w:rPr>
        <w:b/>
        <w:noProof/>
        <w:szCs w:val="16"/>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1" w14:textId="77777777" w:rsidR="00EE61AB" w:rsidRDefault="00EE61AB" w:rsidP="005D2DBB">
    <w:pPr>
      <w:pStyle w:val="Kopfzeile"/>
      <w:pBdr>
        <w:bottom w:val="single" w:sz="4" w:space="0" w:color="auto"/>
      </w:pBdr>
      <w:tabs>
        <w:tab w:val="right" w:pos="10206"/>
      </w:tabs>
      <w:jc w:val="right"/>
      <w:rPr>
        <w:szCs w:val="16"/>
      </w:rPr>
    </w:pPr>
    <w:r>
      <w:rPr>
        <w:b/>
        <w:szCs w:val="16"/>
      </w:rPr>
      <w:fldChar w:fldCharType="begin"/>
    </w:r>
    <w:r w:rsidRPr="00770D8C">
      <w:rPr>
        <w:b/>
        <w:szCs w:val="16"/>
        <w:lang w:val="en-US"/>
      </w:rPr>
      <w:instrText xml:space="preserve"> DOCPROPERTY  Keywords  \* MERGEFORMAT </w:instrText>
    </w:r>
    <w:r>
      <w:rPr>
        <w:b/>
        <w:szCs w:val="16"/>
      </w:rPr>
      <w:fldChar w:fldCharType="separate"/>
    </w:r>
    <w:r>
      <w:rPr>
        <w:bCs/>
        <w:szCs w:val="16"/>
        <w:lang w:val="en-US"/>
      </w:rPr>
      <w:t>Error! Unknown document property name.</w:t>
    </w:r>
    <w:r>
      <w:rPr>
        <w:b/>
        <w:szCs w:val="16"/>
      </w:rPr>
      <w:fldChar w:fldCharType="end"/>
    </w:r>
    <w:r w:rsidRPr="00770D8C">
      <w:rPr>
        <w:b/>
        <w:szCs w:val="16"/>
        <w:lang w:val="en-US"/>
      </w:rPr>
      <w:t xml:space="preserve"> </w:t>
    </w:r>
    <w:r>
      <w:rPr>
        <w:b/>
        <w:szCs w:val="16"/>
      </w:rPr>
      <w:t xml:space="preserve">| </w:t>
    </w:r>
    <w:r w:rsidR="00366531">
      <w:fldChar w:fldCharType="begin"/>
    </w:r>
    <w:r w:rsidR="00366531">
      <w:instrText xml:space="preserve"> DOCPROPERTY  Title  </w:instrText>
    </w:r>
    <w:r w:rsidR="00366531">
      <w:instrText xml:space="preserve">\* MERGEFORMAT </w:instrText>
    </w:r>
    <w:r w:rsidR="00366531">
      <w:fldChar w:fldCharType="separate"/>
    </w:r>
    <w:r w:rsidRPr="000A6A89">
      <w:rPr>
        <w:b/>
        <w:szCs w:val="16"/>
      </w:rPr>
      <w:t>EMSG Betriebshandbuch</w:t>
    </w:r>
    <w:r w:rsidR="00366531">
      <w:rPr>
        <w:b/>
        <w:szCs w:val="16"/>
      </w:rPr>
      <w:fldChar w:fldCharType="end"/>
    </w:r>
    <w:r>
      <w:rPr>
        <w:b/>
        <w:szCs w:val="16"/>
      </w:rPr>
      <w:t xml:space="preserve"> | </w:t>
    </w:r>
    <w:r w:rsidR="00366531">
      <w:fldChar w:fldCharType="begin"/>
    </w:r>
    <w:r w:rsidR="00366531">
      <w:instrText xml:space="preserve"> STYLEREF  "Titel ohne Nummerierung"  \* MERGEFORMAT </w:instrText>
    </w:r>
    <w:r w:rsidR="00366531">
      <w:fldChar w:fldCharType="separate"/>
    </w:r>
    <w:r w:rsidRPr="000A6A89">
      <w:rPr>
        <w:b/>
        <w:noProof/>
        <w:szCs w:val="16"/>
      </w:rPr>
      <w:t>Impressum</w:t>
    </w:r>
    <w:r w:rsidR="00366531">
      <w:rPr>
        <w:b/>
        <w:noProof/>
        <w:szCs w:val="1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2" w14:textId="325AB4A0" w:rsidR="00EE61AB" w:rsidRDefault="00EE61AB" w:rsidP="005D2DBB">
    <w:pPr>
      <w:pStyle w:val="Kopfzeile"/>
      <w:pBdr>
        <w:bottom w:val="single" w:sz="4" w:space="0" w:color="auto"/>
      </w:pBdr>
      <w:tabs>
        <w:tab w:val="right" w:pos="10206"/>
      </w:tabs>
      <w:jc w:val="right"/>
      <w:rPr>
        <w:b/>
        <w:szCs w:val="16"/>
      </w:rPr>
    </w:pPr>
    <w:r>
      <w:fldChar w:fldCharType="begin"/>
    </w:r>
    <w:r w:rsidRPr="00770D8C">
      <w:rPr>
        <w:lang w:val="en-US"/>
      </w:rPr>
      <w:instrText xml:space="preserve"> DOCPROPERTY  Nummerierung  \* MERGEFORMAT </w:instrText>
    </w:r>
    <w:r>
      <w:fldChar w:fldCharType="separate"/>
    </w:r>
    <w:r w:rsidRPr="000A6A89">
      <w:rPr>
        <w:b/>
        <w:szCs w:val="16"/>
        <w:lang w:val="en-US"/>
      </w:rPr>
      <w:t>61 022</w:t>
    </w:r>
    <w:r>
      <w:rPr>
        <w:b/>
        <w:szCs w:val="16"/>
      </w:rPr>
      <w:fldChar w:fldCharType="end"/>
    </w:r>
    <w:r w:rsidRPr="00770D8C">
      <w:rPr>
        <w:b/>
        <w:szCs w:val="16"/>
        <w:lang w:val="en-US"/>
      </w:rPr>
      <w:t xml:space="preserve"> </w:t>
    </w:r>
    <w:r>
      <w:rPr>
        <w:b/>
        <w:szCs w:val="16"/>
      </w:rPr>
      <w:t xml:space="preserve">|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Pr>
        <w:b/>
        <w:szCs w:val="16"/>
      </w:rPr>
      <w:t xml:space="preserve"> | </w:t>
    </w:r>
    <w:r w:rsidRPr="002178C7">
      <w:rPr>
        <w:szCs w:val="16"/>
      </w:rPr>
      <w:fldChar w:fldCharType="begin"/>
    </w:r>
    <w:r w:rsidRPr="002178C7">
      <w:rPr>
        <w:szCs w:val="16"/>
      </w:rPr>
      <w:instrText xml:space="preserve"> STYLEREF  "Heading 1;ASTRAtitel1"  \* MERGEFORMAT </w:instrText>
    </w:r>
    <w:r w:rsidRPr="002178C7">
      <w:rPr>
        <w:szCs w:val="16"/>
      </w:rPr>
      <w:fldChar w:fldCharType="separate"/>
    </w:r>
    <w:r w:rsidR="00366531">
      <w:rPr>
        <w:b/>
        <w:bCs/>
        <w:noProof/>
        <w:szCs w:val="16"/>
        <w:lang w:val="de-DE"/>
      </w:rPr>
      <w:t>Fehler! Verwenden Sie die Registerkarte 'Start', um Heading 1;ASTRAtitel1 dem Text zuzuweisen, der hier angezeigt werden soll.</w:t>
    </w:r>
    <w:r w:rsidRPr="002178C7">
      <w:rPr>
        <w:szCs w:val="1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7" w14:textId="46085366" w:rsidR="00EE61AB" w:rsidRDefault="00EE61AB" w:rsidP="00B80F2E">
    <w:pPr>
      <w:pStyle w:val="Kopfzeile"/>
      <w:tabs>
        <w:tab w:val="right" w:pos="10206"/>
      </w:tabs>
      <w:rPr>
        <w:szCs w:val="16"/>
      </w:rPr>
    </w:pPr>
    <w:r>
      <w:fldChar w:fldCharType="begin"/>
    </w:r>
    <w:r w:rsidRPr="00770D8C">
      <w:rPr>
        <w:lang w:val="de-AT"/>
      </w:rPr>
      <w:instrText xml:space="preserve"> DOCPROPERTY  Nummerierung  \* MERGEFORMAT </w:instrText>
    </w:r>
    <w:r>
      <w:fldChar w:fldCharType="separate"/>
    </w:r>
    <w:r w:rsidRPr="000A6A89">
      <w:rPr>
        <w:b/>
        <w:szCs w:val="16"/>
        <w:lang w:val="de-AT"/>
      </w:rPr>
      <w:t>61 022</w:t>
    </w:r>
    <w:r>
      <w:rPr>
        <w:b/>
        <w:szCs w:val="16"/>
      </w:rPr>
      <w:fldChar w:fldCharType="end"/>
    </w:r>
    <w:r w:rsidRPr="00770D8C">
      <w:rPr>
        <w:b/>
        <w:szCs w:val="16"/>
        <w:lang w:val="de-AT"/>
      </w:rPr>
      <w:t xml:space="preserve"> </w:t>
    </w:r>
    <w:r>
      <w:rPr>
        <w:b/>
        <w:szCs w:val="16"/>
      </w:rPr>
      <w:t xml:space="preserve">|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Pr>
        <w:b/>
        <w:szCs w:val="16"/>
      </w:rPr>
      <w:t xml:space="preserve"> | </w:t>
    </w:r>
    <w:r w:rsidR="0046621B">
      <w:fldChar w:fldCharType="begin"/>
    </w:r>
    <w:r w:rsidR="0046621B">
      <w:instrText xml:space="preserve"> STYLEREF  "Heading 1;ASTRAtitel1"  \* MERGEFORMAT </w:instrText>
    </w:r>
    <w:r w:rsidR="0046621B">
      <w:fldChar w:fldCharType="separate"/>
    </w:r>
    <w:r w:rsidR="00366531">
      <w:rPr>
        <w:b/>
        <w:bCs/>
        <w:noProof/>
        <w:lang w:val="de-DE"/>
      </w:rPr>
      <w:t>Fehler! Verwenden Sie die Registerkarte 'Start', um Heading 1;ASTRAtitel1 dem Text zuzuweisen, der hier angezeigt werden soll.</w:t>
    </w:r>
    <w:r w:rsidR="0046621B">
      <w:rPr>
        <w:b/>
        <w:bCs/>
        <w:noProof/>
        <w:lang w:val="en-US"/>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8" w14:textId="34D6B5DA" w:rsidR="00EE61AB" w:rsidRDefault="00EE61AB" w:rsidP="0032324E">
    <w:pPr>
      <w:pStyle w:val="Kopfzeile"/>
      <w:tabs>
        <w:tab w:val="right" w:pos="10206"/>
      </w:tabs>
      <w:jc w:val="right"/>
      <w:rPr>
        <w:szCs w:val="16"/>
      </w:rPr>
    </w:pPr>
    <w:r>
      <w:fldChar w:fldCharType="begin"/>
    </w:r>
    <w:r w:rsidRPr="004D3E9E">
      <w:rPr>
        <w:lang w:val="de-AT"/>
      </w:rPr>
      <w:instrText xml:space="preserve"> DOCPROPERTY  Nummerierung  \* MERGEFORMAT </w:instrText>
    </w:r>
    <w:r>
      <w:fldChar w:fldCharType="separate"/>
    </w:r>
    <w:r w:rsidRPr="004D3E9E">
      <w:rPr>
        <w:b/>
        <w:szCs w:val="16"/>
        <w:lang w:val="de-AT"/>
      </w:rPr>
      <w:t>61 022</w:t>
    </w:r>
    <w:r>
      <w:rPr>
        <w:b/>
        <w:szCs w:val="16"/>
      </w:rPr>
      <w:fldChar w:fldCharType="end"/>
    </w:r>
    <w:r>
      <w:rPr>
        <w:b/>
        <w:szCs w:val="16"/>
      </w:rPr>
      <w:t xml:space="preserve"> |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Pr>
        <w:b/>
        <w:szCs w:val="16"/>
      </w:rPr>
      <w:t xml:space="preserve"> |</w:t>
    </w:r>
    <w:r>
      <w:rPr>
        <w:szCs w:val="16"/>
      </w:rPr>
      <w:t xml:space="preserve"> </w:t>
    </w:r>
    <w:r w:rsidR="0046621B">
      <w:fldChar w:fldCharType="begin"/>
    </w:r>
    <w:r w:rsidR="0046621B">
      <w:instrText xml:space="preserve"> STYLEREF  "Heading 1;ASTRAtitel1"  \* MERGEFORMAT </w:instrText>
    </w:r>
    <w:r w:rsidR="0046621B">
      <w:fldChar w:fldCharType="separate"/>
    </w:r>
    <w:r w:rsidR="00366531">
      <w:rPr>
        <w:b/>
        <w:bCs/>
        <w:noProof/>
        <w:lang w:val="de-DE"/>
      </w:rPr>
      <w:t>Fehler! Verwenden Sie die Registerkarte 'Start', um Heading 1;ASTRAtitel1 dem Text zuzuweisen, der hier angezeigt werden soll.</w:t>
    </w:r>
    <w:r w:rsidR="0046621B">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5549" w14:textId="29B32169" w:rsidR="00EE61AB" w:rsidRDefault="00EE61AB" w:rsidP="00B80F2E">
    <w:pPr>
      <w:pStyle w:val="Kopfzeile"/>
      <w:tabs>
        <w:tab w:val="right" w:pos="10206"/>
      </w:tabs>
      <w:rPr>
        <w:szCs w:val="16"/>
      </w:rPr>
    </w:pPr>
    <w:r>
      <w:fldChar w:fldCharType="begin"/>
    </w:r>
    <w:r w:rsidRPr="00770D8C">
      <w:rPr>
        <w:lang w:val="en-US"/>
      </w:rPr>
      <w:instrText xml:space="preserve"> DOCPROPERTY  Nummerierung  \* MERGEFORMAT </w:instrText>
    </w:r>
    <w:r>
      <w:fldChar w:fldCharType="separate"/>
    </w:r>
    <w:r w:rsidRPr="000A6A89">
      <w:rPr>
        <w:b/>
        <w:szCs w:val="16"/>
        <w:lang w:val="en-US"/>
      </w:rPr>
      <w:t>61 022</w:t>
    </w:r>
    <w:r>
      <w:rPr>
        <w:b/>
        <w:szCs w:val="16"/>
      </w:rPr>
      <w:fldChar w:fldCharType="end"/>
    </w:r>
    <w:r w:rsidRPr="00770D8C">
      <w:rPr>
        <w:b/>
        <w:szCs w:val="16"/>
        <w:lang w:val="en-US"/>
      </w:rPr>
      <w:t xml:space="preserve"> </w:t>
    </w:r>
    <w:r>
      <w:rPr>
        <w:b/>
        <w:szCs w:val="16"/>
      </w:rPr>
      <w:t xml:space="preserve">| </w:t>
    </w:r>
    <w:r w:rsidR="00366531">
      <w:fldChar w:fldCharType="begin"/>
    </w:r>
    <w:r w:rsidR="00366531">
      <w:instrText xml:space="preserve"> DOCPROPERTY  Title  \* MERGEFORMAT </w:instrText>
    </w:r>
    <w:r w:rsidR="00366531">
      <w:fldChar w:fldCharType="separate"/>
    </w:r>
    <w:r w:rsidRPr="000A6A89">
      <w:rPr>
        <w:b/>
        <w:szCs w:val="16"/>
      </w:rPr>
      <w:t>EMSG Betriebshandbuch</w:t>
    </w:r>
    <w:r w:rsidR="00366531">
      <w:rPr>
        <w:b/>
        <w:szCs w:val="16"/>
      </w:rPr>
      <w:fldChar w:fldCharType="end"/>
    </w:r>
    <w:r w:rsidRPr="005041CF">
      <w:rPr>
        <w:b/>
        <w:szCs w:val="16"/>
      </w:rPr>
      <w:t xml:space="preserve"> | </w:t>
    </w:r>
    <w:r>
      <w:rPr>
        <w:b/>
      </w:rPr>
      <w:fldChar w:fldCharType="begin"/>
    </w:r>
    <w:r>
      <w:rPr>
        <w:b/>
      </w:rPr>
      <w:instrText xml:space="preserve"> STYLEREF  "Heading 1;ASTRAtitel1"  \* MERGEFORMAT </w:instrText>
    </w:r>
    <w:r>
      <w:rPr>
        <w:b/>
      </w:rPr>
      <w:fldChar w:fldCharType="separate"/>
    </w:r>
    <w:r w:rsidR="00366531">
      <w:rPr>
        <w:bCs/>
        <w:noProof/>
        <w:lang w:val="de-DE"/>
      </w:rPr>
      <w:t>Fehler! Verwenden Sie die Registerkarte 'Start', um Heading 1;ASTRAtitel1 dem Text zuzuweisen, der hier angezeigt werden soll.</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964E9666"/>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710C916"/>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033B18BD"/>
    <w:multiLevelType w:val="hybridMultilevel"/>
    <w:tmpl w:val="D312F4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1D49A3"/>
    <w:multiLevelType w:val="hybridMultilevel"/>
    <w:tmpl w:val="14AC6904"/>
    <w:lvl w:ilvl="0" w:tplc="90129C5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6E0ED9"/>
    <w:multiLevelType w:val="hybridMultilevel"/>
    <w:tmpl w:val="5D8AD8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50D579D"/>
    <w:multiLevelType w:val="hybridMultilevel"/>
    <w:tmpl w:val="DC08AB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7275898"/>
    <w:multiLevelType w:val="hybridMultilevel"/>
    <w:tmpl w:val="A752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227DA"/>
    <w:multiLevelType w:val="hybridMultilevel"/>
    <w:tmpl w:val="067E87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4153CE"/>
    <w:multiLevelType w:val="hybridMultilevel"/>
    <w:tmpl w:val="AE20A8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4960C0F"/>
    <w:multiLevelType w:val="hybridMultilevel"/>
    <w:tmpl w:val="8CDC5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4F3045A"/>
    <w:multiLevelType w:val="hybridMultilevel"/>
    <w:tmpl w:val="4CFCCC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6FB74FD"/>
    <w:multiLevelType w:val="hybridMultilevel"/>
    <w:tmpl w:val="BE9E39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70A3C16"/>
    <w:multiLevelType w:val="hybridMultilevel"/>
    <w:tmpl w:val="D930C8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9302BA6"/>
    <w:multiLevelType w:val="hybridMultilevel"/>
    <w:tmpl w:val="A7F013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A6906C2"/>
    <w:multiLevelType w:val="hybridMultilevel"/>
    <w:tmpl w:val="FB00F5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B573A7"/>
    <w:multiLevelType w:val="hybridMultilevel"/>
    <w:tmpl w:val="3AAC5104"/>
    <w:lvl w:ilvl="0" w:tplc="83BE862E">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C70C00"/>
    <w:multiLevelType w:val="hybridMultilevel"/>
    <w:tmpl w:val="E78A4BBC"/>
    <w:lvl w:ilvl="0" w:tplc="B9B49C84">
      <w:start w:val="1"/>
      <w:numFmt w:val="bullet"/>
      <w:pStyle w:val="Aufzhlung1"/>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EF9155B"/>
    <w:multiLevelType w:val="hybridMultilevel"/>
    <w:tmpl w:val="CEECC8BA"/>
    <w:lvl w:ilvl="0" w:tplc="0A2201BC">
      <w:start w:val="1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A264A9"/>
    <w:multiLevelType w:val="multilevel"/>
    <w:tmpl w:val="5A4A24A2"/>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9" w15:restartNumberingAfterBreak="0">
    <w:nsid w:val="461B4F52"/>
    <w:multiLevelType w:val="hybridMultilevel"/>
    <w:tmpl w:val="B134B7DE"/>
    <w:lvl w:ilvl="0" w:tplc="A5182EA4">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3828AE"/>
    <w:multiLevelType w:val="hybridMultilevel"/>
    <w:tmpl w:val="B204F8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A6C5153"/>
    <w:multiLevelType w:val="hybridMultilevel"/>
    <w:tmpl w:val="2C3A39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B792A20"/>
    <w:multiLevelType w:val="hybridMultilevel"/>
    <w:tmpl w:val="6BC03E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A87618"/>
    <w:multiLevelType w:val="singleLevel"/>
    <w:tmpl w:val="B21A31E8"/>
    <w:lvl w:ilvl="0">
      <w:numFmt w:val="none"/>
      <w:pStyle w:val="Aufzhlung2"/>
      <w:lvlText w:val="-"/>
      <w:lvlJc w:val="left"/>
      <w:pPr>
        <w:tabs>
          <w:tab w:val="num" w:pos="1211"/>
        </w:tabs>
        <w:ind w:left="1134" w:hanging="283"/>
      </w:pPr>
      <w:rPr>
        <w:rFonts w:ascii="Times New Roman" w:hAnsi="Times New Roman" w:hint="default"/>
      </w:rPr>
    </w:lvl>
  </w:abstractNum>
  <w:abstractNum w:abstractNumId="24" w15:restartNumberingAfterBreak="0">
    <w:nsid w:val="4DAD290E"/>
    <w:multiLevelType w:val="hybridMultilevel"/>
    <w:tmpl w:val="92A2BD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3F70087"/>
    <w:multiLevelType w:val="hybridMultilevel"/>
    <w:tmpl w:val="4EF0D0EE"/>
    <w:lvl w:ilvl="0" w:tplc="07349CCC">
      <w:start w:val="1"/>
      <w:numFmt w:val="decimal"/>
      <w:lvlText w:val="%1."/>
      <w:lvlJc w:val="left"/>
      <w:pPr>
        <w:ind w:left="1421" w:hanging="570"/>
      </w:pPr>
      <w:rPr>
        <w:rFonts w:hint="default"/>
      </w:rPr>
    </w:lvl>
    <w:lvl w:ilvl="1" w:tplc="0C070019" w:tentative="1">
      <w:start w:val="1"/>
      <w:numFmt w:val="lowerLetter"/>
      <w:lvlText w:val="%2."/>
      <w:lvlJc w:val="left"/>
      <w:pPr>
        <w:ind w:left="1931" w:hanging="360"/>
      </w:pPr>
    </w:lvl>
    <w:lvl w:ilvl="2" w:tplc="0C07001B" w:tentative="1">
      <w:start w:val="1"/>
      <w:numFmt w:val="lowerRoman"/>
      <w:lvlText w:val="%3."/>
      <w:lvlJc w:val="right"/>
      <w:pPr>
        <w:ind w:left="2651" w:hanging="180"/>
      </w:pPr>
    </w:lvl>
    <w:lvl w:ilvl="3" w:tplc="0C07000F" w:tentative="1">
      <w:start w:val="1"/>
      <w:numFmt w:val="decimal"/>
      <w:lvlText w:val="%4."/>
      <w:lvlJc w:val="left"/>
      <w:pPr>
        <w:ind w:left="3371" w:hanging="360"/>
      </w:pPr>
    </w:lvl>
    <w:lvl w:ilvl="4" w:tplc="0C070019" w:tentative="1">
      <w:start w:val="1"/>
      <w:numFmt w:val="lowerLetter"/>
      <w:lvlText w:val="%5."/>
      <w:lvlJc w:val="left"/>
      <w:pPr>
        <w:ind w:left="4091" w:hanging="360"/>
      </w:pPr>
    </w:lvl>
    <w:lvl w:ilvl="5" w:tplc="0C07001B" w:tentative="1">
      <w:start w:val="1"/>
      <w:numFmt w:val="lowerRoman"/>
      <w:lvlText w:val="%6."/>
      <w:lvlJc w:val="right"/>
      <w:pPr>
        <w:ind w:left="4811" w:hanging="180"/>
      </w:pPr>
    </w:lvl>
    <w:lvl w:ilvl="6" w:tplc="0C07000F" w:tentative="1">
      <w:start w:val="1"/>
      <w:numFmt w:val="decimal"/>
      <w:lvlText w:val="%7."/>
      <w:lvlJc w:val="left"/>
      <w:pPr>
        <w:ind w:left="5531" w:hanging="360"/>
      </w:pPr>
    </w:lvl>
    <w:lvl w:ilvl="7" w:tplc="0C070019" w:tentative="1">
      <w:start w:val="1"/>
      <w:numFmt w:val="lowerLetter"/>
      <w:lvlText w:val="%8."/>
      <w:lvlJc w:val="left"/>
      <w:pPr>
        <w:ind w:left="6251" w:hanging="360"/>
      </w:pPr>
    </w:lvl>
    <w:lvl w:ilvl="8" w:tplc="0C07001B" w:tentative="1">
      <w:start w:val="1"/>
      <w:numFmt w:val="lowerRoman"/>
      <w:lvlText w:val="%9."/>
      <w:lvlJc w:val="right"/>
      <w:pPr>
        <w:ind w:left="6971" w:hanging="180"/>
      </w:pPr>
    </w:lvl>
  </w:abstractNum>
  <w:abstractNum w:abstractNumId="26" w15:restartNumberingAfterBreak="0">
    <w:nsid w:val="58AA4ABC"/>
    <w:multiLevelType w:val="hybridMultilevel"/>
    <w:tmpl w:val="BC102948"/>
    <w:lvl w:ilvl="0" w:tplc="C0122090">
      <w:start w:val="1"/>
      <w:numFmt w:val="decimal"/>
      <w:pStyle w:val="Aufzhlungnummeriert"/>
      <w:lvlText w:val="%1."/>
      <w:lvlJc w:val="left"/>
      <w:pPr>
        <w:tabs>
          <w:tab w:val="num" w:pos="1211"/>
        </w:tabs>
        <w:ind w:left="1211" w:hanging="360"/>
      </w:pPr>
    </w:lvl>
    <w:lvl w:ilvl="1" w:tplc="08070019" w:tentative="1">
      <w:start w:val="1"/>
      <w:numFmt w:val="lowerLetter"/>
      <w:lvlText w:val="%2."/>
      <w:lvlJc w:val="left"/>
      <w:pPr>
        <w:tabs>
          <w:tab w:val="num" w:pos="1931"/>
        </w:tabs>
        <w:ind w:left="1931" w:hanging="360"/>
      </w:pPr>
    </w:lvl>
    <w:lvl w:ilvl="2" w:tplc="0807001B" w:tentative="1">
      <w:start w:val="1"/>
      <w:numFmt w:val="lowerRoman"/>
      <w:lvlText w:val="%3."/>
      <w:lvlJc w:val="right"/>
      <w:pPr>
        <w:tabs>
          <w:tab w:val="num" w:pos="2651"/>
        </w:tabs>
        <w:ind w:left="2651" w:hanging="180"/>
      </w:pPr>
    </w:lvl>
    <w:lvl w:ilvl="3" w:tplc="0807000F" w:tentative="1">
      <w:start w:val="1"/>
      <w:numFmt w:val="decimal"/>
      <w:lvlText w:val="%4."/>
      <w:lvlJc w:val="left"/>
      <w:pPr>
        <w:tabs>
          <w:tab w:val="num" w:pos="3371"/>
        </w:tabs>
        <w:ind w:left="3371" w:hanging="360"/>
      </w:pPr>
    </w:lvl>
    <w:lvl w:ilvl="4" w:tplc="08070019" w:tentative="1">
      <w:start w:val="1"/>
      <w:numFmt w:val="lowerLetter"/>
      <w:lvlText w:val="%5."/>
      <w:lvlJc w:val="left"/>
      <w:pPr>
        <w:tabs>
          <w:tab w:val="num" w:pos="4091"/>
        </w:tabs>
        <w:ind w:left="4091" w:hanging="360"/>
      </w:pPr>
    </w:lvl>
    <w:lvl w:ilvl="5" w:tplc="0807001B" w:tentative="1">
      <w:start w:val="1"/>
      <w:numFmt w:val="lowerRoman"/>
      <w:lvlText w:val="%6."/>
      <w:lvlJc w:val="right"/>
      <w:pPr>
        <w:tabs>
          <w:tab w:val="num" w:pos="4811"/>
        </w:tabs>
        <w:ind w:left="4811" w:hanging="180"/>
      </w:pPr>
    </w:lvl>
    <w:lvl w:ilvl="6" w:tplc="0807000F" w:tentative="1">
      <w:start w:val="1"/>
      <w:numFmt w:val="decimal"/>
      <w:lvlText w:val="%7."/>
      <w:lvlJc w:val="left"/>
      <w:pPr>
        <w:tabs>
          <w:tab w:val="num" w:pos="5531"/>
        </w:tabs>
        <w:ind w:left="5531" w:hanging="360"/>
      </w:pPr>
    </w:lvl>
    <w:lvl w:ilvl="7" w:tplc="08070019" w:tentative="1">
      <w:start w:val="1"/>
      <w:numFmt w:val="lowerLetter"/>
      <w:lvlText w:val="%8."/>
      <w:lvlJc w:val="left"/>
      <w:pPr>
        <w:tabs>
          <w:tab w:val="num" w:pos="6251"/>
        </w:tabs>
        <w:ind w:left="6251" w:hanging="360"/>
      </w:pPr>
    </w:lvl>
    <w:lvl w:ilvl="8" w:tplc="0807001B" w:tentative="1">
      <w:start w:val="1"/>
      <w:numFmt w:val="lowerRoman"/>
      <w:lvlText w:val="%9."/>
      <w:lvlJc w:val="right"/>
      <w:pPr>
        <w:tabs>
          <w:tab w:val="num" w:pos="6971"/>
        </w:tabs>
        <w:ind w:left="6971" w:hanging="180"/>
      </w:pPr>
    </w:lvl>
  </w:abstractNum>
  <w:abstractNum w:abstractNumId="27"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AF9474B"/>
    <w:multiLevelType w:val="singleLevel"/>
    <w:tmpl w:val="C4F4560C"/>
    <w:lvl w:ilvl="0">
      <w:start w:val="1"/>
      <w:numFmt w:val="bullet"/>
      <w:pStyle w:val="ListeEng"/>
      <w:lvlText w:val=""/>
      <w:lvlJc w:val="left"/>
      <w:pPr>
        <w:tabs>
          <w:tab w:val="num" w:pos="360"/>
        </w:tabs>
        <w:ind w:left="360" w:hanging="360"/>
      </w:pPr>
      <w:rPr>
        <w:rFonts w:ascii="Symbol" w:hAnsi="Symbol" w:cs="Times New Roman" w:hint="default"/>
      </w:rPr>
    </w:lvl>
  </w:abstractNum>
  <w:abstractNum w:abstractNumId="29" w15:restartNumberingAfterBreak="0">
    <w:nsid w:val="5D751D80"/>
    <w:multiLevelType w:val="hybridMultilevel"/>
    <w:tmpl w:val="A4780600"/>
    <w:lvl w:ilvl="0" w:tplc="5410622C">
      <w:start w:val="1"/>
      <w:numFmt w:val="decimal"/>
      <w:pStyle w:val="AufzhlungScreenshotBereich"/>
      <w:lvlText w:val="%1"/>
      <w:lvlJc w:val="left"/>
      <w:pPr>
        <w:tabs>
          <w:tab w:val="num" w:pos="1211"/>
        </w:tabs>
        <w:ind w:left="1211" w:hanging="360"/>
      </w:pPr>
      <w:rPr>
        <w:rFonts w:ascii="Arial" w:hAnsi="Arial" w:cs="Arial" w:hint="default"/>
        <w:b/>
        <w:i w:val="0"/>
        <w:color w:val="FF0000"/>
      </w:r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30" w15:restartNumberingAfterBreak="0">
    <w:nsid w:val="5D9A36D9"/>
    <w:multiLevelType w:val="multilevel"/>
    <w:tmpl w:val="CA162474"/>
    <w:lvl w:ilvl="0">
      <w:start w:val="1"/>
      <w:numFmt w:val="bullet"/>
      <w:pStyle w:val="Aufzhlungszeichen"/>
      <w:lvlText w:val=""/>
      <w:lvlJc w:val="left"/>
      <w:pPr>
        <w:tabs>
          <w:tab w:val="num" w:pos="1134"/>
        </w:tabs>
        <w:ind w:left="1134" w:hanging="283"/>
      </w:pPr>
      <w:rPr>
        <w:rFonts w:ascii="Symbol" w:hAnsi="Symbol" w:hint="default"/>
      </w:rPr>
    </w:lvl>
    <w:lvl w:ilvl="1">
      <w:start w:val="1"/>
      <w:numFmt w:val="bullet"/>
      <w:lvlText w:val="o"/>
      <w:lvlJc w:val="left"/>
      <w:pPr>
        <w:tabs>
          <w:tab w:val="num" w:pos="1418"/>
        </w:tabs>
        <w:ind w:left="1418" w:hanging="284"/>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5E110207"/>
    <w:multiLevelType w:val="hybridMultilevel"/>
    <w:tmpl w:val="E536F1F2"/>
    <w:lvl w:ilvl="0" w:tplc="C44AED8E">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733B49"/>
    <w:multiLevelType w:val="multilevel"/>
    <w:tmpl w:val="5A5E1BE8"/>
    <w:lvl w:ilvl="0">
      <w:start w:val="1"/>
      <w:numFmt w:val="upperRoman"/>
      <w:pStyle w:val="Anhang1"/>
      <w:lvlText w:val="%1"/>
      <w:lvlJc w:val="left"/>
      <w:pPr>
        <w:tabs>
          <w:tab w:val="num" w:pos="851"/>
        </w:tabs>
        <w:ind w:left="851" w:hanging="851"/>
      </w:pPr>
      <w:rPr>
        <w:rFonts w:ascii="Arial" w:hAnsi="Arial" w:hint="default"/>
        <w:b/>
        <w:i w:val="0"/>
        <w:caps w:val="0"/>
        <w:strike w:val="0"/>
        <w:dstrike w:val="0"/>
        <w:vanish w:val="0"/>
        <w:color w:val="999999"/>
        <w:sz w:val="32"/>
        <w:szCs w:val="32"/>
        <w:u w:val="none"/>
        <w:vertAlign w:val="baseline"/>
      </w:rPr>
    </w:lvl>
    <w:lvl w:ilvl="1">
      <w:start w:val="1"/>
      <w:numFmt w:val="decimal"/>
      <w:pStyle w:val="Anhang2"/>
      <w:lvlText w:val="%1.%2"/>
      <w:lvlJc w:val="left"/>
      <w:pPr>
        <w:tabs>
          <w:tab w:val="num" w:pos="851"/>
        </w:tabs>
        <w:ind w:left="851" w:hanging="851"/>
      </w:pPr>
      <w:rPr>
        <w:rFonts w:hint="default"/>
        <w:b/>
        <w:i w:val="0"/>
        <w:sz w:val="28"/>
        <w:szCs w:val="28"/>
      </w:rPr>
    </w:lvl>
    <w:lvl w:ilvl="2">
      <w:start w:val="1"/>
      <w:numFmt w:val="decimal"/>
      <w:pStyle w:val="Anhang3"/>
      <w:lvlText w:val="%1.%2.%3"/>
      <w:lvlJc w:val="left"/>
      <w:pPr>
        <w:tabs>
          <w:tab w:val="num" w:pos="851"/>
        </w:tabs>
        <w:ind w:left="851" w:hanging="851"/>
      </w:pPr>
      <w:rPr>
        <w:rFonts w:hint="default"/>
        <w:b/>
        <w:sz w:val="24"/>
        <w:szCs w:val="24"/>
      </w:rPr>
    </w:lvl>
    <w:lvl w:ilvl="3">
      <w:start w:val="1"/>
      <w:numFmt w:val="decimal"/>
      <w:suff w:val="nothing"/>
      <w:lvlText w:val="%1.%2.%3.%4"/>
      <w:lvlJc w:val="left"/>
      <w:pPr>
        <w:ind w:left="851" w:hanging="851"/>
      </w:pPr>
      <w:rPr>
        <w:rFonts w:hint="default"/>
      </w:rPr>
    </w:lvl>
    <w:lvl w:ilvl="4">
      <w:start w:val="1"/>
      <w:numFmt w:val="decimal"/>
      <w:suff w:val="nothing"/>
      <w:lvlText w:val="%1.%2.%3.%4.%5"/>
      <w:lvlJc w:val="left"/>
      <w:pPr>
        <w:ind w:left="-288" w:firstLine="0"/>
      </w:pPr>
      <w:rPr>
        <w:rFonts w:hint="default"/>
        <w:bCs w:val="0"/>
        <w:i w:val="0"/>
        <w:iCs w:val="0"/>
        <w:caps w:val="0"/>
        <w:smallCaps w:val="0"/>
        <w:strike w:val="0"/>
        <w:dstrike w:val="0"/>
        <w:vanish w:val="0"/>
        <w:color w:val="000000"/>
        <w:spacing w:val="0"/>
        <w:kern w:val="0"/>
        <w:position w:val="0"/>
        <w:u w:val="none"/>
        <w:vertAlign w:val="baseline"/>
        <w:em w:val="none"/>
      </w:rPr>
    </w:lvl>
    <w:lvl w:ilvl="5">
      <w:start w:val="1"/>
      <w:numFmt w:val="none"/>
      <w:suff w:val="nothing"/>
      <w:lvlText w:val=""/>
      <w:lvlJc w:val="left"/>
      <w:pPr>
        <w:ind w:left="-288" w:firstLine="0"/>
      </w:pPr>
      <w:rPr>
        <w:rFonts w:hint="default"/>
      </w:rPr>
    </w:lvl>
    <w:lvl w:ilvl="6">
      <w:start w:val="1"/>
      <w:numFmt w:val="none"/>
      <w:suff w:val="nothing"/>
      <w:lvlText w:val=""/>
      <w:lvlJc w:val="left"/>
      <w:pPr>
        <w:ind w:left="-288" w:firstLine="0"/>
      </w:pPr>
      <w:rPr>
        <w:rFonts w:hint="default"/>
      </w:rPr>
    </w:lvl>
    <w:lvl w:ilvl="7">
      <w:start w:val="1"/>
      <w:numFmt w:val="none"/>
      <w:suff w:val="nothing"/>
      <w:lvlText w:val=""/>
      <w:lvlJc w:val="left"/>
      <w:pPr>
        <w:ind w:left="-288" w:firstLine="0"/>
      </w:pPr>
      <w:rPr>
        <w:rFonts w:hint="default"/>
      </w:rPr>
    </w:lvl>
    <w:lvl w:ilvl="8">
      <w:start w:val="1"/>
      <w:numFmt w:val="none"/>
      <w:suff w:val="nothing"/>
      <w:lvlText w:val=""/>
      <w:lvlJc w:val="left"/>
      <w:pPr>
        <w:ind w:left="-288" w:firstLine="0"/>
      </w:pPr>
      <w:rPr>
        <w:rFonts w:hint="default"/>
      </w:rPr>
    </w:lvl>
  </w:abstractNum>
  <w:abstractNum w:abstractNumId="33" w15:restartNumberingAfterBreak="0">
    <w:nsid w:val="5FF050DA"/>
    <w:multiLevelType w:val="hybridMultilevel"/>
    <w:tmpl w:val="35764F46"/>
    <w:lvl w:ilvl="0" w:tplc="F1501F82">
      <w:start w:val="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226120E"/>
    <w:multiLevelType w:val="hybridMultilevel"/>
    <w:tmpl w:val="D71ABA3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63FD1F3E"/>
    <w:multiLevelType w:val="hybridMultilevel"/>
    <w:tmpl w:val="774ACFC4"/>
    <w:lvl w:ilvl="0" w:tplc="CEE6D538">
      <w:numFmt w:val="bullet"/>
      <w:lvlText w:val="•"/>
      <w:lvlJc w:val="left"/>
      <w:pPr>
        <w:ind w:left="570" w:hanging="570"/>
      </w:pPr>
      <w:rPr>
        <w:rFonts w:ascii="Arial" w:eastAsia="Times New Roman" w:hAnsi="Arial" w:cs="Aria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6" w15:restartNumberingAfterBreak="0">
    <w:nsid w:val="65B4734E"/>
    <w:multiLevelType w:val="hybridMultilevel"/>
    <w:tmpl w:val="C7CEE5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8572AF0"/>
    <w:multiLevelType w:val="hybridMultilevel"/>
    <w:tmpl w:val="47167C88"/>
    <w:lvl w:ilvl="0" w:tplc="7908A26E">
      <w:start w:val="1"/>
      <w:numFmt w:val="decimal"/>
      <w:lvlText w:val="%1."/>
      <w:lvlJc w:val="left"/>
      <w:pPr>
        <w:ind w:left="818" w:hanging="360"/>
      </w:pPr>
      <w:rPr>
        <w:rFonts w:hint="default"/>
      </w:rPr>
    </w:lvl>
    <w:lvl w:ilvl="1" w:tplc="D2E40554">
      <w:numFmt w:val="bullet"/>
      <w:lvlText w:val="•"/>
      <w:lvlJc w:val="left"/>
      <w:pPr>
        <w:ind w:left="1748" w:hanging="570"/>
      </w:pPr>
      <w:rPr>
        <w:rFonts w:ascii="Arial" w:eastAsia="Times New Roman" w:hAnsi="Arial" w:cs="Arial" w:hint="default"/>
      </w:rPr>
    </w:lvl>
    <w:lvl w:ilvl="2" w:tplc="0C07001B" w:tentative="1">
      <w:start w:val="1"/>
      <w:numFmt w:val="lowerRoman"/>
      <w:lvlText w:val="%3."/>
      <w:lvlJc w:val="right"/>
      <w:pPr>
        <w:ind w:left="2258" w:hanging="180"/>
      </w:pPr>
    </w:lvl>
    <w:lvl w:ilvl="3" w:tplc="0C07000F" w:tentative="1">
      <w:start w:val="1"/>
      <w:numFmt w:val="decimal"/>
      <w:lvlText w:val="%4."/>
      <w:lvlJc w:val="left"/>
      <w:pPr>
        <w:ind w:left="2978" w:hanging="360"/>
      </w:pPr>
    </w:lvl>
    <w:lvl w:ilvl="4" w:tplc="0C070019" w:tentative="1">
      <w:start w:val="1"/>
      <w:numFmt w:val="lowerLetter"/>
      <w:lvlText w:val="%5."/>
      <w:lvlJc w:val="left"/>
      <w:pPr>
        <w:ind w:left="3698" w:hanging="360"/>
      </w:pPr>
    </w:lvl>
    <w:lvl w:ilvl="5" w:tplc="0C07001B" w:tentative="1">
      <w:start w:val="1"/>
      <w:numFmt w:val="lowerRoman"/>
      <w:lvlText w:val="%6."/>
      <w:lvlJc w:val="right"/>
      <w:pPr>
        <w:ind w:left="4418" w:hanging="180"/>
      </w:pPr>
    </w:lvl>
    <w:lvl w:ilvl="6" w:tplc="0C07000F" w:tentative="1">
      <w:start w:val="1"/>
      <w:numFmt w:val="decimal"/>
      <w:lvlText w:val="%7."/>
      <w:lvlJc w:val="left"/>
      <w:pPr>
        <w:ind w:left="5138" w:hanging="360"/>
      </w:pPr>
    </w:lvl>
    <w:lvl w:ilvl="7" w:tplc="0C070019" w:tentative="1">
      <w:start w:val="1"/>
      <w:numFmt w:val="lowerLetter"/>
      <w:lvlText w:val="%8."/>
      <w:lvlJc w:val="left"/>
      <w:pPr>
        <w:ind w:left="5858" w:hanging="360"/>
      </w:pPr>
    </w:lvl>
    <w:lvl w:ilvl="8" w:tplc="0C07001B" w:tentative="1">
      <w:start w:val="1"/>
      <w:numFmt w:val="lowerRoman"/>
      <w:lvlText w:val="%9."/>
      <w:lvlJc w:val="right"/>
      <w:pPr>
        <w:ind w:left="6578" w:hanging="180"/>
      </w:pPr>
    </w:lvl>
  </w:abstractNum>
  <w:abstractNum w:abstractNumId="38" w15:restartNumberingAfterBreak="0">
    <w:nsid w:val="69B06471"/>
    <w:multiLevelType w:val="multilevel"/>
    <w:tmpl w:val="0002BA86"/>
    <w:name w:val="Ann"/>
    <w:lvl w:ilvl="0">
      <w:start w:val="1"/>
      <w:numFmt w:val="bullet"/>
      <w:lvlText w:val=""/>
      <w:lvlJc w:val="left"/>
      <w:pPr>
        <w:tabs>
          <w:tab w:val="num" w:pos="1134"/>
        </w:tabs>
        <w:ind w:left="1134" w:hanging="283"/>
      </w:pPr>
      <w:rPr>
        <w:rFonts w:ascii="Symbol" w:hAnsi="Symbol" w:hint="default"/>
      </w:rPr>
    </w:lvl>
    <w:lvl w:ilvl="1">
      <w:start w:val="1"/>
      <w:numFmt w:val="bullet"/>
      <w:lvlText w:val="o"/>
      <w:lvlJc w:val="left"/>
      <w:pPr>
        <w:tabs>
          <w:tab w:val="num" w:pos="1418"/>
        </w:tabs>
        <w:ind w:left="1418" w:hanging="284"/>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cs="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9" w15:restartNumberingAfterBreak="0">
    <w:nsid w:val="6CA72015"/>
    <w:multiLevelType w:val="hybridMultilevel"/>
    <w:tmpl w:val="D55E0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0" w15:restartNumberingAfterBreak="0">
    <w:nsid w:val="6CDD344E"/>
    <w:multiLevelType w:val="hybridMultilevel"/>
    <w:tmpl w:val="A822B0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2A2709E"/>
    <w:multiLevelType w:val="hybridMultilevel"/>
    <w:tmpl w:val="4B36E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2E341C5"/>
    <w:multiLevelType w:val="hybridMultilevel"/>
    <w:tmpl w:val="A670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EC81ADF"/>
    <w:multiLevelType w:val="singleLevel"/>
    <w:tmpl w:val="8E328436"/>
    <w:lvl w:ilvl="0">
      <w:start w:val="1"/>
      <w:numFmt w:val="bullet"/>
      <w:pStyle w:val="Aufzhlung01"/>
      <w:lvlText w:val=""/>
      <w:lvlJc w:val="left"/>
      <w:pPr>
        <w:tabs>
          <w:tab w:val="num" w:pos="360"/>
        </w:tabs>
        <w:ind w:left="360" w:hanging="360"/>
      </w:pPr>
      <w:rPr>
        <w:rFonts w:ascii="Symbol" w:hAnsi="Symbol" w:hint="default"/>
      </w:rPr>
    </w:lvl>
  </w:abstractNum>
  <w:num w:numId="1">
    <w:abstractNumId w:val="18"/>
  </w:num>
  <w:num w:numId="2">
    <w:abstractNumId w:val="1"/>
  </w:num>
  <w:num w:numId="3">
    <w:abstractNumId w:val="30"/>
  </w:num>
  <w:num w:numId="4">
    <w:abstractNumId w:val="32"/>
  </w:num>
  <w:num w:numId="5">
    <w:abstractNumId w:val="0"/>
  </w:num>
  <w:num w:numId="6">
    <w:abstractNumId w:val="26"/>
  </w:num>
  <w:num w:numId="7">
    <w:abstractNumId w:val="22"/>
  </w:num>
  <w:num w:numId="8">
    <w:abstractNumId w:val="29"/>
  </w:num>
  <w:num w:numId="9">
    <w:abstractNumId w:val="16"/>
  </w:num>
  <w:num w:numId="10">
    <w:abstractNumId w:val="43"/>
  </w:num>
  <w:num w:numId="11">
    <w:abstractNumId w:val="28"/>
  </w:num>
  <w:num w:numId="12">
    <w:abstractNumId w:val="23"/>
  </w:num>
  <w:num w:numId="13">
    <w:abstractNumId w:val="24"/>
  </w:num>
  <w:num w:numId="14">
    <w:abstractNumId w:val="4"/>
  </w:num>
  <w:num w:numId="15">
    <w:abstractNumId w:val="27"/>
  </w:num>
  <w:num w:numId="16">
    <w:abstractNumId w:val="17"/>
  </w:num>
  <w:num w:numId="17">
    <w:abstractNumId w:val="33"/>
  </w:num>
  <w:num w:numId="18">
    <w:abstractNumId w:val="11"/>
  </w:num>
  <w:num w:numId="19">
    <w:abstractNumId w:val="13"/>
  </w:num>
  <w:num w:numId="20">
    <w:abstractNumId w:val="14"/>
  </w:num>
  <w:num w:numId="21">
    <w:abstractNumId w:val="12"/>
  </w:num>
  <w:num w:numId="22">
    <w:abstractNumId w:val="20"/>
  </w:num>
  <w:num w:numId="23">
    <w:abstractNumId w:val="40"/>
  </w:num>
  <w:num w:numId="24">
    <w:abstractNumId w:val="2"/>
  </w:num>
  <w:num w:numId="25">
    <w:abstractNumId w:val="36"/>
  </w:num>
  <w:num w:numId="26">
    <w:abstractNumId w:val="41"/>
  </w:num>
  <w:num w:numId="27">
    <w:abstractNumId w:val="5"/>
  </w:num>
  <w:num w:numId="28">
    <w:abstractNumId w:val="7"/>
  </w:num>
  <w:num w:numId="29">
    <w:abstractNumId w:val="42"/>
  </w:num>
  <w:num w:numId="30">
    <w:abstractNumId w:val="25"/>
  </w:num>
  <w:num w:numId="31">
    <w:abstractNumId w:val="21"/>
  </w:num>
  <w:num w:numId="32">
    <w:abstractNumId w:val="10"/>
  </w:num>
  <w:num w:numId="33">
    <w:abstractNumId w:val="35"/>
  </w:num>
  <w:num w:numId="34">
    <w:abstractNumId w:val="9"/>
  </w:num>
  <w:num w:numId="35">
    <w:abstractNumId w:val="34"/>
  </w:num>
  <w:num w:numId="36">
    <w:abstractNumId w:val="5"/>
  </w:num>
  <w:num w:numId="37">
    <w:abstractNumId w:val="31"/>
  </w:num>
  <w:num w:numId="38">
    <w:abstractNumId w:val="3"/>
  </w:num>
  <w:num w:numId="39">
    <w:abstractNumId w:val="39"/>
  </w:num>
  <w:num w:numId="40">
    <w:abstractNumId w:val="19"/>
  </w:num>
  <w:num w:numId="41">
    <w:abstractNumId w:val="18"/>
  </w:num>
  <w:num w:numId="42">
    <w:abstractNumId w:val="18"/>
  </w:num>
  <w:num w:numId="43">
    <w:abstractNumId w:val="5"/>
  </w:num>
  <w:num w:numId="44">
    <w:abstractNumId w:val="37"/>
  </w:num>
  <w:num w:numId="45">
    <w:abstractNumId w:val="8"/>
  </w:num>
  <w:num w:numId="46">
    <w:abstractNumId w:val="15"/>
  </w:num>
  <w:num w:numId="47">
    <w:abstractNumId w:val="18"/>
  </w:num>
  <w:num w:numId="48">
    <w:abstractNumId w:val="18"/>
  </w:num>
  <w:num w:numId="49">
    <w:abstractNumId w:val="18"/>
  </w:num>
  <w:num w:numId="50">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it-IT" w:vendorID="64" w:dllVersion="131078" w:nlCheck="1" w:checkStyle="0"/>
  <w:activeWritingStyle w:appName="MSWord" w:lang="de-CH" w:vendorID="64" w:dllVersion="131078" w:nlCheck="1" w:checkStyle="0"/>
  <w:activeWritingStyle w:appName="MSWord" w:lang="en-US" w:vendorID="64" w:dllVersion="131078" w:nlCheck="1" w:checkStyle="0"/>
  <w:activeWritingStyle w:appName="MSWord" w:lang="de-AT" w:vendorID="64" w:dllVersion="131078" w:nlCheck="1" w:checkStyle="0"/>
  <w:activeWritingStyle w:appName="MSWord" w:lang="fr-CH" w:vendorID="64" w:dllVersion="131078" w:nlCheck="1" w:checkStyle="1"/>
  <w:activeWritingStyle w:appName="MSWord" w:lang="de-DE"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evenAndOddHeaders/>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54"/>
    <w:rsid w:val="0000170F"/>
    <w:rsid w:val="0000190B"/>
    <w:rsid w:val="0000371E"/>
    <w:rsid w:val="00010F5D"/>
    <w:rsid w:val="000113ED"/>
    <w:rsid w:val="00012995"/>
    <w:rsid w:val="00013CC7"/>
    <w:rsid w:val="0002011A"/>
    <w:rsid w:val="000201BD"/>
    <w:rsid w:val="0002320B"/>
    <w:rsid w:val="00025801"/>
    <w:rsid w:val="00034E56"/>
    <w:rsid w:val="00035DC5"/>
    <w:rsid w:val="00036BFB"/>
    <w:rsid w:val="00040890"/>
    <w:rsid w:val="00040900"/>
    <w:rsid w:val="000421AE"/>
    <w:rsid w:val="00043A5C"/>
    <w:rsid w:val="000442B5"/>
    <w:rsid w:val="0004520E"/>
    <w:rsid w:val="00046234"/>
    <w:rsid w:val="00047654"/>
    <w:rsid w:val="00051438"/>
    <w:rsid w:val="0006049A"/>
    <w:rsid w:val="000615FD"/>
    <w:rsid w:val="00061A66"/>
    <w:rsid w:val="00062134"/>
    <w:rsid w:val="000637D9"/>
    <w:rsid w:val="00064BD2"/>
    <w:rsid w:val="00065F69"/>
    <w:rsid w:val="00070F3B"/>
    <w:rsid w:val="00073689"/>
    <w:rsid w:val="00074CFC"/>
    <w:rsid w:val="00074DBE"/>
    <w:rsid w:val="00084248"/>
    <w:rsid w:val="00087B20"/>
    <w:rsid w:val="00087F27"/>
    <w:rsid w:val="00091849"/>
    <w:rsid w:val="00094E86"/>
    <w:rsid w:val="00095DBB"/>
    <w:rsid w:val="000A004C"/>
    <w:rsid w:val="000A0465"/>
    <w:rsid w:val="000A3CCD"/>
    <w:rsid w:val="000A410D"/>
    <w:rsid w:val="000A4E8E"/>
    <w:rsid w:val="000A5F02"/>
    <w:rsid w:val="000A6A89"/>
    <w:rsid w:val="000B0A3E"/>
    <w:rsid w:val="000B4221"/>
    <w:rsid w:val="000B4A67"/>
    <w:rsid w:val="000B5995"/>
    <w:rsid w:val="000B72A5"/>
    <w:rsid w:val="000B74DA"/>
    <w:rsid w:val="000C074C"/>
    <w:rsid w:val="000C55F4"/>
    <w:rsid w:val="000D35A1"/>
    <w:rsid w:val="000E0996"/>
    <w:rsid w:val="000E7605"/>
    <w:rsid w:val="000F3DEE"/>
    <w:rsid w:val="000F7171"/>
    <w:rsid w:val="001003B6"/>
    <w:rsid w:val="00101BCC"/>
    <w:rsid w:val="001120A1"/>
    <w:rsid w:val="00112DBB"/>
    <w:rsid w:val="00115767"/>
    <w:rsid w:val="00116C7D"/>
    <w:rsid w:val="00120A6F"/>
    <w:rsid w:val="00121B32"/>
    <w:rsid w:val="0012699C"/>
    <w:rsid w:val="00127F3B"/>
    <w:rsid w:val="00127FEE"/>
    <w:rsid w:val="00135B97"/>
    <w:rsid w:val="0013734F"/>
    <w:rsid w:val="00142C1D"/>
    <w:rsid w:val="00155B2D"/>
    <w:rsid w:val="00162885"/>
    <w:rsid w:val="001646F5"/>
    <w:rsid w:val="001649D9"/>
    <w:rsid w:val="00172DA3"/>
    <w:rsid w:val="00180BF6"/>
    <w:rsid w:val="001838ED"/>
    <w:rsid w:val="0018519A"/>
    <w:rsid w:val="00187797"/>
    <w:rsid w:val="001950F3"/>
    <w:rsid w:val="00197A1A"/>
    <w:rsid w:val="001A064D"/>
    <w:rsid w:val="001A0708"/>
    <w:rsid w:val="001B2288"/>
    <w:rsid w:val="001B28B4"/>
    <w:rsid w:val="001B3475"/>
    <w:rsid w:val="001B3F8D"/>
    <w:rsid w:val="001C22F1"/>
    <w:rsid w:val="001C5AB4"/>
    <w:rsid w:val="001C5F55"/>
    <w:rsid w:val="001D2A9C"/>
    <w:rsid w:val="001D5F2F"/>
    <w:rsid w:val="001D69E3"/>
    <w:rsid w:val="001D6BB4"/>
    <w:rsid w:val="001E0444"/>
    <w:rsid w:val="001E068B"/>
    <w:rsid w:val="001E2813"/>
    <w:rsid w:val="001E36AE"/>
    <w:rsid w:val="001E78C3"/>
    <w:rsid w:val="001F0FEF"/>
    <w:rsid w:val="001F352A"/>
    <w:rsid w:val="001F7688"/>
    <w:rsid w:val="002013D9"/>
    <w:rsid w:val="00204689"/>
    <w:rsid w:val="00204C0D"/>
    <w:rsid w:val="00211467"/>
    <w:rsid w:val="0021169D"/>
    <w:rsid w:val="0021179C"/>
    <w:rsid w:val="00214561"/>
    <w:rsid w:val="002178C7"/>
    <w:rsid w:val="002257AA"/>
    <w:rsid w:val="00227354"/>
    <w:rsid w:val="002348AD"/>
    <w:rsid w:val="00235CCE"/>
    <w:rsid w:val="00237A9C"/>
    <w:rsid w:val="002424CF"/>
    <w:rsid w:val="0026084B"/>
    <w:rsid w:val="00261BA8"/>
    <w:rsid w:val="00263703"/>
    <w:rsid w:val="00263A79"/>
    <w:rsid w:val="002653D1"/>
    <w:rsid w:val="002659B2"/>
    <w:rsid w:val="00265C0B"/>
    <w:rsid w:val="002666BC"/>
    <w:rsid w:val="00266ADD"/>
    <w:rsid w:val="002704B8"/>
    <w:rsid w:val="002708D1"/>
    <w:rsid w:val="0027528B"/>
    <w:rsid w:val="00277025"/>
    <w:rsid w:val="0028036C"/>
    <w:rsid w:val="00280F0E"/>
    <w:rsid w:val="00281DAC"/>
    <w:rsid w:val="00284504"/>
    <w:rsid w:val="002857FA"/>
    <w:rsid w:val="0029600D"/>
    <w:rsid w:val="00297CBE"/>
    <w:rsid w:val="002A4A09"/>
    <w:rsid w:val="002A63C4"/>
    <w:rsid w:val="002A7D8F"/>
    <w:rsid w:val="002B2DEB"/>
    <w:rsid w:val="002B4E9B"/>
    <w:rsid w:val="002B6721"/>
    <w:rsid w:val="002C089A"/>
    <w:rsid w:val="002C1639"/>
    <w:rsid w:val="002C259C"/>
    <w:rsid w:val="002C30B8"/>
    <w:rsid w:val="002C42D9"/>
    <w:rsid w:val="002C6095"/>
    <w:rsid w:val="002D0FE6"/>
    <w:rsid w:val="002D1E08"/>
    <w:rsid w:val="002D2146"/>
    <w:rsid w:val="002D6066"/>
    <w:rsid w:val="002E2D2F"/>
    <w:rsid w:val="002E59B2"/>
    <w:rsid w:val="002E5D21"/>
    <w:rsid w:val="002F26A9"/>
    <w:rsid w:val="002F45BE"/>
    <w:rsid w:val="00300FDA"/>
    <w:rsid w:val="0030179A"/>
    <w:rsid w:val="00302E2E"/>
    <w:rsid w:val="0030354D"/>
    <w:rsid w:val="00303C5E"/>
    <w:rsid w:val="00312052"/>
    <w:rsid w:val="0031767E"/>
    <w:rsid w:val="00320431"/>
    <w:rsid w:val="00322A3C"/>
    <w:rsid w:val="0032324E"/>
    <w:rsid w:val="0032525D"/>
    <w:rsid w:val="00327935"/>
    <w:rsid w:val="00330FBB"/>
    <w:rsid w:val="00333719"/>
    <w:rsid w:val="00335E82"/>
    <w:rsid w:val="00337FC3"/>
    <w:rsid w:val="0034101C"/>
    <w:rsid w:val="00346B94"/>
    <w:rsid w:val="00347EA5"/>
    <w:rsid w:val="00352A7F"/>
    <w:rsid w:val="003545F2"/>
    <w:rsid w:val="00360A30"/>
    <w:rsid w:val="003626BC"/>
    <w:rsid w:val="00363BD2"/>
    <w:rsid w:val="0036550D"/>
    <w:rsid w:val="00366531"/>
    <w:rsid w:val="00367C14"/>
    <w:rsid w:val="00367DDF"/>
    <w:rsid w:val="003706C2"/>
    <w:rsid w:val="00371767"/>
    <w:rsid w:val="00382987"/>
    <w:rsid w:val="00382F79"/>
    <w:rsid w:val="003853CD"/>
    <w:rsid w:val="003A023E"/>
    <w:rsid w:val="003A4227"/>
    <w:rsid w:val="003A7681"/>
    <w:rsid w:val="003B0030"/>
    <w:rsid w:val="003B03E5"/>
    <w:rsid w:val="003B299A"/>
    <w:rsid w:val="003B6074"/>
    <w:rsid w:val="003C5BFB"/>
    <w:rsid w:val="003C77BB"/>
    <w:rsid w:val="003D05BE"/>
    <w:rsid w:val="003D4978"/>
    <w:rsid w:val="003D51AE"/>
    <w:rsid w:val="003E26EF"/>
    <w:rsid w:val="003E3B09"/>
    <w:rsid w:val="003F1A49"/>
    <w:rsid w:val="003F252D"/>
    <w:rsid w:val="003F2CA3"/>
    <w:rsid w:val="003F6403"/>
    <w:rsid w:val="003F79BA"/>
    <w:rsid w:val="00401DA4"/>
    <w:rsid w:val="00404354"/>
    <w:rsid w:val="00407B66"/>
    <w:rsid w:val="00420679"/>
    <w:rsid w:val="00420DCB"/>
    <w:rsid w:val="00422A09"/>
    <w:rsid w:val="00424BE8"/>
    <w:rsid w:val="00427C45"/>
    <w:rsid w:val="0045078C"/>
    <w:rsid w:val="00450B19"/>
    <w:rsid w:val="004522A3"/>
    <w:rsid w:val="00465649"/>
    <w:rsid w:val="00465F03"/>
    <w:rsid w:val="0046621B"/>
    <w:rsid w:val="004673D9"/>
    <w:rsid w:val="00470566"/>
    <w:rsid w:val="00470CD1"/>
    <w:rsid w:val="0047367F"/>
    <w:rsid w:val="00476EAD"/>
    <w:rsid w:val="004963B3"/>
    <w:rsid w:val="00497424"/>
    <w:rsid w:val="004A0790"/>
    <w:rsid w:val="004A2AD2"/>
    <w:rsid w:val="004A4A8C"/>
    <w:rsid w:val="004B7682"/>
    <w:rsid w:val="004B7AF3"/>
    <w:rsid w:val="004C7301"/>
    <w:rsid w:val="004D08A0"/>
    <w:rsid w:val="004D3E9E"/>
    <w:rsid w:val="004E18F6"/>
    <w:rsid w:val="004E3565"/>
    <w:rsid w:val="004E581E"/>
    <w:rsid w:val="004E6A8E"/>
    <w:rsid w:val="004E6B40"/>
    <w:rsid w:val="004F0980"/>
    <w:rsid w:val="004F333D"/>
    <w:rsid w:val="004F59BE"/>
    <w:rsid w:val="00503D0B"/>
    <w:rsid w:val="005041CF"/>
    <w:rsid w:val="00505FA7"/>
    <w:rsid w:val="00512AE1"/>
    <w:rsid w:val="005257DB"/>
    <w:rsid w:val="005319B6"/>
    <w:rsid w:val="00532821"/>
    <w:rsid w:val="0053446F"/>
    <w:rsid w:val="00540CD5"/>
    <w:rsid w:val="00542044"/>
    <w:rsid w:val="00542FD0"/>
    <w:rsid w:val="00543188"/>
    <w:rsid w:val="00546894"/>
    <w:rsid w:val="005473B8"/>
    <w:rsid w:val="00557198"/>
    <w:rsid w:val="00557267"/>
    <w:rsid w:val="00557670"/>
    <w:rsid w:val="00557976"/>
    <w:rsid w:val="0056220C"/>
    <w:rsid w:val="00564284"/>
    <w:rsid w:val="005650F1"/>
    <w:rsid w:val="00566583"/>
    <w:rsid w:val="0056763F"/>
    <w:rsid w:val="00570A62"/>
    <w:rsid w:val="00577107"/>
    <w:rsid w:val="00581B7E"/>
    <w:rsid w:val="00584913"/>
    <w:rsid w:val="00586BEF"/>
    <w:rsid w:val="005938F0"/>
    <w:rsid w:val="005A07E2"/>
    <w:rsid w:val="005A33A1"/>
    <w:rsid w:val="005A40EC"/>
    <w:rsid w:val="005B049A"/>
    <w:rsid w:val="005B1C71"/>
    <w:rsid w:val="005B21DC"/>
    <w:rsid w:val="005B3493"/>
    <w:rsid w:val="005C3954"/>
    <w:rsid w:val="005C5D27"/>
    <w:rsid w:val="005C7D09"/>
    <w:rsid w:val="005D06C3"/>
    <w:rsid w:val="005D1DE4"/>
    <w:rsid w:val="005D202B"/>
    <w:rsid w:val="005D2DBB"/>
    <w:rsid w:val="005D46B5"/>
    <w:rsid w:val="005D70EC"/>
    <w:rsid w:val="005E51A2"/>
    <w:rsid w:val="005E59E8"/>
    <w:rsid w:val="005F1617"/>
    <w:rsid w:val="005F1897"/>
    <w:rsid w:val="006025C2"/>
    <w:rsid w:val="00602DA5"/>
    <w:rsid w:val="0060369D"/>
    <w:rsid w:val="00605873"/>
    <w:rsid w:val="00606A3D"/>
    <w:rsid w:val="00611ED7"/>
    <w:rsid w:val="00612F69"/>
    <w:rsid w:val="006138AA"/>
    <w:rsid w:val="006164C2"/>
    <w:rsid w:val="006170F1"/>
    <w:rsid w:val="0062025F"/>
    <w:rsid w:val="00623FC1"/>
    <w:rsid w:val="00634420"/>
    <w:rsid w:val="00635466"/>
    <w:rsid w:val="006406DE"/>
    <w:rsid w:val="00640E35"/>
    <w:rsid w:val="00641E3A"/>
    <w:rsid w:val="006436FC"/>
    <w:rsid w:val="00646A71"/>
    <w:rsid w:val="00650552"/>
    <w:rsid w:val="00651FB0"/>
    <w:rsid w:val="00655568"/>
    <w:rsid w:val="0065557A"/>
    <w:rsid w:val="0065669D"/>
    <w:rsid w:val="00657F6D"/>
    <w:rsid w:val="006604EC"/>
    <w:rsid w:val="00663155"/>
    <w:rsid w:val="0066329C"/>
    <w:rsid w:val="006726CA"/>
    <w:rsid w:val="0067471C"/>
    <w:rsid w:val="00674E88"/>
    <w:rsid w:val="00675715"/>
    <w:rsid w:val="00681552"/>
    <w:rsid w:val="00682727"/>
    <w:rsid w:val="00684D10"/>
    <w:rsid w:val="0068509F"/>
    <w:rsid w:val="00685872"/>
    <w:rsid w:val="00692341"/>
    <w:rsid w:val="00693E0E"/>
    <w:rsid w:val="006954CC"/>
    <w:rsid w:val="00695E17"/>
    <w:rsid w:val="0069633C"/>
    <w:rsid w:val="00697BA8"/>
    <w:rsid w:val="00697F2D"/>
    <w:rsid w:val="006A0168"/>
    <w:rsid w:val="006A152F"/>
    <w:rsid w:val="006A4FC0"/>
    <w:rsid w:val="006A50C5"/>
    <w:rsid w:val="006A59A0"/>
    <w:rsid w:val="006A5EA0"/>
    <w:rsid w:val="006A72A0"/>
    <w:rsid w:val="006B0BF2"/>
    <w:rsid w:val="006B1613"/>
    <w:rsid w:val="006B2D8B"/>
    <w:rsid w:val="006B3D0C"/>
    <w:rsid w:val="006B60F7"/>
    <w:rsid w:val="006C1F02"/>
    <w:rsid w:val="006C3BE2"/>
    <w:rsid w:val="006C648C"/>
    <w:rsid w:val="006C64A4"/>
    <w:rsid w:val="006C6C99"/>
    <w:rsid w:val="006D3273"/>
    <w:rsid w:val="006D7F95"/>
    <w:rsid w:val="006E2605"/>
    <w:rsid w:val="006E4004"/>
    <w:rsid w:val="006E526D"/>
    <w:rsid w:val="006E6355"/>
    <w:rsid w:val="006E64BF"/>
    <w:rsid w:val="006F3B19"/>
    <w:rsid w:val="006F613C"/>
    <w:rsid w:val="0070108D"/>
    <w:rsid w:val="007173EA"/>
    <w:rsid w:val="007207B1"/>
    <w:rsid w:val="0072448F"/>
    <w:rsid w:val="0072704A"/>
    <w:rsid w:val="0072719D"/>
    <w:rsid w:val="00733320"/>
    <w:rsid w:val="00733D2E"/>
    <w:rsid w:val="00735B70"/>
    <w:rsid w:val="00741FCF"/>
    <w:rsid w:val="00752C3F"/>
    <w:rsid w:val="00752DE5"/>
    <w:rsid w:val="00754222"/>
    <w:rsid w:val="007572D1"/>
    <w:rsid w:val="00762B66"/>
    <w:rsid w:val="00766D95"/>
    <w:rsid w:val="00766DF2"/>
    <w:rsid w:val="00770D8C"/>
    <w:rsid w:val="00776D38"/>
    <w:rsid w:val="00776F04"/>
    <w:rsid w:val="00777DA9"/>
    <w:rsid w:val="00780530"/>
    <w:rsid w:val="00781023"/>
    <w:rsid w:val="0078371F"/>
    <w:rsid w:val="007876F9"/>
    <w:rsid w:val="0078779B"/>
    <w:rsid w:val="007975E9"/>
    <w:rsid w:val="007A0B74"/>
    <w:rsid w:val="007A22EB"/>
    <w:rsid w:val="007A32C8"/>
    <w:rsid w:val="007A42D1"/>
    <w:rsid w:val="007A4B33"/>
    <w:rsid w:val="007A4E5F"/>
    <w:rsid w:val="007B05DC"/>
    <w:rsid w:val="007B3B45"/>
    <w:rsid w:val="007C23F2"/>
    <w:rsid w:val="007C2989"/>
    <w:rsid w:val="007C7177"/>
    <w:rsid w:val="007C72FA"/>
    <w:rsid w:val="007D1D71"/>
    <w:rsid w:val="007D1E73"/>
    <w:rsid w:val="007D4004"/>
    <w:rsid w:val="007D45C9"/>
    <w:rsid w:val="007D7398"/>
    <w:rsid w:val="007E1211"/>
    <w:rsid w:val="007E7D8D"/>
    <w:rsid w:val="007E7F07"/>
    <w:rsid w:val="007F120E"/>
    <w:rsid w:val="007F1953"/>
    <w:rsid w:val="007F6E94"/>
    <w:rsid w:val="007F74AA"/>
    <w:rsid w:val="007F7BF6"/>
    <w:rsid w:val="00801F3F"/>
    <w:rsid w:val="0080466C"/>
    <w:rsid w:val="00805367"/>
    <w:rsid w:val="008132A4"/>
    <w:rsid w:val="00814651"/>
    <w:rsid w:val="0082116A"/>
    <w:rsid w:val="00821909"/>
    <w:rsid w:val="00825749"/>
    <w:rsid w:val="008267CA"/>
    <w:rsid w:val="0083044E"/>
    <w:rsid w:val="00830F74"/>
    <w:rsid w:val="0083102B"/>
    <w:rsid w:val="008325DC"/>
    <w:rsid w:val="00832A6C"/>
    <w:rsid w:val="0083370D"/>
    <w:rsid w:val="00833ECF"/>
    <w:rsid w:val="00834B82"/>
    <w:rsid w:val="00842AD3"/>
    <w:rsid w:val="00842FCF"/>
    <w:rsid w:val="00843CF9"/>
    <w:rsid w:val="00845F16"/>
    <w:rsid w:val="0084695A"/>
    <w:rsid w:val="00846DFF"/>
    <w:rsid w:val="008507DB"/>
    <w:rsid w:val="008515E1"/>
    <w:rsid w:val="00854524"/>
    <w:rsid w:val="00857DEA"/>
    <w:rsid w:val="00861436"/>
    <w:rsid w:val="00863E85"/>
    <w:rsid w:val="00865D9E"/>
    <w:rsid w:val="008669A0"/>
    <w:rsid w:val="0087337D"/>
    <w:rsid w:val="0087785F"/>
    <w:rsid w:val="00877AEB"/>
    <w:rsid w:val="00881E38"/>
    <w:rsid w:val="008822AB"/>
    <w:rsid w:val="00884EF7"/>
    <w:rsid w:val="00885387"/>
    <w:rsid w:val="008862D1"/>
    <w:rsid w:val="0088632E"/>
    <w:rsid w:val="00887950"/>
    <w:rsid w:val="0089169A"/>
    <w:rsid w:val="008919D2"/>
    <w:rsid w:val="00891A4E"/>
    <w:rsid w:val="00896E5E"/>
    <w:rsid w:val="008A124E"/>
    <w:rsid w:val="008A2401"/>
    <w:rsid w:val="008A3882"/>
    <w:rsid w:val="008A6A1F"/>
    <w:rsid w:val="008A7A00"/>
    <w:rsid w:val="008B0A22"/>
    <w:rsid w:val="008B6D7A"/>
    <w:rsid w:val="008C72B7"/>
    <w:rsid w:val="008D0520"/>
    <w:rsid w:val="008D1101"/>
    <w:rsid w:val="008D3E93"/>
    <w:rsid w:val="008E02C7"/>
    <w:rsid w:val="008E167F"/>
    <w:rsid w:val="008F4413"/>
    <w:rsid w:val="008F45F5"/>
    <w:rsid w:val="008F50AD"/>
    <w:rsid w:val="009004BB"/>
    <w:rsid w:val="009048A0"/>
    <w:rsid w:val="00910005"/>
    <w:rsid w:val="00912D1A"/>
    <w:rsid w:val="00914E3B"/>
    <w:rsid w:val="00920BB9"/>
    <w:rsid w:val="00921428"/>
    <w:rsid w:val="00923B4C"/>
    <w:rsid w:val="00923BF9"/>
    <w:rsid w:val="0092587B"/>
    <w:rsid w:val="00927528"/>
    <w:rsid w:val="00930753"/>
    <w:rsid w:val="00932E12"/>
    <w:rsid w:val="00933425"/>
    <w:rsid w:val="009356F9"/>
    <w:rsid w:val="00940259"/>
    <w:rsid w:val="0094046B"/>
    <w:rsid w:val="00942E74"/>
    <w:rsid w:val="009434EE"/>
    <w:rsid w:val="00944EF7"/>
    <w:rsid w:val="00947E87"/>
    <w:rsid w:val="00952981"/>
    <w:rsid w:val="00954F25"/>
    <w:rsid w:val="009607AF"/>
    <w:rsid w:val="00960E29"/>
    <w:rsid w:val="00967BA3"/>
    <w:rsid w:val="00987F55"/>
    <w:rsid w:val="009906A5"/>
    <w:rsid w:val="00992C0E"/>
    <w:rsid w:val="00992D7A"/>
    <w:rsid w:val="00994BF3"/>
    <w:rsid w:val="00996205"/>
    <w:rsid w:val="009A508E"/>
    <w:rsid w:val="009B2CBF"/>
    <w:rsid w:val="009B447C"/>
    <w:rsid w:val="009C1AD5"/>
    <w:rsid w:val="009C2EB0"/>
    <w:rsid w:val="009C74AC"/>
    <w:rsid w:val="009D28B6"/>
    <w:rsid w:val="009D4E91"/>
    <w:rsid w:val="009D6273"/>
    <w:rsid w:val="009E62C8"/>
    <w:rsid w:val="009F2311"/>
    <w:rsid w:val="009F2FEC"/>
    <w:rsid w:val="009F3E37"/>
    <w:rsid w:val="009F4915"/>
    <w:rsid w:val="009F5D78"/>
    <w:rsid w:val="009F624F"/>
    <w:rsid w:val="009F7F9C"/>
    <w:rsid w:val="00A04870"/>
    <w:rsid w:val="00A05294"/>
    <w:rsid w:val="00A07D6F"/>
    <w:rsid w:val="00A1448D"/>
    <w:rsid w:val="00A145B2"/>
    <w:rsid w:val="00A151A4"/>
    <w:rsid w:val="00A165C1"/>
    <w:rsid w:val="00A23923"/>
    <w:rsid w:val="00A23CB8"/>
    <w:rsid w:val="00A25605"/>
    <w:rsid w:val="00A3165A"/>
    <w:rsid w:val="00A31D7D"/>
    <w:rsid w:val="00A356E2"/>
    <w:rsid w:val="00A42A19"/>
    <w:rsid w:val="00A45A2C"/>
    <w:rsid w:val="00A46D42"/>
    <w:rsid w:val="00A52A8C"/>
    <w:rsid w:val="00A544E2"/>
    <w:rsid w:val="00A61793"/>
    <w:rsid w:val="00A63E44"/>
    <w:rsid w:val="00A66AF5"/>
    <w:rsid w:val="00A67854"/>
    <w:rsid w:val="00A757C5"/>
    <w:rsid w:val="00A80A18"/>
    <w:rsid w:val="00A81B93"/>
    <w:rsid w:val="00A823D4"/>
    <w:rsid w:val="00A86B68"/>
    <w:rsid w:val="00A91131"/>
    <w:rsid w:val="00A94CC0"/>
    <w:rsid w:val="00A974F5"/>
    <w:rsid w:val="00AA0A1C"/>
    <w:rsid w:val="00AA1555"/>
    <w:rsid w:val="00AA3B1E"/>
    <w:rsid w:val="00AA4BDB"/>
    <w:rsid w:val="00AA7C4D"/>
    <w:rsid w:val="00AB2576"/>
    <w:rsid w:val="00AC1B2B"/>
    <w:rsid w:val="00AC5E0C"/>
    <w:rsid w:val="00AC71CE"/>
    <w:rsid w:val="00AC7ADD"/>
    <w:rsid w:val="00AC7BDF"/>
    <w:rsid w:val="00AD0B2E"/>
    <w:rsid w:val="00AD1040"/>
    <w:rsid w:val="00AD361F"/>
    <w:rsid w:val="00AD76A9"/>
    <w:rsid w:val="00AD783A"/>
    <w:rsid w:val="00AE26B4"/>
    <w:rsid w:val="00AE3846"/>
    <w:rsid w:val="00AE4786"/>
    <w:rsid w:val="00AE5CFB"/>
    <w:rsid w:val="00AE5D38"/>
    <w:rsid w:val="00AF601C"/>
    <w:rsid w:val="00B115B2"/>
    <w:rsid w:val="00B1209D"/>
    <w:rsid w:val="00B16282"/>
    <w:rsid w:val="00B21E74"/>
    <w:rsid w:val="00B22F25"/>
    <w:rsid w:val="00B2488C"/>
    <w:rsid w:val="00B32341"/>
    <w:rsid w:val="00B32A75"/>
    <w:rsid w:val="00B34AA8"/>
    <w:rsid w:val="00B36A6A"/>
    <w:rsid w:val="00B407B3"/>
    <w:rsid w:val="00B408C8"/>
    <w:rsid w:val="00B40E37"/>
    <w:rsid w:val="00B439A1"/>
    <w:rsid w:val="00B44D0D"/>
    <w:rsid w:val="00B460AF"/>
    <w:rsid w:val="00B46AB7"/>
    <w:rsid w:val="00B50A9B"/>
    <w:rsid w:val="00B50B1B"/>
    <w:rsid w:val="00B53D2F"/>
    <w:rsid w:val="00B53D76"/>
    <w:rsid w:val="00B553B3"/>
    <w:rsid w:val="00B56414"/>
    <w:rsid w:val="00B613E9"/>
    <w:rsid w:val="00B703D9"/>
    <w:rsid w:val="00B715ED"/>
    <w:rsid w:val="00B72109"/>
    <w:rsid w:val="00B74AEC"/>
    <w:rsid w:val="00B77986"/>
    <w:rsid w:val="00B8031E"/>
    <w:rsid w:val="00B805A5"/>
    <w:rsid w:val="00B80F2E"/>
    <w:rsid w:val="00B83854"/>
    <w:rsid w:val="00B87C56"/>
    <w:rsid w:val="00B87CCB"/>
    <w:rsid w:val="00B92B43"/>
    <w:rsid w:val="00BA1E84"/>
    <w:rsid w:val="00BA26F3"/>
    <w:rsid w:val="00BA7435"/>
    <w:rsid w:val="00BA7745"/>
    <w:rsid w:val="00BA7AB9"/>
    <w:rsid w:val="00BB51B5"/>
    <w:rsid w:val="00BC3C6D"/>
    <w:rsid w:val="00BD427E"/>
    <w:rsid w:val="00BD7D84"/>
    <w:rsid w:val="00BE081F"/>
    <w:rsid w:val="00BE5F72"/>
    <w:rsid w:val="00BF0B83"/>
    <w:rsid w:val="00BF31E5"/>
    <w:rsid w:val="00BF3ABE"/>
    <w:rsid w:val="00C014CD"/>
    <w:rsid w:val="00C01745"/>
    <w:rsid w:val="00C03F15"/>
    <w:rsid w:val="00C13BFD"/>
    <w:rsid w:val="00C2290B"/>
    <w:rsid w:val="00C232A5"/>
    <w:rsid w:val="00C30D57"/>
    <w:rsid w:val="00C31247"/>
    <w:rsid w:val="00C315A9"/>
    <w:rsid w:val="00C35770"/>
    <w:rsid w:val="00C372EF"/>
    <w:rsid w:val="00C37BED"/>
    <w:rsid w:val="00C40956"/>
    <w:rsid w:val="00C4110D"/>
    <w:rsid w:val="00C440D2"/>
    <w:rsid w:val="00C510D2"/>
    <w:rsid w:val="00C51B65"/>
    <w:rsid w:val="00C525F2"/>
    <w:rsid w:val="00C533BF"/>
    <w:rsid w:val="00C544EF"/>
    <w:rsid w:val="00C57FEA"/>
    <w:rsid w:val="00C60258"/>
    <w:rsid w:val="00C60394"/>
    <w:rsid w:val="00C61A0D"/>
    <w:rsid w:val="00C6420A"/>
    <w:rsid w:val="00C71D71"/>
    <w:rsid w:val="00C73DEE"/>
    <w:rsid w:val="00C7405F"/>
    <w:rsid w:val="00C74752"/>
    <w:rsid w:val="00C76730"/>
    <w:rsid w:val="00C77141"/>
    <w:rsid w:val="00C84428"/>
    <w:rsid w:val="00C85CF0"/>
    <w:rsid w:val="00C85EA8"/>
    <w:rsid w:val="00C86378"/>
    <w:rsid w:val="00C863FB"/>
    <w:rsid w:val="00C878E3"/>
    <w:rsid w:val="00C901F8"/>
    <w:rsid w:val="00C90A55"/>
    <w:rsid w:val="00C93962"/>
    <w:rsid w:val="00C97702"/>
    <w:rsid w:val="00CA010F"/>
    <w:rsid w:val="00CA3FF7"/>
    <w:rsid w:val="00CA4BFF"/>
    <w:rsid w:val="00CA70A3"/>
    <w:rsid w:val="00CB1177"/>
    <w:rsid w:val="00CB6CCC"/>
    <w:rsid w:val="00CB78A2"/>
    <w:rsid w:val="00CC2C7C"/>
    <w:rsid w:val="00CC310B"/>
    <w:rsid w:val="00CC447F"/>
    <w:rsid w:val="00CC5F50"/>
    <w:rsid w:val="00CC64D9"/>
    <w:rsid w:val="00CD198A"/>
    <w:rsid w:val="00CD1A9D"/>
    <w:rsid w:val="00CD219E"/>
    <w:rsid w:val="00CE0B96"/>
    <w:rsid w:val="00CE4C95"/>
    <w:rsid w:val="00CE6777"/>
    <w:rsid w:val="00CE79F6"/>
    <w:rsid w:val="00CF0D27"/>
    <w:rsid w:val="00CF4C43"/>
    <w:rsid w:val="00CF6726"/>
    <w:rsid w:val="00D00E7C"/>
    <w:rsid w:val="00D034F3"/>
    <w:rsid w:val="00D03AD7"/>
    <w:rsid w:val="00D10B46"/>
    <w:rsid w:val="00D12220"/>
    <w:rsid w:val="00D165D9"/>
    <w:rsid w:val="00D23B75"/>
    <w:rsid w:val="00D270BD"/>
    <w:rsid w:val="00D32C57"/>
    <w:rsid w:val="00D345D7"/>
    <w:rsid w:val="00D347DA"/>
    <w:rsid w:val="00D423AC"/>
    <w:rsid w:val="00D42F4B"/>
    <w:rsid w:val="00D434DC"/>
    <w:rsid w:val="00D52248"/>
    <w:rsid w:val="00D548DA"/>
    <w:rsid w:val="00D618AA"/>
    <w:rsid w:val="00D72646"/>
    <w:rsid w:val="00D7411B"/>
    <w:rsid w:val="00D75FB5"/>
    <w:rsid w:val="00D77C75"/>
    <w:rsid w:val="00D80BC9"/>
    <w:rsid w:val="00D81CDA"/>
    <w:rsid w:val="00D81FD4"/>
    <w:rsid w:val="00D82DCF"/>
    <w:rsid w:val="00D85182"/>
    <w:rsid w:val="00D86EE6"/>
    <w:rsid w:val="00D87CFE"/>
    <w:rsid w:val="00D90C44"/>
    <w:rsid w:val="00D91D9B"/>
    <w:rsid w:val="00D94919"/>
    <w:rsid w:val="00D94D8C"/>
    <w:rsid w:val="00DA4242"/>
    <w:rsid w:val="00DA46A6"/>
    <w:rsid w:val="00DA4D15"/>
    <w:rsid w:val="00DA521F"/>
    <w:rsid w:val="00DA7AA2"/>
    <w:rsid w:val="00DA7C63"/>
    <w:rsid w:val="00DB002B"/>
    <w:rsid w:val="00DB2EAF"/>
    <w:rsid w:val="00DB5D2F"/>
    <w:rsid w:val="00DB768F"/>
    <w:rsid w:val="00DC20FF"/>
    <w:rsid w:val="00DC7786"/>
    <w:rsid w:val="00DC7A59"/>
    <w:rsid w:val="00DD0D9E"/>
    <w:rsid w:val="00DE6878"/>
    <w:rsid w:val="00DE6ED7"/>
    <w:rsid w:val="00DE77FD"/>
    <w:rsid w:val="00DF0438"/>
    <w:rsid w:val="00DF0640"/>
    <w:rsid w:val="00DF2386"/>
    <w:rsid w:val="00DF4CEC"/>
    <w:rsid w:val="00E00CB5"/>
    <w:rsid w:val="00E02738"/>
    <w:rsid w:val="00E047AA"/>
    <w:rsid w:val="00E047DF"/>
    <w:rsid w:val="00E04BBA"/>
    <w:rsid w:val="00E050DD"/>
    <w:rsid w:val="00E11703"/>
    <w:rsid w:val="00E13D28"/>
    <w:rsid w:val="00E159DA"/>
    <w:rsid w:val="00E1771E"/>
    <w:rsid w:val="00E17EA6"/>
    <w:rsid w:val="00E20BE6"/>
    <w:rsid w:val="00E2144E"/>
    <w:rsid w:val="00E2339B"/>
    <w:rsid w:val="00E2527E"/>
    <w:rsid w:val="00E26639"/>
    <w:rsid w:val="00E345B4"/>
    <w:rsid w:val="00E34D38"/>
    <w:rsid w:val="00E42646"/>
    <w:rsid w:val="00E43A0A"/>
    <w:rsid w:val="00E47EFB"/>
    <w:rsid w:val="00E5180D"/>
    <w:rsid w:val="00E53F64"/>
    <w:rsid w:val="00E54204"/>
    <w:rsid w:val="00E55314"/>
    <w:rsid w:val="00E60CFA"/>
    <w:rsid w:val="00E6187B"/>
    <w:rsid w:val="00E61BA1"/>
    <w:rsid w:val="00E61C22"/>
    <w:rsid w:val="00E62AF4"/>
    <w:rsid w:val="00E63CCE"/>
    <w:rsid w:val="00E67174"/>
    <w:rsid w:val="00E709B5"/>
    <w:rsid w:val="00E72C0D"/>
    <w:rsid w:val="00E72D1A"/>
    <w:rsid w:val="00E76A2C"/>
    <w:rsid w:val="00E80318"/>
    <w:rsid w:val="00E803F6"/>
    <w:rsid w:val="00E8427D"/>
    <w:rsid w:val="00E86CBC"/>
    <w:rsid w:val="00E87E46"/>
    <w:rsid w:val="00E94902"/>
    <w:rsid w:val="00E97C29"/>
    <w:rsid w:val="00EA0212"/>
    <w:rsid w:val="00EA1925"/>
    <w:rsid w:val="00EA268B"/>
    <w:rsid w:val="00EA2DC1"/>
    <w:rsid w:val="00EA3C1B"/>
    <w:rsid w:val="00EA3C9D"/>
    <w:rsid w:val="00EA7470"/>
    <w:rsid w:val="00EA79E5"/>
    <w:rsid w:val="00EB1459"/>
    <w:rsid w:val="00EB24F8"/>
    <w:rsid w:val="00EB3AE7"/>
    <w:rsid w:val="00EB709D"/>
    <w:rsid w:val="00EC1C06"/>
    <w:rsid w:val="00EC5A48"/>
    <w:rsid w:val="00EC7968"/>
    <w:rsid w:val="00ED12A4"/>
    <w:rsid w:val="00ED388D"/>
    <w:rsid w:val="00ED3D9B"/>
    <w:rsid w:val="00ED5654"/>
    <w:rsid w:val="00EE184D"/>
    <w:rsid w:val="00EE2BBD"/>
    <w:rsid w:val="00EE4A84"/>
    <w:rsid w:val="00EE4D02"/>
    <w:rsid w:val="00EE5F4A"/>
    <w:rsid w:val="00EE61AB"/>
    <w:rsid w:val="00EF3F21"/>
    <w:rsid w:val="00EF4E78"/>
    <w:rsid w:val="00F00A23"/>
    <w:rsid w:val="00F046E7"/>
    <w:rsid w:val="00F07266"/>
    <w:rsid w:val="00F10990"/>
    <w:rsid w:val="00F1150C"/>
    <w:rsid w:val="00F1379B"/>
    <w:rsid w:val="00F25FF1"/>
    <w:rsid w:val="00F3406F"/>
    <w:rsid w:val="00F36C6D"/>
    <w:rsid w:val="00F417F6"/>
    <w:rsid w:val="00F42222"/>
    <w:rsid w:val="00F4609E"/>
    <w:rsid w:val="00F51B40"/>
    <w:rsid w:val="00F537D5"/>
    <w:rsid w:val="00F55547"/>
    <w:rsid w:val="00F5657D"/>
    <w:rsid w:val="00F60125"/>
    <w:rsid w:val="00F64B57"/>
    <w:rsid w:val="00F65B1E"/>
    <w:rsid w:val="00F66A0B"/>
    <w:rsid w:val="00F713DC"/>
    <w:rsid w:val="00F73EEB"/>
    <w:rsid w:val="00F7702A"/>
    <w:rsid w:val="00F7726C"/>
    <w:rsid w:val="00F8006B"/>
    <w:rsid w:val="00F802F5"/>
    <w:rsid w:val="00F81169"/>
    <w:rsid w:val="00F83D35"/>
    <w:rsid w:val="00F84740"/>
    <w:rsid w:val="00F84A17"/>
    <w:rsid w:val="00F84DF2"/>
    <w:rsid w:val="00F8721F"/>
    <w:rsid w:val="00F874A3"/>
    <w:rsid w:val="00F90555"/>
    <w:rsid w:val="00F906D6"/>
    <w:rsid w:val="00F9091B"/>
    <w:rsid w:val="00F91FC8"/>
    <w:rsid w:val="00F921EE"/>
    <w:rsid w:val="00FA2C0D"/>
    <w:rsid w:val="00FB2470"/>
    <w:rsid w:val="00FB294C"/>
    <w:rsid w:val="00FB2D60"/>
    <w:rsid w:val="00FB33E4"/>
    <w:rsid w:val="00FB5372"/>
    <w:rsid w:val="00FC0F29"/>
    <w:rsid w:val="00FC14DC"/>
    <w:rsid w:val="00FC27A1"/>
    <w:rsid w:val="00FC2D64"/>
    <w:rsid w:val="00FC4623"/>
    <w:rsid w:val="00FC6B8F"/>
    <w:rsid w:val="00FC764E"/>
    <w:rsid w:val="00FD0147"/>
    <w:rsid w:val="00FD3DE6"/>
    <w:rsid w:val="00FE33AF"/>
    <w:rsid w:val="00FE67BC"/>
    <w:rsid w:val="00FE7B3E"/>
    <w:rsid w:val="00FF0086"/>
    <w:rsid w:val="00FF1F30"/>
    <w:rsid w:val="00FF2489"/>
    <w:rsid w:val="00FF249A"/>
    <w:rsid w:val="00FF3A8F"/>
    <w:rsid w:val="00FF49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323E51E5"/>
  <w15:docId w15:val="{3BDA290B-05AE-41F3-B344-A666EA44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4786"/>
    <w:pPr>
      <w:widowControl w:val="0"/>
      <w:adjustRightInd w:val="0"/>
      <w:textAlignment w:val="baseline"/>
    </w:pPr>
    <w:rPr>
      <w:rFonts w:ascii="Arial" w:hAnsi="Arial"/>
      <w:szCs w:val="24"/>
      <w:lang w:val="de-CH" w:eastAsia="de-CH"/>
    </w:rPr>
  </w:style>
  <w:style w:type="paragraph" w:styleId="berschrift1">
    <w:name w:val="heading 1"/>
    <w:aliases w:val="ASTRAtitel1"/>
    <w:basedOn w:val="Standard"/>
    <w:next w:val="Lauftext"/>
    <w:qFormat/>
    <w:rsid w:val="00AE3846"/>
    <w:pPr>
      <w:keepNext/>
      <w:pageBreakBefore/>
      <w:numPr>
        <w:numId w:val="1"/>
      </w:numPr>
      <w:tabs>
        <w:tab w:val="left" w:pos="851"/>
      </w:tabs>
      <w:suppressAutoHyphens/>
      <w:spacing w:after="480"/>
      <w:outlineLvl w:val="0"/>
    </w:pPr>
    <w:rPr>
      <w:rFonts w:cs="Arial"/>
      <w:b/>
      <w:bCs/>
      <w:color w:val="999999"/>
      <w:kern w:val="32"/>
      <w:sz w:val="36"/>
      <w:szCs w:val="32"/>
    </w:rPr>
  </w:style>
  <w:style w:type="paragraph" w:styleId="berschrift2">
    <w:name w:val="heading 2"/>
    <w:aliases w:val="ASTRAtitel2"/>
    <w:basedOn w:val="Standard"/>
    <w:next w:val="Lauftext"/>
    <w:link w:val="berschrift2Zchn"/>
    <w:qFormat/>
    <w:rsid w:val="00AE3846"/>
    <w:pPr>
      <w:keepNext/>
      <w:numPr>
        <w:ilvl w:val="1"/>
        <w:numId w:val="1"/>
      </w:numPr>
      <w:tabs>
        <w:tab w:val="left" w:pos="851"/>
      </w:tabs>
      <w:spacing w:before="400" w:after="100"/>
      <w:outlineLvl w:val="1"/>
    </w:pPr>
    <w:rPr>
      <w:rFonts w:cs="Arial"/>
      <w:b/>
      <w:bCs/>
      <w:iCs/>
      <w:sz w:val="28"/>
      <w:szCs w:val="28"/>
    </w:rPr>
  </w:style>
  <w:style w:type="paragraph" w:styleId="berschrift3">
    <w:name w:val="heading 3"/>
    <w:aliases w:val="ASTRAtitel3"/>
    <w:basedOn w:val="Standard"/>
    <w:next w:val="Lauftext"/>
    <w:qFormat/>
    <w:rsid w:val="00AE3846"/>
    <w:pPr>
      <w:keepNext/>
      <w:numPr>
        <w:ilvl w:val="2"/>
        <w:numId w:val="1"/>
      </w:numPr>
      <w:tabs>
        <w:tab w:val="left" w:pos="851"/>
      </w:tabs>
      <w:spacing w:before="400" w:after="100"/>
      <w:outlineLvl w:val="2"/>
    </w:pPr>
    <w:rPr>
      <w:rFonts w:cs="Arial"/>
      <w:b/>
      <w:bCs/>
      <w:sz w:val="24"/>
      <w:szCs w:val="26"/>
    </w:rPr>
  </w:style>
  <w:style w:type="paragraph" w:styleId="berschrift4">
    <w:name w:val="heading 4"/>
    <w:basedOn w:val="Standard"/>
    <w:next w:val="Standard"/>
    <w:qFormat/>
    <w:rsid w:val="006B60F7"/>
    <w:pPr>
      <w:keepNext/>
      <w:numPr>
        <w:ilvl w:val="3"/>
        <w:numId w:val="1"/>
      </w:numPr>
      <w:spacing w:before="240" w:after="60"/>
      <w:outlineLvl w:val="3"/>
    </w:pPr>
    <w:rPr>
      <w:rFonts w:cs="Arial"/>
      <w:b/>
      <w:bCs/>
      <w:sz w:val="22"/>
      <w:szCs w:val="28"/>
    </w:rPr>
  </w:style>
  <w:style w:type="paragraph" w:styleId="berschrift5">
    <w:name w:val="heading 5"/>
    <w:basedOn w:val="Standard"/>
    <w:next w:val="Standard"/>
    <w:qFormat/>
    <w:rsid w:val="00AE3846"/>
    <w:pPr>
      <w:numPr>
        <w:ilvl w:val="4"/>
        <w:numId w:val="1"/>
      </w:numPr>
      <w:spacing w:before="240" w:after="60"/>
      <w:outlineLvl w:val="4"/>
    </w:pPr>
    <w:rPr>
      <w:b/>
      <w:bCs/>
      <w:i/>
      <w:iCs/>
      <w:sz w:val="26"/>
      <w:szCs w:val="26"/>
    </w:rPr>
  </w:style>
  <w:style w:type="paragraph" w:styleId="berschrift6">
    <w:name w:val="heading 6"/>
    <w:basedOn w:val="Standard"/>
    <w:next w:val="Standard"/>
    <w:qFormat/>
    <w:rsid w:val="00AE3846"/>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E3846"/>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AE3846"/>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AE3846"/>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auftext">
    <w:name w:val="Lauftext"/>
    <w:basedOn w:val="Standard"/>
    <w:link w:val="LauftextZchn"/>
    <w:rsid w:val="001E78C3"/>
    <w:pPr>
      <w:spacing w:after="240"/>
      <w:ind w:left="851"/>
      <w:jc w:val="both"/>
    </w:pPr>
  </w:style>
  <w:style w:type="character" w:customStyle="1" w:styleId="LauftextZchn">
    <w:name w:val="Lauftext Zchn"/>
    <w:basedOn w:val="Absatz-Standardschriftart"/>
    <w:link w:val="Lauftext"/>
    <w:rsid w:val="001E78C3"/>
    <w:rPr>
      <w:rFonts w:ascii="Arial" w:hAnsi="Arial"/>
      <w:szCs w:val="24"/>
      <w:lang w:val="de-CH" w:eastAsia="de-CH" w:bidi="ar-SA"/>
    </w:rPr>
  </w:style>
  <w:style w:type="paragraph" w:styleId="Kopfzeile">
    <w:name w:val="header"/>
    <w:basedOn w:val="Standard"/>
    <w:link w:val="KopfzeileZchn"/>
    <w:semiHidden/>
    <w:rsid w:val="006A72A0"/>
    <w:pPr>
      <w:pBdr>
        <w:bottom w:val="single" w:sz="4" w:space="1" w:color="auto"/>
      </w:pBdr>
      <w:tabs>
        <w:tab w:val="center" w:pos="4536"/>
        <w:tab w:val="right" w:pos="9072"/>
      </w:tabs>
    </w:pPr>
    <w:rPr>
      <w:sz w:val="16"/>
    </w:rPr>
  </w:style>
  <w:style w:type="character" w:customStyle="1" w:styleId="KopfzeileZchn">
    <w:name w:val="Kopfzeile Zchn"/>
    <w:basedOn w:val="Absatz-Standardschriftart"/>
    <w:link w:val="Kopfzeile"/>
    <w:rsid w:val="006A72A0"/>
    <w:rPr>
      <w:rFonts w:ascii="Arial" w:hAnsi="Arial"/>
      <w:sz w:val="16"/>
      <w:szCs w:val="24"/>
      <w:lang w:val="de-CH" w:eastAsia="de-CH" w:bidi="ar-SA"/>
    </w:rPr>
  </w:style>
  <w:style w:type="paragraph" w:styleId="Fuzeile">
    <w:name w:val="footer"/>
    <w:basedOn w:val="Standard"/>
    <w:semiHidden/>
    <w:rsid w:val="00AE26B4"/>
    <w:pPr>
      <w:tabs>
        <w:tab w:val="center" w:pos="4536"/>
        <w:tab w:val="right" w:pos="9072"/>
      </w:tabs>
    </w:pPr>
    <w:rPr>
      <w:sz w:val="16"/>
    </w:rPr>
  </w:style>
  <w:style w:type="paragraph" w:customStyle="1" w:styleId="TitelblattNummerierung">
    <w:name w:val="Titelblatt Nummerierung"/>
    <w:basedOn w:val="Standard"/>
    <w:rsid w:val="002D2146"/>
    <w:pPr>
      <w:spacing w:line="360" w:lineRule="atLeast"/>
      <w:ind w:left="113"/>
      <w:jc w:val="center"/>
    </w:pPr>
    <w:rPr>
      <w:b/>
      <w:bCs/>
      <w:spacing w:val="20"/>
      <w:sz w:val="28"/>
      <w:szCs w:val="20"/>
    </w:rPr>
  </w:style>
  <w:style w:type="paragraph" w:customStyle="1" w:styleId="FarbeRGB255">
    <w:name w:val="Farbe(RGB(255"/>
    <w:aliases w:val="103,87)"/>
    <w:basedOn w:val="Standard"/>
    <w:rsid w:val="002D2146"/>
    <w:pPr>
      <w:spacing w:line="360" w:lineRule="atLeast"/>
      <w:ind w:left="113"/>
      <w:jc w:val="center"/>
    </w:pPr>
    <w:rPr>
      <w:b/>
      <w:bCs/>
      <w:color w:val="FF6757"/>
      <w:spacing w:val="60"/>
      <w:sz w:val="28"/>
      <w:szCs w:val="20"/>
    </w:rPr>
  </w:style>
  <w:style w:type="paragraph" w:styleId="Dokumentstruktur">
    <w:name w:val="Document Map"/>
    <w:basedOn w:val="Standard"/>
    <w:semiHidden/>
    <w:rsid w:val="00297CBE"/>
    <w:pPr>
      <w:shd w:val="clear" w:color="auto" w:fill="000080"/>
    </w:pPr>
    <w:rPr>
      <w:rFonts w:ascii="Tahoma" w:hAnsi="Tahoma" w:cs="Tahoma"/>
    </w:rPr>
  </w:style>
  <w:style w:type="paragraph" w:customStyle="1" w:styleId="TitelohneNummerierung">
    <w:name w:val="Titel ohne Nummerierung"/>
    <w:basedOn w:val="Standard"/>
    <w:next w:val="Standard"/>
    <w:rsid w:val="00A757C5"/>
    <w:pPr>
      <w:pageBreakBefore/>
      <w:suppressAutoHyphens/>
      <w:spacing w:after="480"/>
      <w:ind w:left="851" w:hanging="851"/>
      <w:outlineLvl w:val="0"/>
    </w:pPr>
    <w:rPr>
      <w:b/>
      <w:color w:val="999999"/>
      <w:sz w:val="36"/>
    </w:rPr>
  </w:style>
  <w:style w:type="character" w:styleId="Hyperlink">
    <w:name w:val="Hyperlink"/>
    <w:basedOn w:val="Absatz-Standardschriftart"/>
    <w:uiPriority w:val="99"/>
    <w:rsid w:val="00A66AF5"/>
    <w:rPr>
      <w:rFonts w:ascii="Arial" w:hAnsi="Arial"/>
      <w:color w:val="auto"/>
      <w:sz w:val="20"/>
      <w:u w:val="none"/>
    </w:rPr>
  </w:style>
  <w:style w:type="paragraph" w:styleId="Verzeichnis5">
    <w:name w:val="toc 5"/>
    <w:basedOn w:val="Standard"/>
    <w:next w:val="Standard"/>
    <w:autoRedefine/>
    <w:semiHidden/>
    <w:rsid w:val="005C3954"/>
    <w:pPr>
      <w:tabs>
        <w:tab w:val="left" w:pos="851"/>
        <w:tab w:val="right" w:leader="dot" w:pos="8789"/>
      </w:tabs>
      <w:spacing w:before="360"/>
      <w:ind w:left="851"/>
    </w:pPr>
    <w:rPr>
      <w:b/>
      <w:noProof/>
      <w:szCs w:val="18"/>
    </w:rPr>
  </w:style>
  <w:style w:type="paragraph" w:styleId="Verzeichnis1">
    <w:name w:val="toc 1"/>
    <w:basedOn w:val="Standard"/>
    <w:next w:val="Standard"/>
    <w:autoRedefine/>
    <w:uiPriority w:val="39"/>
    <w:rsid w:val="002D1E08"/>
    <w:pPr>
      <w:tabs>
        <w:tab w:val="left" w:pos="1389"/>
        <w:tab w:val="right" w:leader="dot" w:pos="8789"/>
      </w:tabs>
      <w:ind w:left="851"/>
    </w:pPr>
    <w:rPr>
      <w:b/>
      <w:bCs/>
      <w:szCs w:val="20"/>
    </w:rPr>
  </w:style>
  <w:style w:type="paragraph" w:styleId="Verzeichnis2">
    <w:name w:val="toc 2"/>
    <w:basedOn w:val="Standard"/>
    <w:next w:val="Standard"/>
    <w:autoRedefine/>
    <w:uiPriority w:val="39"/>
    <w:rsid w:val="00D82DCF"/>
    <w:pPr>
      <w:tabs>
        <w:tab w:val="left" w:pos="851"/>
        <w:tab w:val="right" w:leader="dot" w:pos="8789"/>
      </w:tabs>
      <w:spacing w:before="360"/>
      <w:ind w:left="-851" w:firstLine="851"/>
    </w:pPr>
    <w:rPr>
      <w:b/>
      <w:noProof/>
      <w:szCs w:val="20"/>
    </w:rPr>
  </w:style>
  <w:style w:type="paragraph" w:styleId="Verzeichnis3">
    <w:name w:val="toc 3"/>
    <w:basedOn w:val="Standard"/>
    <w:next w:val="Standard"/>
    <w:autoRedefine/>
    <w:uiPriority w:val="39"/>
    <w:rsid w:val="00D82DCF"/>
    <w:pPr>
      <w:tabs>
        <w:tab w:val="left" w:pos="851"/>
        <w:tab w:val="right" w:leader="dot" w:pos="8789"/>
      </w:tabs>
      <w:ind w:left="851" w:hanging="851"/>
    </w:pPr>
    <w:rPr>
      <w:iCs/>
      <w:szCs w:val="20"/>
    </w:rPr>
  </w:style>
  <w:style w:type="paragraph" w:styleId="Verzeichnis4">
    <w:name w:val="toc 4"/>
    <w:basedOn w:val="Standard"/>
    <w:next w:val="Standard"/>
    <w:autoRedefine/>
    <w:uiPriority w:val="39"/>
    <w:rsid w:val="00D82DCF"/>
    <w:pPr>
      <w:tabs>
        <w:tab w:val="left" w:pos="851"/>
        <w:tab w:val="right" w:leader="dot" w:pos="8789"/>
      </w:tabs>
      <w:ind w:left="851" w:hanging="851"/>
    </w:pPr>
    <w:rPr>
      <w:szCs w:val="20"/>
    </w:rPr>
  </w:style>
  <w:style w:type="paragraph" w:styleId="Verzeichnis6">
    <w:name w:val="toc 6"/>
    <w:basedOn w:val="Standard"/>
    <w:next w:val="Standard"/>
    <w:autoRedefine/>
    <w:semiHidden/>
    <w:rsid w:val="006604EC"/>
    <w:pPr>
      <w:ind w:left="1000"/>
    </w:pPr>
    <w:rPr>
      <w:rFonts w:ascii="Times New Roman" w:hAnsi="Times New Roman"/>
      <w:sz w:val="18"/>
      <w:szCs w:val="18"/>
    </w:rPr>
  </w:style>
  <w:style w:type="paragraph" w:styleId="Verzeichnis7">
    <w:name w:val="toc 7"/>
    <w:basedOn w:val="Standard"/>
    <w:next w:val="Standard"/>
    <w:autoRedefine/>
    <w:semiHidden/>
    <w:rsid w:val="006604EC"/>
    <w:pPr>
      <w:ind w:left="1200"/>
    </w:pPr>
    <w:rPr>
      <w:rFonts w:ascii="Times New Roman" w:hAnsi="Times New Roman"/>
      <w:sz w:val="18"/>
      <w:szCs w:val="18"/>
    </w:rPr>
  </w:style>
  <w:style w:type="paragraph" w:styleId="Verzeichnis8">
    <w:name w:val="toc 8"/>
    <w:basedOn w:val="Standard"/>
    <w:next w:val="Standard"/>
    <w:autoRedefine/>
    <w:semiHidden/>
    <w:rsid w:val="006604EC"/>
    <w:pPr>
      <w:ind w:left="1400"/>
    </w:pPr>
    <w:rPr>
      <w:rFonts w:ascii="Times New Roman" w:hAnsi="Times New Roman"/>
      <w:sz w:val="18"/>
      <w:szCs w:val="18"/>
    </w:rPr>
  </w:style>
  <w:style w:type="paragraph" w:styleId="Verzeichnis9">
    <w:name w:val="toc 9"/>
    <w:basedOn w:val="Standard"/>
    <w:next w:val="Standard"/>
    <w:autoRedefine/>
    <w:semiHidden/>
    <w:rsid w:val="006604EC"/>
    <w:pPr>
      <w:ind w:left="1600"/>
    </w:pPr>
    <w:rPr>
      <w:rFonts w:ascii="Times New Roman" w:hAnsi="Times New Roman"/>
      <w:sz w:val="18"/>
      <w:szCs w:val="18"/>
    </w:rPr>
  </w:style>
  <w:style w:type="paragraph" w:styleId="Beschriftung">
    <w:name w:val="caption"/>
    <w:basedOn w:val="Standard"/>
    <w:next w:val="Lauftext"/>
    <w:link w:val="BeschriftungZchn"/>
    <w:autoRedefine/>
    <w:uiPriority w:val="35"/>
    <w:qFormat/>
    <w:rsid w:val="00766D95"/>
    <w:pPr>
      <w:spacing w:before="20" w:after="240"/>
      <w:contextualSpacing/>
      <w:jc w:val="center"/>
    </w:pPr>
    <w:rPr>
      <w:bCs/>
      <w:i/>
      <w:sz w:val="18"/>
      <w:szCs w:val="20"/>
    </w:rPr>
  </w:style>
  <w:style w:type="character" w:customStyle="1" w:styleId="BeschriftungZchn">
    <w:name w:val="Beschriftung Zchn"/>
    <w:basedOn w:val="Absatz-Standardschriftart"/>
    <w:link w:val="Beschriftung"/>
    <w:uiPriority w:val="35"/>
    <w:rsid w:val="00766D95"/>
    <w:rPr>
      <w:rFonts w:ascii="Arial" w:hAnsi="Arial"/>
      <w:bCs/>
      <w:i/>
      <w:sz w:val="18"/>
      <w:lang w:val="de-CH" w:eastAsia="de-CH"/>
    </w:rPr>
  </w:style>
  <w:style w:type="paragraph" w:styleId="Aufzhlungszeichen">
    <w:name w:val="List Bullet"/>
    <w:basedOn w:val="Standard"/>
    <w:rsid w:val="00D00E7C"/>
    <w:pPr>
      <w:widowControl/>
      <w:numPr>
        <w:numId w:val="3"/>
      </w:numPr>
      <w:tabs>
        <w:tab w:val="clear" w:pos="1134"/>
        <w:tab w:val="left" w:pos="1219"/>
      </w:tabs>
      <w:adjustRightInd/>
      <w:spacing w:before="100" w:after="100"/>
      <w:ind w:left="1248" w:hanging="397"/>
      <w:jc w:val="both"/>
      <w:textAlignment w:val="auto"/>
    </w:pPr>
  </w:style>
  <w:style w:type="paragraph" w:styleId="Aufzhlungszeichen2">
    <w:name w:val="List Bullet 2"/>
    <w:basedOn w:val="Standard"/>
    <w:autoRedefine/>
    <w:semiHidden/>
    <w:rsid w:val="009906A5"/>
    <w:pPr>
      <w:widowControl/>
      <w:numPr>
        <w:numId w:val="2"/>
      </w:numPr>
      <w:adjustRightInd/>
      <w:spacing w:after="80"/>
      <w:textAlignment w:val="auto"/>
    </w:pPr>
    <w:rPr>
      <w:szCs w:val="20"/>
    </w:rPr>
  </w:style>
  <w:style w:type="paragraph" w:customStyle="1" w:styleId="Aufzhlungnummeriert">
    <w:name w:val="Aufzählung nummeriert"/>
    <w:basedOn w:val="Lauftext"/>
    <w:rsid w:val="00834B82"/>
    <w:pPr>
      <w:numPr>
        <w:numId w:val="6"/>
      </w:numPr>
      <w:tabs>
        <w:tab w:val="clear" w:pos="1211"/>
        <w:tab w:val="left" w:pos="1219"/>
      </w:tabs>
      <w:spacing w:after="40"/>
    </w:pPr>
  </w:style>
  <w:style w:type="paragraph" w:customStyle="1" w:styleId="Inhalt-Anhnge">
    <w:name w:val="Inhalt-Anhänge"/>
    <w:basedOn w:val="TitelohneNummerierung"/>
    <w:next w:val="Lauftext"/>
    <w:rsid w:val="00542FD0"/>
    <w:pPr>
      <w:ind w:left="1701" w:hanging="1701"/>
    </w:pPr>
    <w:rPr>
      <w:bCs/>
    </w:rPr>
  </w:style>
  <w:style w:type="paragraph" w:customStyle="1" w:styleId="Anhang1">
    <w:name w:val="Anhang 1"/>
    <w:basedOn w:val="Standard"/>
    <w:next w:val="Standard"/>
    <w:rsid w:val="00542FD0"/>
    <w:pPr>
      <w:keepNext/>
      <w:pageBreakBefore/>
      <w:widowControl/>
      <w:numPr>
        <w:numId w:val="4"/>
      </w:numPr>
      <w:suppressAutoHyphens/>
      <w:spacing w:after="480"/>
    </w:pPr>
    <w:rPr>
      <w:b/>
      <w:color w:val="999999"/>
      <w:sz w:val="36"/>
    </w:rPr>
  </w:style>
  <w:style w:type="paragraph" w:customStyle="1" w:styleId="Anhang2">
    <w:name w:val="Anhang 2"/>
    <w:basedOn w:val="Standard"/>
    <w:rsid w:val="00542FD0"/>
    <w:pPr>
      <w:numPr>
        <w:ilvl w:val="1"/>
        <w:numId w:val="4"/>
      </w:numPr>
      <w:spacing w:before="400" w:after="100"/>
    </w:pPr>
    <w:rPr>
      <w:b/>
      <w:sz w:val="28"/>
    </w:rPr>
  </w:style>
  <w:style w:type="paragraph" w:customStyle="1" w:styleId="Anhang3">
    <w:name w:val="Anhang 3"/>
    <w:basedOn w:val="Standard"/>
    <w:next w:val="Standard"/>
    <w:rsid w:val="00542FD0"/>
    <w:pPr>
      <w:numPr>
        <w:ilvl w:val="2"/>
        <w:numId w:val="4"/>
      </w:numPr>
      <w:spacing w:before="400" w:after="100"/>
    </w:pPr>
    <w:rPr>
      <w:b/>
      <w:sz w:val="24"/>
    </w:rPr>
  </w:style>
  <w:style w:type="paragraph" w:customStyle="1" w:styleId="Tabelleninhalt">
    <w:name w:val="Tabelleninhalt"/>
    <w:basedOn w:val="Lauftext"/>
    <w:link w:val="TabelleninhaltZchn"/>
    <w:rsid w:val="00542FD0"/>
    <w:pPr>
      <w:spacing w:after="0" w:line="240" w:lineRule="exact"/>
      <w:ind w:left="0"/>
    </w:pPr>
    <w:rPr>
      <w:sz w:val="16"/>
    </w:rPr>
  </w:style>
  <w:style w:type="character" w:customStyle="1" w:styleId="TabelleninhaltZchn">
    <w:name w:val="Tabelleninhalt Zchn"/>
    <w:basedOn w:val="LauftextZchn"/>
    <w:link w:val="Tabelleninhalt"/>
    <w:rsid w:val="00542FD0"/>
    <w:rPr>
      <w:rFonts w:ascii="Arial" w:hAnsi="Arial"/>
      <w:sz w:val="16"/>
      <w:szCs w:val="24"/>
      <w:lang w:val="de-CH" w:eastAsia="de-CH" w:bidi="ar-SA"/>
    </w:rPr>
  </w:style>
  <w:style w:type="paragraph" w:styleId="Sprechblasentext">
    <w:name w:val="Balloon Text"/>
    <w:basedOn w:val="Standard"/>
    <w:semiHidden/>
    <w:rsid w:val="009F5D78"/>
    <w:rPr>
      <w:rFonts w:ascii="Tahoma" w:hAnsi="Tahoma" w:cs="Tahoma"/>
      <w:sz w:val="16"/>
      <w:szCs w:val="16"/>
    </w:rPr>
  </w:style>
  <w:style w:type="character" w:styleId="BesuchterHyperlink">
    <w:name w:val="FollowedHyperlink"/>
    <w:basedOn w:val="Absatz-Standardschriftart"/>
    <w:semiHidden/>
    <w:rsid w:val="00327935"/>
    <w:rPr>
      <w:color w:val="800080"/>
      <w:u w:val="single"/>
    </w:rPr>
  </w:style>
  <w:style w:type="paragraph" w:customStyle="1" w:styleId="LauftextFett">
    <w:name w:val="Lauftext Fett"/>
    <w:basedOn w:val="Lauftext"/>
    <w:next w:val="Lauftext"/>
    <w:link w:val="LauftextFettZchn"/>
    <w:rsid w:val="001E78C3"/>
    <w:rPr>
      <w:b/>
    </w:rPr>
  </w:style>
  <w:style w:type="character" w:customStyle="1" w:styleId="LauftextFettZchn">
    <w:name w:val="Lauftext Fett Zchn"/>
    <w:basedOn w:val="LauftextZchn"/>
    <w:link w:val="LauftextFett"/>
    <w:rsid w:val="001E78C3"/>
    <w:rPr>
      <w:rFonts w:ascii="Arial" w:hAnsi="Arial"/>
      <w:b/>
      <w:szCs w:val="24"/>
      <w:lang w:val="de-CH" w:eastAsia="de-CH" w:bidi="ar-SA"/>
    </w:rPr>
  </w:style>
  <w:style w:type="paragraph" w:customStyle="1" w:styleId="TitelInhaltsverzeichnis">
    <w:name w:val="Titel Inhaltsverzeichnis"/>
    <w:basedOn w:val="Standard"/>
    <w:rsid w:val="00087B20"/>
    <w:pPr>
      <w:pageBreakBefore/>
      <w:suppressAutoHyphens/>
      <w:spacing w:after="480"/>
      <w:ind w:left="1701" w:hanging="1701"/>
      <w:outlineLvl w:val="0"/>
    </w:pPr>
    <w:rPr>
      <w:b/>
      <w:color w:val="999999"/>
      <w:sz w:val="36"/>
    </w:rPr>
  </w:style>
  <w:style w:type="paragraph" w:customStyle="1" w:styleId="TitelAnhang">
    <w:name w:val="Titel Anhang"/>
    <w:basedOn w:val="Standard"/>
    <w:next w:val="LauftextTiteloNummerierung"/>
    <w:rsid w:val="000201BD"/>
    <w:pPr>
      <w:pageBreakBefore/>
      <w:suppressAutoHyphens/>
      <w:spacing w:after="480"/>
      <w:ind w:left="851" w:hanging="1702"/>
      <w:outlineLvl w:val="0"/>
    </w:pPr>
    <w:rPr>
      <w:b/>
      <w:color w:val="999999"/>
      <w:sz w:val="36"/>
    </w:rPr>
  </w:style>
  <w:style w:type="paragraph" w:customStyle="1" w:styleId="Dokumenttyp">
    <w:name w:val="Dokumenttyp"/>
    <w:basedOn w:val="Standard"/>
    <w:link w:val="DokumenttypZchn"/>
    <w:rsid w:val="00AE26B4"/>
    <w:pPr>
      <w:ind w:left="113"/>
    </w:pPr>
    <w:rPr>
      <w:b/>
      <w:color w:val="FFFFFF"/>
      <w:spacing w:val="20"/>
      <w:sz w:val="28"/>
    </w:rPr>
  </w:style>
  <w:style w:type="character" w:customStyle="1" w:styleId="DokumenttypZchn">
    <w:name w:val="Dokumenttyp Zchn"/>
    <w:basedOn w:val="Absatz-Standardschriftart"/>
    <w:link w:val="Dokumenttyp"/>
    <w:rsid w:val="00AE26B4"/>
    <w:rPr>
      <w:rFonts w:ascii="Arial" w:hAnsi="Arial"/>
      <w:b/>
      <w:color w:val="FFFFFF"/>
      <w:spacing w:val="20"/>
      <w:sz w:val="28"/>
      <w:szCs w:val="24"/>
      <w:lang w:val="de-CH" w:eastAsia="de-CH" w:bidi="ar-SA"/>
    </w:rPr>
  </w:style>
  <w:style w:type="paragraph" w:customStyle="1" w:styleId="Bezeichnung">
    <w:name w:val="Bezeichnung"/>
    <w:basedOn w:val="Standard"/>
    <w:rsid w:val="00AE26B4"/>
    <w:pPr>
      <w:ind w:left="113"/>
    </w:pPr>
    <w:rPr>
      <w:b/>
      <w:spacing w:val="20"/>
      <w:sz w:val="42"/>
      <w:szCs w:val="40"/>
    </w:rPr>
  </w:style>
  <w:style w:type="paragraph" w:customStyle="1" w:styleId="Geltungsbereich">
    <w:name w:val="Geltungsbereich"/>
    <w:basedOn w:val="Standard"/>
    <w:rsid w:val="001F7688"/>
    <w:pPr>
      <w:ind w:left="113"/>
    </w:pPr>
    <w:rPr>
      <w:b/>
      <w:bCs/>
      <w:spacing w:val="20"/>
      <w:sz w:val="28"/>
      <w:szCs w:val="20"/>
    </w:rPr>
  </w:style>
  <w:style w:type="paragraph" w:customStyle="1" w:styleId="Tabellenkopfzeile">
    <w:name w:val="Tabellenkopfzeile"/>
    <w:rsid w:val="0072704A"/>
    <w:pPr>
      <w:spacing w:line="240" w:lineRule="exact"/>
    </w:pPr>
    <w:rPr>
      <w:rFonts w:ascii="Arial" w:hAnsi="Arial"/>
      <w:b/>
      <w:color w:val="FFFFFF"/>
      <w:sz w:val="18"/>
      <w:szCs w:val="24"/>
      <w:lang w:val="de-DE" w:eastAsia="de-CH"/>
    </w:rPr>
  </w:style>
  <w:style w:type="paragraph" w:customStyle="1" w:styleId="Tabellenvorspalte">
    <w:name w:val="Tabellenvorspalte"/>
    <w:basedOn w:val="Tabellenkopfzeile"/>
    <w:rsid w:val="0072704A"/>
    <w:rPr>
      <w:color w:val="auto"/>
    </w:rPr>
  </w:style>
  <w:style w:type="paragraph" w:styleId="Funotentext">
    <w:name w:val="footnote text"/>
    <w:basedOn w:val="Standard"/>
    <w:semiHidden/>
    <w:rsid w:val="00E87E46"/>
    <w:pPr>
      <w:pBdr>
        <w:top w:val="single" w:sz="4" w:space="10" w:color="auto"/>
      </w:pBdr>
    </w:pPr>
    <w:rPr>
      <w:sz w:val="16"/>
      <w:szCs w:val="20"/>
    </w:rPr>
  </w:style>
  <w:style w:type="character" w:styleId="Funotenzeichen">
    <w:name w:val="footnote reference"/>
    <w:basedOn w:val="Absatz-Standardschriftart"/>
    <w:semiHidden/>
    <w:rsid w:val="00635466"/>
    <w:rPr>
      <w:effect w:val="none"/>
      <w:vertAlign w:val="superscript"/>
    </w:rPr>
  </w:style>
  <w:style w:type="paragraph" w:styleId="Endnotentext">
    <w:name w:val="endnote text"/>
    <w:basedOn w:val="Standard"/>
    <w:semiHidden/>
    <w:rsid w:val="00635466"/>
    <w:rPr>
      <w:szCs w:val="20"/>
    </w:rPr>
  </w:style>
  <w:style w:type="character" w:styleId="Endnotenzeichen">
    <w:name w:val="endnote reference"/>
    <w:basedOn w:val="Absatz-Standardschriftart"/>
    <w:semiHidden/>
    <w:rsid w:val="00635466"/>
    <w:rPr>
      <w:vertAlign w:val="superscript"/>
    </w:rPr>
  </w:style>
  <w:style w:type="paragraph" w:customStyle="1" w:styleId="Bildgrafik">
    <w:name w:val="Bildgrafik"/>
    <w:basedOn w:val="Beschriftung"/>
    <w:next w:val="Beschriftung"/>
    <w:link w:val="BildgrafikZchn"/>
    <w:rsid w:val="006B2D8B"/>
    <w:pPr>
      <w:spacing w:before="100" w:beforeAutospacing="1" w:after="60"/>
      <w:ind w:left="851"/>
      <w:contextualSpacing w:val="0"/>
    </w:pPr>
    <w:rPr>
      <w:i w:val="0"/>
      <w:sz w:val="4"/>
    </w:rPr>
  </w:style>
  <w:style w:type="character" w:customStyle="1" w:styleId="BildgrafikZchn">
    <w:name w:val="Bildgrafik Zchn"/>
    <w:basedOn w:val="BeschriftungZchn"/>
    <w:link w:val="Bildgrafik"/>
    <w:rsid w:val="006B2D8B"/>
    <w:rPr>
      <w:rFonts w:ascii="Arial" w:hAnsi="Arial"/>
      <w:bCs/>
      <w:i/>
      <w:sz w:val="4"/>
      <w:lang w:val="de-CH" w:eastAsia="de-CH" w:bidi="ar-SA"/>
    </w:rPr>
  </w:style>
  <w:style w:type="paragraph" w:styleId="Index1">
    <w:name w:val="index 1"/>
    <w:basedOn w:val="Standard"/>
    <w:next w:val="Standard"/>
    <w:autoRedefine/>
    <w:uiPriority w:val="99"/>
    <w:semiHidden/>
    <w:rsid w:val="00C901F8"/>
    <w:pPr>
      <w:tabs>
        <w:tab w:val="right" w:leader="dot" w:pos="8664"/>
      </w:tabs>
      <w:ind w:left="482" w:hanging="198"/>
    </w:pPr>
    <w:rPr>
      <w:noProof/>
      <w:szCs w:val="18"/>
    </w:rPr>
  </w:style>
  <w:style w:type="paragraph" w:customStyle="1" w:styleId="Warnung">
    <w:name w:val="Warnung"/>
    <w:basedOn w:val="Standard"/>
    <w:rsid w:val="00E87E46"/>
    <w:pPr>
      <w:shd w:val="clear" w:color="auto" w:fill="FFC8C8"/>
      <w:adjustRightInd/>
      <w:spacing w:after="120" w:line="288" w:lineRule="auto"/>
      <w:ind w:left="851"/>
      <w:textAlignment w:val="auto"/>
    </w:pPr>
    <w:rPr>
      <w:bCs/>
      <w:color w:val="000000"/>
      <w:szCs w:val="22"/>
      <w:lang w:val="de-DE" w:eastAsia="en-US"/>
    </w:rPr>
  </w:style>
  <w:style w:type="paragraph" w:customStyle="1" w:styleId="Tip">
    <w:name w:val="Tip"/>
    <w:basedOn w:val="Standard"/>
    <w:rsid w:val="006B2D8B"/>
    <w:pPr>
      <w:shd w:val="clear" w:color="auto" w:fill="FFFFC8"/>
      <w:adjustRightInd/>
      <w:spacing w:after="120" w:line="288" w:lineRule="auto"/>
      <w:ind w:left="851"/>
      <w:textAlignment w:val="auto"/>
    </w:pPr>
    <w:rPr>
      <w:color w:val="000000"/>
      <w:szCs w:val="22"/>
      <w:lang w:val="de-DE" w:eastAsia="en-US"/>
    </w:rPr>
  </w:style>
  <w:style w:type="paragraph" w:customStyle="1" w:styleId="Hinweis">
    <w:name w:val="Hinweis"/>
    <w:basedOn w:val="Standard"/>
    <w:next w:val="Standard"/>
    <w:rsid w:val="006B2D8B"/>
    <w:pPr>
      <w:shd w:val="clear" w:color="auto" w:fill="BEE1FF"/>
      <w:adjustRightInd/>
      <w:spacing w:after="120" w:line="288" w:lineRule="auto"/>
      <w:ind w:left="851"/>
      <w:textAlignment w:val="auto"/>
    </w:pPr>
    <w:rPr>
      <w:color w:val="000000"/>
      <w:szCs w:val="22"/>
      <w:lang w:val="de-DE" w:eastAsia="en-US"/>
    </w:rPr>
  </w:style>
  <w:style w:type="paragraph" w:customStyle="1" w:styleId="bereich">
    <w:name w:val="bereich"/>
    <w:basedOn w:val="Standard"/>
    <w:semiHidden/>
    <w:rsid w:val="006B2D8B"/>
    <w:pPr>
      <w:pBdr>
        <w:top w:val="single" w:sz="8" w:space="1" w:color="FF0000"/>
        <w:left w:val="single" w:sz="8" w:space="4" w:color="FF0000"/>
        <w:bottom w:val="single" w:sz="8" w:space="1" w:color="FF0000"/>
        <w:right w:val="single" w:sz="8" w:space="4" w:color="FF0000"/>
      </w:pBdr>
      <w:spacing w:after="240"/>
      <w:ind w:left="851"/>
      <w:jc w:val="both"/>
    </w:pPr>
    <w:rPr>
      <w:color w:val="000000"/>
      <w:lang w:val="de-DE"/>
    </w:rPr>
  </w:style>
  <w:style w:type="paragraph" w:customStyle="1" w:styleId="AufzhlungScreenshotBereich">
    <w:name w:val="Aufzählung Screenshot Bereich"/>
    <w:basedOn w:val="bereich"/>
    <w:rsid w:val="00566583"/>
    <w:pPr>
      <w:numPr>
        <w:numId w:val="8"/>
      </w:numPr>
      <w:tabs>
        <w:tab w:val="clear" w:pos="1211"/>
      </w:tabs>
      <w:ind w:left="1702" w:hanging="851"/>
      <w:jc w:val="left"/>
    </w:pPr>
    <w:rPr>
      <w:bCs/>
    </w:rPr>
  </w:style>
  <w:style w:type="paragraph" w:customStyle="1" w:styleId="TextScreenshotBereich">
    <w:name w:val="TextScreenshot Bereich"/>
    <w:basedOn w:val="bereich"/>
    <w:rsid w:val="00566583"/>
    <w:rPr>
      <w:szCs w:val="20"/>
    </w:rPr>
  </w:style>
  <w:style w:type="paragraph" w:customStyle="1" w:styleId="FormatvorlageAufzhlungScreenshotBereichLinks0cmErsteZeile0">
    <w:name w:val="Formatvorlage Aufzählung Screenshot Bereich + Links:  0 cm Erste Zeile:  0..."/>
    <w:basedOn w:val="AufzhlungScreenshotBereich"/>
    <w:semiHidden/>
    <w:rsid w:val="00566583"/>
    <w:rPr>
      <w:bCs w:val="0"/>
      <w:szCs w:val="20"/>
    </w:rPr>
  </w:style>
  <w:style w:type="paragraph" w:styleId="Index2">
    <w:name w:val="index 2"/>
    <w:basedOn w:val="Standard"/>
    <w:next w:val="Standard"/>
    <w:autoRedefine/>
    <w:uiPriority w:val="99"/>
    <w:semiHidden/>
    <w:rsid w:val="00E047AA"/>
    <w:pPr>
      <w:tabs>
        <w:tab w:val="right" w:leader="dot" w:pos="8664"/>
      </w:tabs>
      <w:ind w:left="992" w:hanging="425"/>
    </w:pPr>
    <w:rPr>
      <w:noProof/>
      <w:szCs w:val="18"/>
    </w:rPr>
  </w:style>
  <w:style w:type="paragraph" w:styleId="Abbildungsverzeichnis">
    <w:name w:val="table of figures"/>
    <w:basedOn w:val="Standard"/>
    <w:next w:val="NurText"/>
    <w:uiPriority w:val="99"/>
    <w:rsid w:val="00AE4786"/>
  </w:style>
  <w:style w:type="paragraph" w:styleId="NurText">
    <w:name w:val="Plain Text"/>
    <w:aliases w:val="Commandozeile"/>
    <w:basedOn w:val="Standard"/>
    <w:rsid w:val="00AE4786"/>
    <w:rPr>
      <w:rFonts w:ascii="Courier New" w:hAnsi="Courier New" w:cs="Courier New"/>
      <w:szCs w:val="20"/>
    </w:rPr>
  </w:style>
  <w:style w:type="paragraph" w:customStyle="1" w:styleId="BeschriftungTiteloNummerierung">
    <w:name w:val="Beschriftung Titel o. Nummerierung"/>
    <w:basedOn w:val="Beschriftung"/>
    <w:rsid w:val="008D0520"/>
  </w:style>
  <w:style w:type="paragraph" w:customStyle="1" w:styleId="LauftextTiteloNummerierung">
    <w:name w:val="Lauftext Titel o. Nummerierung"/>
    <w:basedOn w:val="Standard"/>
    <w:link w:val="LauftextTiteloNummerierungZchn"/>
    <w:rsid w:val="00AE4786"/>
    <w:pPr>
      <w:spacing w:after="240"/>
    </w:pPr>
  </w:style>
  <w:style w:type="character" w:customStyle="1" w:styleId="LauftextTiteloNummerierungZchn">
    <w:name w:val="Lauftext Titel o. Nummerierung Zchn"/>
    <w:basedOn w:val="Absatz-Standardschriftart"/>
    <w:link w:val="LauftextTiteloNummerierung"/>
    <w:rsid w:val="00AE4786"/>
    <w:rPr>
      <w:rFonts w:ascii="Arial" w:hAnsi="Arial"/>
      <w:szCs w:val="24"/>
      <w:lang w:val="de-CH" w:eastAsia="de-CH" w:bidi="ar-SA"/>
    </w:rPr>
  </w:style>
  <w:style w:type="paragraph" w:styleId="Index3">
    <w:name w:val="index 3"/>
    <w:basedOn w:val="Standard"/>
    <w:next w:val="Standard"/>
    <w:autoRedefine/>
    <w:semiHidden/>
    <w:rsid w:val="00C901F8"/>
    <w:pPr>
      <w:ind w:left="600" w:hanging="200"/>
    </w:pPr>
    <w:rPr>
      <w:rFonts w:ascii="Times New Roman" w:hAnsi="Times New Roman"/>
      <w:sz w:val="18"/>
      <w:szCs w:val="18"/>
    </w:rPr>
  </w:style>
  <w:style w:type="paragraph" w:styleId="Index4">
    <w:name w:val="index 4"/>
    <w:basedOn w:val="Standard"/>
    <w:next w:val="Standard"/>
    <w:autoRedefine/>
    <w:semiHidden/>
    <w:rsid w:val="00C901F8"/>
    <w:pPr>
      <w:ind w:left="800" w:hanging="200"/>
    </w:pPr>
    <w:rPr>
      <w:rFonts w:ascii="Times New Roman" w:hAnsi="Times New Roman"/>
      <w:sz w:val="18"/>
      <w:szCs w:val="18"/>
    </w:rPr>
  </w:style>
  <w:style w:type="paragraph" w:styleId="Index5">
    <w:name w:val="index 5"/>
    <w:basedOn w:val="Standard"/>
    <w:next w:val="Standard"/>
    <w:autoRedefine/>
    <w:semiHidden/>
    <w:rsid w:val="00C901F8"/>
    <w:pPr>
      <w:ind w:left="1000" w:hanging="200"/>
    </w:pPr>
    <w:rPr>
      <w:rFonts w:ascii="Times New Roman" w:hAnsi="Times New Roman"/>
      <w:sz w:val="18"/>
      <w:szCs w:val="18"/>
    </w:rPr>
  </w:style>
  <w:style w:type="paragraph" w:styleId="Index6">
    <w:name w:val="index 6"/>
    <w:basedOn w:val="Standard"/>
    <w:next w:val="Standard"/>
    <w:autoRedefine/>
    <w:semiHidden/>
    <w:rsid w:val="00C901F8"/>
    <w:pPr>
      <w:ind w:left="1200" w:hanging="200"/>
    </w:pPr>
    <w:rPr>
      <w:rFonts w:ascii="Times New Roman" w:hAnsi="Times New Roman"/>
      <w:sz w:val="18"/>
      <w:szCs w:val="18"/>
    </w:rPr>
  </w:style>
  <w:style w:type="paragraph" w:styleId="Index7">
    <w:name w:val="index 7"/>
    <w:basedOn w:val="Standard"/>
    <w:next w:val="Standard"/>
    <w:autoRedefine/>
    <w:semiHidden/>
    <w:rsid w:val="00C901F8"/>
    <w:pPr>
      <w:ind w:left="1400" w:hanging="200"/>
    </w:pPr>
    <w:rPr>
      <w:rFonts w:ascii="Times New Roman" w:hAnsi="Times New Roman"/>
      <w:sz w:val="18"/>
      <w:szCs w:val="18"/>
    </w:rPr>
  </w:style>
  <w:style w:type="paragraph" w:styleId="Index8">
    <w:name w:val="index 8"/>
    <w:basedOn w:val="Standard"/>
    <w:next w:val="Standard"/>
    <w:autoRedefine/>
    <w:semiHidden/>
    <w:rsid w:val="00C901F8"/>
    <w:pPr>
      <w:ind w:left="1600" w:hanging="200"/>
    </w:pPr>
    <w:rPr>
      <w:rFonts w:ascii="Times New Roman" w:hAnsi="Times New Roman"/>
      <w:sz w:val="18"/>
      <w:szCs w:val="18"/>
    </w:rPr>
  </w:style>
  <w:style w:type="paragraph" w:styleId="Index9">
    <w:name w:val="index 9"/>
    <w:basedOn w:val="Standard"/>
    <w:next w:val="Standard"/>
    <w:autoRedefine/>
    <w:semiHidden/>
    <w:rsid w:val="00C901F8"/>
    <w:pPr>
      <w:ind w:left="1800" w:hanging="200"/>
    </w:pPr>
    <w:rPr>
      <w:rFonts w:ascii="Times New Roman" w:hAnsi="Times New Roman"/>
      <w:sz w:val="18"/>
      <w:szCs w:val="18"/>
    </w:rPr>
  </w:style>
  <w:style w:type="paragraph" w:styleId="Indexberschrift">
    <w:name w:val="index heading"/>
    <w:basedOn w:val="Standard"/>
    <w:next w:val="Index1"/>
    <w:uiPriority w:val="99"/>
    <w:semiHidden/>
    <w:rsid w:val="00C901F8"/>
    <w:pPr>
      <w:shd w:val="clear" w:color="auto" w:fill="D9D9D9"/>
      <w:spacing w:before="240" w:after="120"/>
      <w:ind w:firstLine="284"/>
    </w:pPr>
    <w:rPr>
      <w:rFonts w:cs="Arial"/>
      <w:b/>
      <w:bCs/>
      <w:sz w:val="22"/>
      <w:szCs w:val="28"/>
    </w:rPr>
  </w:style>
  <w:style w:type="paragraph" w:styleId="Textkrper">
    <w:name w:val="Body Text"/>
    <w:basedOn w:val="Standard"/>
    <w:rsid w:val="00AD76A9"/>
    <w:pPr>
      <w:widowControl/>
      <w:adjustRightInd/>
      <w:jc w:val="both"/>
      <w:textAlignment w:val="auto"/>
    </w:pPr>
    <w:rPr>
      <w:szCs w:val="20"/>
      <w:lang w:eastAsia="de-DE"/>
    </w:rPr>
  </w:style>
  <w:style w:type="paragraph" w:customStyle="1" w:styleId="TableauValeurG">
    <w:name w:val="TableauValeurG"/>
    <w:basedOn w:val="Standard"/>
    <w:rsid w:val="00AD76A9"/>
    <w:pPr>
      <w:widowControl/>
      <w:adjustRightInd/>
      <w:spacing w:before="40" w:after="40"/>
      <w:textAlignment w:val="auto"/>
    </w:pPr>
    <w:rPr>
      <w:color w:val="000000"/>
      <w:szCs w:val="16"/>
      <w:lang w:val="fr-CH"/>
    </w:rPr>
  </w:style>
  <w:style w:type="paragraph" w:customStyle="1" w:styleId="FormatvorlageTableauValeurGFett">
    <w:name w:val="Formatvorlage TableauValeurG + Fett"/>
    <w:basedOn w:val="TableauValeurG"/>
    <w:rsid w:val="00AD76A9"/>
    <w:rPr>
      <w:b/>
      <w:bCs/>
    </w:rPr>
  </w:style>
  <w:style w:type="paragraph" w:customStyle="1" w:styleId="Aufzhlung1">
    <w:name w:val="Aufzählung_1"/>
    <w:basedOn w:val="Standard"/>
    <w:rsid w:val="00D81CDA"/>
    <w:pPr>
      <w:widowControl/>
      <w:numPr>
        <w:numId w:val="9"/>
      </w:numPr>
      <w:tabs>
        <w:tab w:val="left" w:pos="1134"/>
      </w:tabs>
      <w:adjustRightInd/>
      <w:spacing w:before="40" w:after="40"/>
      <w:textAlignment w:val="auto"/>
    </w:pPr>
    <w:rPr>
      <w:sz w:val="22"/>
      <w:szCs w:val="20"/>
      <w:lang w:eastAsia="de-DE"/>
    </w:rPr>
  </w:style>
  <w:style w:type="paragraph" w:styleId="Aufzhlungszeichen3">
    <w:name w:val="List Bullet 3"/>
    <w:basedOn w:val="Standard"/>
    <w:next w:val="Lauftext"/>
    <w:rsid w:val="00B50A9B"/>
    <w:pPr>
      <w:numPr>
        <w:numId w:val="5"/>
      </w:numPr>
      <w:tabs>
        <w:tab w:val="clear" w:pos="926"/>
        <w:tab w:val="left" w:pos="1219"/>
      </w:tabs>
      <w:spacing w:before="100" w:after="100"/>
      <w:ind w:left="1645" w:hanging="454"/>
    </w:pPr>
  </w:style>
  <w:style w:type="paragraph" w:customStyle="1" w:styleId="Fussnotentext1">
    <w:name w:val="Fussnotentext1"/>
    <w:basedOn w:val="Standard"/>
    <w:rsid w:val="00F84A17"/>
    <w:pPr>
      <w:widowControl/>
      <w:pBdr>
        <w:top w:val="single" w:sz="4" w:space="0" w:color="auto"/>
      </w:pBdr>
      <w:adjustRightInd/>
      <w:jc w:val="both"/>
      <w:textAlignment w:val="auto"/>
    </w:pPr>
    <w:rPr>
      <w:color w:val="000000"/>
      <w:sz w:val="16"/>
    </w:rPr>
  </w:style>
  <w:style w:type="character" w:customStyle="1" w:styleId="FussnotentextZchn">
    <w:name w:val="Fussnotentext Zchn"/>
    <w:basedOn w:val="Absatz-Standardschriftart"/>
    <w:rsid w:val="00F84A17"/>
    <w:rPr>
      <w:rFonts w:ascii="Arial" w:hAnsi="Arial"/>
      <w:sz w:val="16"/>
      <w:szCs w:val="24"/>
      <w:lang w:val="de-CH" w:eastAsia="de-CH" w:bidi="ar-SA"/>
    </w:rPr>
  </w:style>
  <w:style w:type="paragraph" w:customStyle="1" w:styleId="Aufzhlung01">
    <w:name w:val="Aufzählung01"/>
    <w:basedOn w:val="Aufzhlungszeichen"/>
    <w:rsid w:val="00EB24F8"/>
    <w:pPr>
      <w:numPr>
        <w:numId w:val="10"/>
      </w:numPr>
      <w:tabs>
        <w:tab w:val="clear" w:pos="1219"/>
        <w:tab w:val="left" w:pos="6946"/>
      </w:tabs>
      <w:spacing w:before="0" w:after="40"/>
    </w:pPr>
    <w:rPr>
      <w:rFonts w:cs="Arial"/>
      <w:color w:val="000000"/>
      <w:szCs w:val="22"/>
      <w:lang w:eastAsia="en-US"/>
    </w:rPr>
  </w:style>
  <w:style w:type="paragraph" w:customStyle="1" w:styleId="ListeEng">
    <w:name w:val="Liste Eng"/>
    <w:basedOn w:val="Standard"/>
    <w:rsid w:val="00EB24F8"/>
    <w:pPr>
      <w:widowControl/>
      <w:numPr>
        <w:numId w:val="11"/>
      </w:numPr>
      <w:tabs>
        <w:tab w:val="clear" w:pos="360"/>
        <w:tab w:val="num" w:pos="1426"/>
      </w:tabs>
      <w:adjustRightInd/>
      <w:spacing w:before="20"/>
      <w:ind w:left="1423" w:hanging="357"/>
      <w:textAlignment w:val="auto"/>
    </w:pPr>
    <w:rPr>
      <w:rFonts w:ascii="Times New Roman" w:hAnsi="Times New Roman"/>
      <w:color w:val="000000"/>
      <w:sz w:val="24"/>
      <w:lang w:eastAsia="de-DE"/>
    </w:rPr>
  </w:style>
  <w:style w:type="paragraph" w:customStyle="1" w:styleId="FormatvorlageTabelleninhaltFett">
    <w:name w:val="Formatvorlage Tabelleninhalt + Fett"/>
    <w:basedOn w:val="Tabelleninhalt"/>
    <w:semiHidden/>
    <w:rsid w:val="00EB24F8"/>
    <w:pPr>
      <w:spacing w:line="240" w:lineRule="auto"/>
    </w:pPr>
    <w:rPr>
      <w:b/>
      <w:bCs/>
      <w:color w:val="FFFFFF"/>
      <w:sz w:val="18"/>
      <w:lang w:val="de-DE"/>
    </w:rPr>
  </w:style>
  <w:style w:type="paragraph" w:customStyle="1" w:styleId="FormatvorlageVorspalte">
    <w:name w:val="Formatvorlage Vorspalte"/>
    <w:basedOn w:val="FormatvorlageTabelleninhaltFett"/>
    <w:semiHidden/>
    <w:rsid w:val="00DC7786"/>
    <w:rPr>
      <w:color w:val="auto"/>
    </w:rPr>
  </w:style>
  <w:style w:type="paragraph" w:customStyle="1" w:styleId="Bibliographie">
    <w:name w:val="Bibliographie"/>
    <w:basedOn w:val="Standard"/>
    <w:rsid w:val="006164C2"/>
    <w:pPr>
      <w:widowControl/>
      <w:adjustRightInd/>
      <w:spacing w:before="60" w:after="60"/>
      <w:jc w:val="both"/>
      <w:textAlignment w:val="auto"/>
    </w:pPr>
    <w:rPr>
      <w:color w:val="000000"/>
      <w:sz w:val="16"/>
      <w:lang w:val="fr-CH"/>
    </w:rPr>
  </w:style>
  <w:style w:type="paragraph" w:customStyle="1" w:styleId="Bibliographienum">
    <w:name w:val="Bibliographie_num"/>
    <w:basedOn w:val="Bibliographie"/>
    <w:rsid w:val="006164C2"/>
  </w:style>
  <w:style w:type="paragraph" w:customStyle="1" w:styleId="Aufzhlung2">
    <w:name w:val="Aufzählung_2"/>
    <w:basedOn w:val="Standard"/>
    <w:rsid w:val="00C57FEA"/>
    <w:pPr>
      <w:widowControl/>
      <w:numPr>
        <w:numId w:val="12"/>
      </w:numPr>
      <w:tabs>
        <w:tab w:val="clear" w:pos="1211"/>
        <w:tab w:val="left" w:pos="1418"/>
      </w:tabs>
      <w:adjustRightInd/>
      <w:spacing w:before="120"/>
      <w:ind w:left="1418" w:hanging="284"/>
      <w:textAlignment w:val="auto"/>
    </w:pPr>
    <w:rPr>
      <w:sz w:val="22"/>
      <w:szCs w:val="20"/>
      <w:lang w:eastAsia="de-DE"/>
    </w:rPr>
  </w:style>
  <w:style w:type="paragraph" w:customStyle="1" w:styleId="NormalFig">
    <w:name w:val="Normal Fig"/>
    <w:basedOn w:val="Standard"/>
    <w:rsid w:val="00C57FEA"/>
    <w:pPr>
      <w:ind w:left="851" w:right="-568"/>
      <w:jc w:val="both"/>
    </w:pPr>
    <w:rPr>
      <w:color w:val="000000"/>
    </w:rPr>
  </w:style>
  <w:style w:type="paragraph" w:customStyle="1" w:styleId="NormalText">
    <w:name w:val="NormalText"/>
    <w:basedOn w:val="Standard"/>
    <w:rsid w:val="00C57FEA"/>
    <w:pPr>
      <w:spacing w:after="240"/>
      <w:ind w:left="851"/>
      <w:jc w:val="both"/>
    </w:pPr>
    <w:rPr>
      <w:color w:val="000000"/>
    </w:rPr>
  </w:style>
  <w:style w:type="paragraph" w:customStyle="1" w:styleId="NormalText0">
    <w:name w:val="Normal Text"/>
    <w:basedOn w:val="NormalText"/>
    <w:rsid w:val="00C57FEA"/>
  </w:style>
  <w:style w:type="paragraph" w:customStyle="1" w:styleId="FormatvorlagebereichFett">
    <w:name w:val="Formatvorlage bereich + Fett"/>
    <w:basedOn w:val="bereich"/>
    <w:semiHidden/>
    <w:rsid w:val="00C57FEA"/>
    <w:pPr>
      <w:tabs>
        <w:tab w:val="num" w:pos="1211"/>
      </w:tabs>
      <w:ind w:left="1211" w:hanging="360"/>
      <w:jc w:val="left"/>
    </w:pPr>
    <w:rPr>
      <w:bCs/>
    </w:rPr>
  </w:style>
  <w:style w:type="paragraph" w:customStyle="1" w:styleId="Textlinksbndig">
    <w:name w:val="Text linksbündig"/>
    <w:basedOn w:val="Standard"/>
    <w:link w:val="TextlinksbndigZchn1"/>
    <w:qFormat/>
    <w:rsid w:val="002C30B8"/>
    <w:pPr>
      <w:widowControl/>
      <w:adjustRightInd/>
      <w:spacing w:before="120"/>
      <w:textAlignment w:val="auto"/>
    </w:pPr>
    <w:rPr>
      <w:sz w:val="22"/>
      <w:szCs w:val="20"/>
      <w:lang w:eastAsia="de-DE"/>
    </w:rPr>
  </w:style>
  <w:style w:type="character" w:customStyle="1" w:styleId="TextlinksbndigZchn1">
    <w:name w:val="Text linksbündig Zchn1"/>
    <w:basedOn w:val="Absatz-Standardschriftart"/>
    <w:link w:val="Textlinksbndig"/>
    <w:rsid w:val="002C30B8"/>
    <w:rPr>
      <w:rFonts w:ascii="Arial" w:hAnsi="Arial"/>
      <w:sz w:val="22"/>
      <w:lang w:val="de-CH" w:eastAsia="de-DE" w:bidi="ar-SA"/>
    </w:rPr>
  </w:style>
  <w:style w:type="paragraph" w:customStyle="1" w:styleId="Verzeichnis50">
    <w:name w:val="Verzeichnis ^5"/>
    <w:basedOn w:val="Verzeichnis1"/>
    <w:rsid w:val="00F55547"/>
    <w:rPr>
      <w:noProof/>
    </w:rPr>
  </w:style>
  <w:style w:type="paragraph" w:customStyle="1" w:styleId="Darstellungsbeispiele0">
    <w:name w:val="Darstellungsbeispiele 0"/>
    <w:basedOn w:val="Geltungsbereich"/>
    <w:next w:val="Lauftext"/>
    <w:rsid w:val="004522A3"/>
    <w:pPr>
      <w:spacing w:after="400"/>
      <w:ind w:left="851"/>
    </w:pPr>
    <w:rPr>
      <w:rFonts w:ascii="Verdana" w:hAnsi="Verdana"/>
      <w:color w:val="808080"/>
      <w:sz w:val="36"/>
    </w:rPr>
  </w:style>
  <w:style w:type="paragraph" w:customStyle="1" w:styleId="Darstellungsbeispiele1">
    <w:name w:val="Darstellungsbeispiele 1"/>
    <w:basedOn w:val="Darstellungsbeispiele0"/>
    <w:next w:val="Lauftext"/>
    <w:rsid w:val="004522A3"/>
    <w:pPr>
      <w:spacing w:before="500" w:after="200"/>
    </w:pPr>
    <w:rPr>
      <w:color w:val="999999"/>
      <w:sz w:val="28"/>
    </w:rPr>
  </w:style>
  <w:style w:type="character" w:styleId="Kommentarzeichen">
    <w:name w:val="annotation reference"/>
    <w:basedOn w:val="Absatz-Standardschriftart"/>
    <w:rsid w:val="00CA3FF7"/>
    <w:rPr>
      <w:sz w:val="16"/>
      <w:szCs w:val="16"/>
    </w:rPr>
  </w:style>
  <w:style w:type="paragraph" w:styleId="Kommentartext">
    <w:name w:val="annotation text"/>
    <w:basedOn w:val="Standard"/>
    <w:link w:val="KommentartextZchn"/>
    <w:uiPriority w:val="99"/>
    <w:rsid w:val="00CA3FF7"/>
    <w:pPr>
      <w:widowControl/>
      <w:adjustRightInd/>
      <w:jc w:val="both"/>
      <w:textAlignment w:val="auto"/>
    </w:pPr>
    <w:rPr>
      <w:szCs w:val="20"/>
      <w:lang w:eastAsia="de-DE"/>
    </w:rPr>
  </w:style>
  <w:style w:type="character" w:customStyle="1" w:styleId="KommentartextZchn">
    <w:name w:val="Kommentartext Zchn"/>
    <w:basedOn w:val="Absatz-Standardschriftart"/>
    <w:link w:val="Kommentartext"/>
    <w:uiPriority w:val="99"/>
    <w:rsid w:val="00CA3FF7"/>
    <w:rPr>
      <w:rFonts w:ascii="Arial" w:hAnsi="Arial"/>
      <w:lang w:val="de-CH" w:eastAsia="de-DE"/>
    </w:rPr>
  </w:style>
  <w:style w:type="paragraph" w:customStyle="1" w:styleId="TabelleInhalt">
    <w:name w:val="Tabelle Inhalt"/>
    <w:basedOn w:val="Standard"/>
    <w:qFormat/>
    <w:rsid w:val="00CA3FF7"/>
    <w:pPr>
      <w:widowControl/>
      <w:adjustRightInd/>
      <w:spacing w:before="60" w:after="60"/>
      <w:textAlignment w:val="auto"/>
    </w:pPr>
    <w:rPr>
      <w:szCs w:val="18"/>
      <w:lang w:eastAsia="de-DE"/>
    </w:rPr>
  </w:style>
  <w:style w:type="paragraph" w:customStyle="1" w:styleId="Tabelleberschrift">
    <w:name w:val="Tabelle Überschrift"/>
    <w:basedOn w:val="Standard"/>
    <w:qFormat/>
    <w:rsid w:val="00CA3FF7"/>
    <w:pPr>
      <w:widowControl/>
      <w:adjustRightInd/>
      <w:spacing w:before="80" w:after="60"/>
      <w:textAlignment w:val="auto"/>
    </w:pPr>
    <w:rPr>
      <w:b/>
      <w:szCs w:val="22"/>
      <w:lang w:eastAsia="de-DE"/>
    </w:rPr>
  </w:style>
  <w:style w:type="paragraph" w:styleId="Listenabsatz">
    <w:name w:val="List Paragraph"/>
    <w:basedOn w:val="Standard"/>
    <w:uiPriority w:val="34"/>
    <w:qFormat/>
    <w:rsid w:val="00CA3FF7"/>
    <w:pPr>
      <w:adjustRightInd/>
      <w:spacing w:line="260" w:lineRule="atLeast"/>
      <w:ind w:left="720"/>
      <w:contextualSpacing/>
      <w:textAlignment w:val="auto"/>
    </w:pPr>
    <w:rPr>
      <w:rFonts w:eastAsiaTheme="minorHAnsi" w:cstheme="minorBidi"/>
      <w:szCs w:val="22"/>
      <w:lang w:eastAsia="en-US"/>
    </w:rPr>
  </w:style>
  <w:style w:type="table" w:styleId="Tabellenraster">
    <w:name w:val="Table Grid"/>
    <w:basedOn w:val="NormaleTabelle"/>
    <w:rsid w:val="00CA3FF7"/>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3D-Effekt1">
    <w:name w:val="Table 3D effects 1"/>
    <w:basedOn w:val="NormaleTabelle"/>
    <w:rsid w:val="00CA3FF7"/>
    <w:rPr>
      <w:lang w:val="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Tabtext">
    <w:name w:val="Tabtext"/>
    <w:basedOn w:val="Standard"/>
    <w:rsid w:val="00606A3D"/>
    <w:pPr>
      <w:widowControl/>
      <w:adjustRightInd/>
      <w:spacing w:before="20" w:after="20"/>
      <w:jc w:val="both"/>
      <w:textAlignment w:val="auto"/>
    </w:pPr>
    <w:rPr>
      <w:szCs w:val="20"/>
      <w:lang w:eastAsia="de-DE"/>
    </w:rPr>
  </w:style>
  <w:style w:type="paragraph" w:styleId="Kommentarthema">
    <w:name w:val="annotation subject"/>
    <w:basedOn w:val="Kommentartext"/>
    <w:next w:val="Kommentartext"/>
    <w:link w:val="KommentarthemaZchn"/>
    <w:rsid w:val="00F537D5"/>
    <w:pPr>
      <w:widowControl w:val="0"/>
      <w:adjustRightInd w:val="0"/>
      <w:jc w:val="left"/>
      <w:textAlignment w:val="baseline"/>
    </w:pPr>
    <w:rPr>
      <w:b/>
      <w:bCs/>
      <w:lang w:eastAsia="de-CH"/>
    </w:rPr>
  </w:style>
  <w:style w:type="character" w:customStyle="1" w:styleId="KommentarthemaZchn">
    <w:name w:val="Kommentarthema Zchn"/>
    <w:basedOn w:val="KommentartextZchn"/>
    <w:link w:val="Kommentarthema"/>
    <w:rsid w:val="00F537D5"/>
    <w:rPr>
      <w:rFonts w:ascii="Arial" w:hAnsi="Arial"/>
      <w:b/>
      <w:bCs/>
      <w:lang w:val="de-CH" w:eastAsia="de-CH"/>
    </w:rPr>
  </w:style>
  <w:style w:type="paragraph" w:customStyle="1" w:styleId="Default">
    <w:name w:val="Default"/>
    <w:rsid w:val="006C64A4"/>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5041CF"/>
    <w:pPr>
      <w:keepLines/>
      <w:pageBreakBefore w:val="0"/>
      <w:widowControl/>
      <w:numPr>
        <w:numId w:val="0"/>
      </w:numPr>
      <w:tabs>
        <w:tab w:val="clear" w:pos="851"/>
      </w:tabs>
      <w:suppressAutoHyphens w:val="0"/>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erarbeitung">
    <w:name w:val="Revision"/>
    <w:hidden/>
    <w:uiPriority w:val="99"/>
    <w:semiHidden/>
    <w:rsid w:val="007A4E5F"/>
    <w:rPr>
      <w:rFonts w:ascii="Arial" w:hAnsi="Arial"/>
      <w:szCs w:val="24"/>
      <w:lang w:val="de-CH" w:eastAsia="de-CH"/>
    </w:rPr>
  </w:style>
  <w:style w:type="table" w:customStyle="1" w:styleId="Hermes">
    <w:name w:val="Hermes"/>
    <w:basedOn w:val="NormaleTabelle"/>
    <w:uiPriority w:val="99"/>
    <w:qFormat/>
    <w:rsid w:val="00AD783A"/>
    <w:rPr>
      <w:rFonts w:ascii="Arial" w:eastAsiaTheme="minorHAnsi" w:hAnsi="Arial" w:cstheme="minorBidi"/>
      <w:szCs w:val="22"/>
      <w:lang w:val="de-CH" w:eastAsia="en-US"/>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cantSplit/>
    </w:trPr>
    <w:tcPr>
      <w:shd w:val="clear" w:color="auto" w:fill="D9D9D9"/>
      <w:vAlign w:val="center"/>
    </w:tcPr>
    <w:tblStylePr w:type="firstCol">
      <w:pPr>
        <w:jc w:val="right"/>
      </w:pPr>
      <w:rPr>
        <w:rFonts w:ascii="Arial" w:hAnsi="Arial"/>
        <w:b/>
        <w:color w:val="FFFFFF" w:themeColor="background1"/>
        <w:sz w:val="20"/>
      </w:rPr>
      <w:tblPr/>
      <w:tcPr>
        <w:shd w:val="clear" w:color="auto" w:fill="333399"/>
      </w:tcPr>
    </w:tblStylePr>
  </w:style>
  <w:style w:type="character" w:styleId="Platzhaltertext">
    <w:name w:val="Placeholder Text"/>
    <w:basedOn w:val="Absatz-Standardschriftart"/>
    <w:uiPriority w:val="99"/>
    <w:semiHidden/>
    <w:rsid w:val="00DA7AA2"/>
    <w:rPr>
      <w:color w:val="808080"/>
    </w:rPr>
  </w:style>
  <w:style w:type="character" w:customStyle="1" w:styleId="berschrift2Zchn">
    <w:name w:val="Überschrift 2 Zchn"/>
    <w:aliases w:val="ASTRAtitel2 Zchn"/>
    <w:basedOn w:val="Absatz-Standardschriftart"/>
    <w:link w:val="berschrift2"/>
    <w:rsid w:val="00854524"/>
    <w:rPr>
      <w:rFonts w:ascii="Arial" w:hAnsi="Arial" w:cs="Arial"/>
      <w:b/>
      <w:bCs/>
      <w:iCs/>
      <w:sz w:val="28"/>
      <w:szCs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6482">
      <w:bodyDiv w:val="1"/>
      <w:marLeft w:val="0"/>
      <w:marRight w:val="0"/>
      <w:marTop w:val="0"/>
      <w:marBottom w:val="0"/>
      <w:divBdr>
        <w:top w:val="none" w:sz="0" w:space="0" w:color="auto"/>
        <w:left w:val="none" w:sz="0" w:space="0" w:color="auto"/>
        <w:bottom w:val="none" w:sz="0" w:space="0" w:color="auto"/>
        <w:right w:val="none" w:sz="0" w:space="0" w:color="auto"/>
      </w:divBdr>
    </w:div>
    <w:div w:id="1231887789">
      <w:bodyDiv w:val="1"/>
      <w:marLeft w:val="0"/>
      <w:marRight w:val="0"/>
      <w:marTop w:val="0"/>
      <w:marBottom w:val="0"/>
      <w:divBdr>
        <w:top w:val="none" w:sz="0" w:space="0" w:color="auto"/>
        <w:left w:val="none" w:sz="0" w:space="0" w:color="auto"/>
        <w:bottom w:val="none" w:sz="0" w:space="0" w:color="auto"/>
        <w:right w:val="none" w:sz="0" w:space="0" w:color="auto"/>
      </w:divBdr>
    </w:div>
    <w:div w:id="16825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projects.techtalk.at/projects/astra/EMSG/Shared%20Documents/Rel%20Release%201/05%20Installationshandbuch/Archiv/R%20EMSG%20Installationshandbuch.docx"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header" Target="header1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projects.techtalk.at/projects/astra/EMSG/Shared%20Documents/Rel%20Release%201/05%20Installationshandbuch/Archiv/R%20EMSG%20Installationshandbuch.docx" TargetMode="External"/><Relationship Id="rId27" Type="http://schemas.openxmlformats.org/officeDocument/2006/relationships/header" Target="header7.xml"/><Relationship Id="rId30" Type="http://schemas.openxmlformats.org/officeDocument/2006/relationships/header" Target="header10.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log/nlog/wiki"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5E41D61570F408783FB0792DD1B73" ma:contentTypeVersion="6" ma:contentTypeDescription="Create a new document." ma:contentTypeScope="" ma:versionID="25ca5c9232879f9f7767b8156e1c62ee">
  <xsd:schema xmlns:xsd="http://www.w3.org/2001/XMLSchema" xmlns:xs="http://www.w3.org/2001/XMLSchema" xmlns:p="http://schemas.microsoft.com/office/2006/metadata/properties" xmlns:ns1="http://schemas.microsoft.com/sharepoint/v3" xmlns:ns2="24ce21ce-a0fc-45db-af6c-d0b8ad070e8b" targetNamespace="http://schemas.microsoft.com/office/2006/metadata/properties" ma:root="true" ma:fieldsID="baaa15533c68734a0934b462bb232558" ns1:_="" ns2:_="">
    <xsd:import namespace="http://schemas.microsoft.com/sharepoint/v3"/>
    <xsd:import namespace="24ce21ce-a0fc-45db-af6c-d0b8ad070e8b"/>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ce21ce-a0fc-45db-af6c-d0b8ad070e8b"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_dlc_DocId xmlns="24ce21ce-a0fc-45db-af6c-d0b8ad070e8b">TTPROJECT-56-1861</_dlc_DocId>
    <EmailSubject xmlns="http://schemas.microsoft.com/sharepoint/v3" xsi:nil="true"/>
    <_dlc_DocIdUrl xmlns="24ce21ce-a0fc-45db-af6c-d0b8ad070e8b">
      <Url>https://projects.techtalk.at/projects/astra/EMSG/_layouts/15/DocIdRedir.aspx?ID=TTPROJECT-56-1861</Url>
      <Description>TTPROJECT-56-1861</Description>
    </_dlc_DocIdUrl>
    <EmailCc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AD89BA-B496-4224-BD8B-DDFB8CF4F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ce21ce-a0fc-45db-af6c-d0b8ad070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4DB4E-B3E7-4430-AB04-26440A54A631}">
  <ds:schemaRefs>
    <ds:schemaRef ds:uri="http://schemas.microsoft.com/sharepoint/v3/contenttype/forms"/>
  </ds:schemaRefs>
</ds:datastoreItem>
</file>

<file path=customXml/itemProps3.xml><?xml version="1.0" encoding="utf-8"?>
<ds:datastoreItem xmlns:ds="http://schemas.openxmlformats.org/officeDocument/2006/customXml" ds:itemID="{BD151921-3409-413B-A846-630EC9819279}">
  <ds:schemaRefs>
    <ds:schemaRef ds:uri="http://schemas.microsoft.com/sharepoint/v3"/>
    <ds:schemaRef ds:uri="http://schemas.openxmlformats.org/package/2006/metadata/core-properties"/>
    <ds:schemaRef ds:uri="http://purl.org/dc/terms/"/>
    <ds:schemaRef ds:uri="http://www.w3.org/XML/1998/namespace"/>
    <ds:schemaRef ds:uri="http://purl.org/dc/elements/1.1/"/>
    <ds:schemaRef ds:uri="http://schemas.microsoft.com/office/infopath/2007/PartnerControls"/>
    <ds:schemaRef ds:uri="http://schemas.microsoft.com/office/2006/documentManagement/types"/>
    <ds:schemaRef ds:uri="24ce21ce-a0fc-45db-af6c-d0b8ad070e8b"/>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90229B0B-89DF-49AF-9847-EE21BD3850A1}">
  <ds:schemaRefs>
    <ds:schemaRef ds:uri="http://schemas.microsoft.com/sharepoint/events"/>
  </ds:schemaRefs>
</ds:datastoreItem>
</file>

<file path=customXml/itemProps5.xml><?xml version="1.0" encoding="utf-8"?>
<ds:datastoreItem xmlns:ds="http://schemas.openxmlformats.org/officeDocument/2006/customXml" ds:itemID="{8984CCCA-42E2-410C-BA46-6C0C54A8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3955</Words>
  <Characters>36146</Characters>
  <Application>Microsoft Office Word</Application>
  <DocSecurity>0</DocSecurity>
  <Lines>301</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EMSG Betriebshandbuch</vt:lpstr>
      <vt:lpstr>EMSG Betriebshandbuch</vt:lpstr>
    </vt:vector>
  </TitlesOfParts>
  <Company/>
  <LinksUpToDate>false</LinksUpToDate>
  <CharactersWithSpaces>40021</CharactersWithSpaces>
  <SharedDoc>false</SharedDoc>
  <HLinks>
    <vt:vector size="228" baseType="variant">
      <vt:variant>
        <vt:i4>1179709</vt:i4>
      </vt:variant>
      <vt:variant>
        <vt:i4>287</vt:i4>
      </vt:variant>
      <vt:variant>
        <vt:i4>0</vt:i4>
      </vt:variant>
      <vt:variant>
        <vt:i4>5</vt:i4>
      </vt:variant>
      <vt:variant>
        <vt:lpwstr/>
      </vt:variant>
      <vt:variant>
        <vt:lpwstr>_Toc188865207</vt:lpwstr>
      </vt:variant>
      <vt:variant>
        <vt:i4>1179709</vt:i4>
      </vt:variant>
      <vt:variant>
        <vt:i4>281</vt:i4>
      </vt:variant>
      <vt:variant>
        <vt:i4>0</vt:i4>
      </vt:variant>
      <vt:variant>
        <vt:i4>5</vt:i4>
      </vt:variant>
      <vt:variant>
        <vt:lpwstr/>
      </vt:variant>
      <vt:variant>
        <vt:lpwstr>_Toc188865206</vt:lpwstr>
      </vt:variant>
      <vt:variant>
        <vt:i4>1179709</vt:i4>
      </vt:variant>
      <vt:variant>
        <vt:i4>275</vt:i4>
      </vt:variant>
      <vt:variant>
        <vt:i4>0</vt:i4>
      </vt:variant>
      <vt:variant>
        <vt:i4>5</vt:i4>
      </vt:variant>
      <vt:variant>
        <vt:lpwstr/>
      </vt:variant>
      <vt:variant>
        <vt:lpwstr>_Toc188865205</vt:lpwstr>
      </vt:variant>
      <vt:variant>
        <vt:i4>1179709</vt:i4>
      </vt:variant>
      <vt:variant>
        <vt:i4>269</vt:i4>
      </vt:variant>
      <vt:variant>
        <vt:i4>0</vt:i4>
      </vt:variant>
      <vt:variant>
        <vt:i4>5</vt:i4>
      </vt:variant>
      <vt:variant>
        <vt:lpwstr/>
      </vt:variant>
      <vt:variant>
        <vt:lpwstr>_Toc188865204</vt:lpwstr>
      </vt:variant>
      <vt:variant>
        <vt:i4>1179709</vt:i4>
      </vt:variant>
      <vt:variant>
        <vt:i4>263</vt:i4>
      </vt:variant>
      <vt:variant>
        <vt:i4>0</vt:i4>
      </vt:variant>
      <vt:variant>
        <vt:i4>5</vt:i4>
      </vt:variant>
      <vt:variant>
        <vt:lpwstr/>
      </vt:variant>
      <vt:variant>
        <vt:lpwstr>_Toc188865203</vt:lpwstr>
      </vt:variant>
      <vt:variant>
        <vt:i4>1179709</vt:i4>
      </vt:variant>
      <vt:variant>
        <vt:i4>257</vt:i4>
      </vt:variant>
      <vt:variant>
        <vt:i4>0</vt:i4>
      </vt:variant>
      <vt:variant>
        <vt:i4>5</vt:i4>
      </vt:variant>
      <vt:variant>
        <vt:lpwstr/>
      </vt:variant>
      <vt:variant>
        <vt:lpwstr>_Toc188865202</vt:lpwstr>
      </vt:variant>
      <vt:variant>
        <vt:i4>1179709</vt:i4>
      </vt:variant>
      <vt:variant>
        <vt:i4>251</vt:i4>
      </vt:variant>
      <vt:variant>
        <vt:i4>0</vt:i4>
      </vt:variant>
      <vt:variant>
        <vt:i4>5</vt:i4>
      </vt:variant>
      <vt:variant>
        <vt:lpwstr/>
      </vt:variant>
      <vt:variant>
        <vt:lpwstr>_Toc188865201</vt:lpwstr>
      </vt:variant>
      <vt:variant>
        <vt:i4>1179709</vt:i4>
      </vt:variant>
      <vt:variant>
        <vt:i4>245</vt:i4>
      </vt:variant>
      <vt:variant>
        <vt:i4>0</vt:i4>
      </vt:variant>
      <vt:variant>
        <vt:i4>5</vt:i4>
      </vt:variant>
      <vt:variant>
        <vt:lpwstr/>
      </vt:variant>
      <vt:variant>
        <vt:lpwstr>_Toc188865200</vt:lpwstr>
      </vt:variant>
      <vt:variant>
        <vt:i4>1769534</vt:i4>
      </vt:variant>
      <vt:variant>
        <vt:i4>239</vt:i4>
      </vt:variant>
      <vt:variant>
        <vt:i4>0</vt:i4>
      </vt:variant>
      <vt:variant>
        <vt:i4>5</vt:i4>
      </vt:variant>
      <vt:variant>
        <vt:lpwstr/>
      </vt:variant>
      <vt:variant>
        <vt:lpwstr>_Toc188865199</vt:lpwstr>
      </vt:variant>
      <vt:variant>
        <vt:i4>1245245</vt:i4>
      </vt:variant>
      <vt:variant>
        <vt:i4>230</vt:i4>
      </vt:variant>
      <vt:variant>
        <vt:i4>0</vt:i4>
      </vt:variant>
      <vt:variant>
        <vt:i4>5</vt:i4>
      </vt:variant>
      <vt:variant>
        <vt:lpwstr/>
      </vt:variant>
      <vt:variant>
        <vt:lpwstr>_Toc188865211</vt:lpwstr>
      </vt:variant>
      <vt:variant>
        <vt:i4>1245245</vt:i4>
      </vt:variant>
      <vt:variant>
        <vt:i4>224</vt:i4>
      </vt:variant>
      <vt:variant>
        <vt:i4>0</vt:i4>
      </vt:variant>
      <vt:variant>
        <vt:i4>5</vt:i4>
      </vt:variant>
      <vt:variant>
        <vt:lpwstr/>
      </vt:variant>
      <vt:variant>
        <vt:lpwstr>_Toc188865210</vt:lpwstr>
      </vt:variant>
      <vt:variant>
        <vt:i4>1179709</vt:i4>
      </vt:variant>
      <vt:variant>
        <vt:i4>218</vt:i4>
      </vt:variant>
      <vt:variant>
        <vt:i4>0</vt:i4>
      </vt:variant>
      <vt:variant>
        <vt:i4>5</vt:i4>
      </vt:variant>
      <vt:variant>
        <vt:lpwstr/>
      </vt:variant>
      <vt:variant>
        <vt:lpwstr>_Toc188865209</vt:lpwstr>
      </vt:variant>
      <vt:variant>
        <vt:i4>1179709</vt:i4>
      </vt:variant>
      <vt:variant>
        <vt:i4>212</vt:i4>
      </vt:variant>
      <vt:variant>
        <vt:i4>0</vt:i4>
      </vt:variant>
      <vt:variant>
        <vt:i4>5</vt:i4>
      </vt:variant>
      <vt:variant>
        <vt:lpwstr/>
      </vt:variant>
      <vt:variant>
        <vt:lpwstr>_Toc188865208</vt:lpwstr>
      </vt:variant>
      <vt:variant>
        <vt:i4>1441846</vt:i4>
      </vt:variant>
      <vt:variant>
        <vt:i4>194</vt:i4>
      </vt:variant>
      <vt:variant>
        <vt:i4>0</vt:i4>
      </vt:variant>
      <vt:variant>
        <vt:i4>5</vt:i4>
      </vt:variant>
      <vt:variant>
        <vt:lpwstr/>
      </vt:variant>
      <vt:variant>
        <vt:lpwstr>_Toc188863920</vt:lpwstr>
      </vt:variant>
      <vt:variant>
        <vt:i4>1376310</vt:i4>
      </vt:variant>
      <vt:variant>
        <vt:i4>188</vt:i4>
      </vt:variant>
      <vt:variant>
        <vt:i4>0</vt:i4>
      </vt:variant>
      <vt:variant>
        <vt:i4>5</vt:i4>
      </vt:variant>
      <vt:variant>
        <vt:lpwstr/>
      </vt:variant>
      <vt:variant>
        <vt:lpwstr>_Toc188863919</vt:lpwstr>
      </vt:variant>
      <vt:variant>
        <vt:i4>1376310</vt:i4>
      </vt:variant>
      <vt:variant>
        <vt:i4>182</vt:i4>
      </vt:variant>
      <vt:variant>
        <vt:i4>0</vt:i4>
      </vt:variant>
      <vt:variant>
        <vt:i4>5</vt:i4>
      </vt:variant>
      <vt:variant>
        <vt:lpwstr/>
      </vt:variant>
      <vt:variant>
        <vt:lpwstr>_Toc188863918</vt:lpwstr>
      </vt:variant>
      <vt:variant>
        <vt:i4>1245239</vt:i4>
      </vt:variant>
      <vt:variant>
        <vt:i4>149</vt:i4>
      </vt:variant>
      <vt:variant>
        <vt:i4>0</vt:i4>
      </vt:variant>
      <vt:variant>
        <vt:i4>5</vt:i4>
      </vt:variant>
      <vt:variant>
        <vt:lpwstr/>
      </vt:variant>
      <vt:variant>
        <vt:lpwstr>_Toc188863871</vt:lpwstr>
      </vt:variant>
      <vt:variant>
        <vt:i4>1245239</vt:i4>
      </vt:variant>
      <vt:variant>
        <vt:i4>143</vt:i4>
      </vt:variant>
      <vt:variant>
        <vt:i4>0</vt:i4>
      </vt:variant>
      <vt:variant>
        <vt:i4>5</vt:i4>
      </vt:variant>
      <vt:variant>
        <vt:lpwstr/>
      </vt:variant>
      <vt:variant>
        <vt:lpwstr>_Toc188863870</vt:lpwstr>
      </vt:variant>
      <vt:variant>
        <vt:i4>1179703</vt:i4>
      </vt:variant>
      <vt:variant>
        <vt:i4>137</vt:i4>
      </vt:variant>
      <vt:variant>
        <vt:i4>0</vt:i4>
      </vt:variant>
      <vt:variant>
        <vt:i4>5</vt:i4>
      </vt:variant>
      <vt:variant>
        <vt:lpwstr/>
      </vt:variant>
      <vt:variant>
        <vt:lpwstr>_Toc188863869</vt:lpwstr>
      </vt:variant>
      <vt:variant>
        <vt:i4>1179703</vt:i4>
      </vt:variant>
      <vt:variant>
        <vt:i4>131</vt:i4>
      </vt:variant>
      <vt:variant>
        <vt:i4>0</vt:i4>
      </vt:variant>
      <vt:variant>
        <vt:i4>5</vt:i4>
      </vt:variant>
      <vt:variant>
        <vt:lpwstr/>
      </vt:variant>
      <vt:variant>
        <vt:lpwstr>_Toc188863868</vt:lpwstr>
      </vt:variant>
      <vt:variant>
        <vt:i4>1179703</vt:i4>
      </vt:variant>
      <vt:variant>
        <vt:i4>125</vt:i4>
      </vt:variant>
      <vt:variant>
        <vt:i4>0</vt:i4>
      </vt:variant>
      <vt:variant>
        <vt:i4>5</vt:i4>
      </vt:variant>
      <vt:variant>
        <vt:lpwstr/>
      </vt:variant>
      <vt:variant>
        <vt:lpwstr>_Toc188863867</vt:lpwstr>
      </vt:variant>
      <vt:variant>
        <vt:i4>1179703</vt:i4>
      </vt:variant>
      <vt:variant>
        <vt:i4>119</vt:i4>
      </vt:variant>
      <vt:variant>
        <vt:i4>0</vt:i4>
      </vt:variant>
      <vt:variant>
        <vt:i4>5</vt:i4>
      </vt:variant>
      <vt:variant>
        <vt:lpwstr/>
      </vt:variant>
      <vt:variant>
        <vt:lpwstr>_Toc188863866</vt:lpwstr>
      </vt:variant>
      <vt:variant>
        <vt:i4>1179703</vt:i4>
      </vt:variant>
      <vt:variant>
        <vt:i4>113</vt:i4>
      </vt:variant>
      <vt:variant>
        <vt:i4>0</vt:i4>
      </vt:variant>
      <vt:variant>
        <vt:i4>5</vt:i4>
      </vt:variant>
      <vt:variant>
        <vt:lpwstr/>
      </vt:variant>
      <vt:variant>
        <vt:lpwstr>_Toc188863865</vt:lpwstr>
      </vt:variant>
      <vt:variant>
        <vt:i4>1179703</vt:i4>
      </vt:variant>
      <vt:variant>
        <vt:i4>107</vt:i4>
      </vt:variant>
      <vt:variant>
        <vt:i4>0</vt:i4>
      </vt:variant>
      <vt:variant>
        <vt:i4>5</vt:i4>
      </vt:variant>
      <vt:variant>
        <vt:lpwstr/>
      </vt:variant>
      <vt:variant>
        <vt:lpwstr>_Toc188863864</vt:lpwstr>
      </vt:variant>
      <vt:variant>
        <vt:i4>1179703</vt:i4>
      </vt:variant>
      <vt:variant>
        <vt:i4>101</vt:i4>
      </vt:variant>
      <vt:variant>
        <vt:i4>0</vt:i4>
      </vt:variant>
      <vt:variant>
        <vt:i4>5</vt:i4>
      </vt:variant>
      <vt:variant>
        <vt:lpwstr/>
      </vt:variant>
      <vt:variant>
        <vt:lpwstr>_Toc188863863</vt:lpwstr>
      </vt:variant>
      <vt:variant>
        <vt:i4>1179703</vt:i4>
      </vt:variant>
      <vt:variant>
        <vt:i4>95</vt:i4>
      </vt:variant>
      <vt:variant>
        <vt:i4>0</vt:i4>
      </vt:variant>
      <vt:variant>
        <vt:i4>5</vt:i4>
      </vt:variant>
      <vt:variant>
        <vt:lpwstr/>
      </vt:variant>
      <vt:variant>
        <vt:lpwstr>_Toc188863862</vt:lpwstr>
      </vt:variant>
      <vt:variant>
        <vt:i4>1179703</vt:i4>
      </vt:variant>
      <vt:variant>
        <vt:i4>89</vt:i4>
      </vt:variant>
      <vt:variant>
        <vt:i4>0</vt:i4>
      </vt:variant>
      <vt:variant>
        <vt:i4>5</vt:i4>
      </vt:variant>
      <vt:variant>
        <vt:lpwstr/>
      </vt:variant>
      <vt:variant>
        <vt:lpwstr>_Toc188863861</vt:lpwstr>
      </vt:variant>
      <vt:variant>
        <vt:i4>1179703</vt:i4>
      </vt:variant>
      <vt:variant>
        <vt:i4>83</vt:i4>
      </vt:variant>
      <vt:variant>
        <vt:i4>0</vt:i4>
      </vt:variant>
      <vt:variant>
        <vt:i4>5</vt:i4>
      </vt:variant>
      <vt:variant>
        <vt:lpwstr/>
      </vt:variant>
      <vt:variant>
        <vt:lpwstr>_Toc188863860</vt:lpwstr>
      </vt:variant>
      <vt:variant>
        <vt:i4>1114167</vt:i4>
      </vt:variant>
      <vt:variant>
        <vt:i4>77</vt:i4>
      </vt:variant>
      <vt:variant>
        <vt:i4>0</vt:i4>
      </vt:variant>
      <vt:variant>
        <vt:i4>5</vt:i4>
      </vt:variant>
      <vt:variant>
        <vt:lpwstr/>
      </vt:variant>
      <vt:variant>
        <vt:lpwstr>_Toc188863859</vt:lpwstr>
      </vt:variant>
      <vt:variant>
        <vt:i4>1114167</vt:i4>
      </vt:variant>
      <vt:variant>
        <vt:i4>71</vt:i4>
      </vt:variant>
      <vt:variant>
        <vt:i4>0</vt:i4>
      </vt:variant>
      <vt:variant>
        <vt:i4>5</vt:i4>
      </vt:variant>
      <vt:variant>
        <vt:lpwstr/>
      </vt:variant>
      <vt:variant>
        <vt:lpwstr>_Toc188863858</vt:lpwstr>
      </vt:variant>
      <vt:variant>
        <vt:i4>1114167</vt:i4>
      </vt:variant>
      <vt:variant>
        <vt:i4>65</vt:i4>
      </vt:variant>
      <vt:variant>
        <vt:i4>0</vt:i4>
      </vt:variant>
      <vt:variant>
        <vt:i4>5</vt:i4>
      </vt:variant>
      <vt:variant>
        <vt:lpwstr/>
      </vt:variant>
      <vt:variant>
        <vt:lpwstr>_Toc188863857</vt:lpwstr>
      </vt:variant>
      <vt:variant>
        <vt:i4>1114167</vt:i4>
      </vt:variant>
      <vt:variant>
        <vt:i4>59</vt:i4>
      </vt:variant>
      <vt:variant>
        <vt:i4>0</vt:i4>
      </vt:variant>
      <vt:variant>
        <vt:i4>5</vt:i4>
      </vt:variant>
      <vt:variant>
        <vt:lpwstr/>
      </vt:variant>
      <vt:variant>
        <vt:lpwstr>_Toc188863856</vt:lpwstr>
      </vt:variant>
      <vt:variant>
        <vt:i4>1114167</vt:i4>
      </vt:variant>
      <vt:variant>
        <vt:i4>53</vt:i4>
      </vt:variant>
      <vt:variant>
        <vt:i4>0</vt:i4>
      </vt:variant>
      <vt:variant>
        <vt:i4>5</vt:i4>
      </vt:variant>
      <vt:variant>
        <vt:lpwstr/>
      </vt:variant>
      <vt:variant>
        <vt:lpwstr>_Toc188863855</vt:lpwstr>
      </vt:variant>
      <vt:variant>
        <vt:i4>1114167</vt:i4>
      </vt:variant>
      <vt:variant>
        <vt:i4>47</vt:i4>
      </vt:variant>
      <vt:variant>
        <vt:i4>0</vt:i4>
      </vt:variant>
      <vt:variant>
        <vt:i4>5</vt:i4>
      </vt:variant>
      <vt:variant>
        <vt:lpwstr/>
      </vt:variant>
      <vt:variant>
        <vt:lpwstr>_Toc188863854</vt:lpwstr>
      </vt:variant>
      <vt:variant>
        <vt:i4>1114167</vt:i4>
      </vt:variant>
      <vt:variant>
        <vt:i4>41</vt:i4>
      </vt:variant>
      <vt:variant>
        <vt:i4>0</vt:i4>
      </vt:variant>
      <vt:variant>
        <vt:i4>5</vt:i4>
      </vt:variant>
      <vt:variant>
        <vt:lpwstr/>
      </vt:variant>
      <vt:variant>
        <vt:lpwstr>_Toc188863853</vt:lpwstr>
      </vt:variant>
      <vt:variant>
        <vt:i4>1114167</vt:i4>
      </vt:variant>
      <vt:variant>
        <vt:i4>35</vt:i4>
      </vt:variant>
      <vt:variant>
        <vt:i4>0</vt:i4>
      </vt:variant>
      <vt:variant>
        <vt:i4>5</vt:i4>
      </vt:variant>
      <vt:variant>
        <vt:lpwstr/>
      </vt:variant>
      <vt:variant>
        <vt:lpwstr>_Toc188863852</vt:lpwstr>
      </vt:variant>
      <vt:variant>
        <vt:i4>1114167</vt:i4>
      </vt:variant>
      <vt:variant>
        <vt:i4>29</vt:i4>
      </vt:variant>
      <vt:variant>
        <vt:i4>0</vt:i4>
      </vt:variant>
      <vt:variant>
        <vt:i4>5</vt:i4>
      </vt:variant>
      <vt:variant>
        <vt:lpwstr/>
      </vt:variant>
      <vt:variant>
        <vt:lpwstr>_Toc188863851</vt:lpwstr>
      </vt:variant>
      <vt:variant>
        <vt:i4>1114167</vt:i4>
      </vt:variant>
      <vt:variant>
        <vt:i4>23</vt:i4>
      </vt:variant>
      <vt:variant>
        <vt:i4>0</vt:i4>
      </vt:variant>
      <vt:variant>
        <vt:i4>5</vt:i4>
      </vt:variant>
      <vt:variant>
        <vt:lpwstr/>
      </vt:variant>
      <vt:variant>
        <vt:lpwstr>_Toc188863850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EMSG Betriebshandbuch</dc:title>
  <dc:subject>Betriebshandbuch</dc:subject>
  <dc:creator/>
  <cp:lastModifiedBy>Filipovych Mariia ASTRA</cp:lastModifiedBy>
  <cp:revision>6</cp:revision>
  <cp:lastPrinted>2014-07-02T09:25:00Z</cp:lastPrinted>
  <dcterms:created xsi:type="dcterms:W3CDTF">2017-08-08T15:52:00Z</dcterms:created>
  <dcterms:modified xsi:type="dcterms:W3CDTF">2017-08-14T12:57:00Z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1.7.0.0</vt:lpwstr>
  </property>
  <property fmtid="{D5CDD505-2E9C-101B-9397-08002B2CF9AE}" pid="3" name="Abschlussdatum">
    <vt:lpwstr>03.04.2017</vt:lpwstr>
  </property>
  <property fmtid="{D5CDD505-2E9C-101B-9397-08002B2CF9AE}" pid="4" name="Ausgabe">
    <vt:lpwstr>Ausgabe 2017</vt:lpwstr>
  </property>
  <property fmtid="{D5CDD505-2E9C-101B-9397-08002B2CF9AE}" pid="5" name="Nummerierung">
    <vt:lpwstr>61 022</vt:lpwstr>
  </property>
  <property fmtid="{D5CDD505-2E9C-101B-9397-08002B2CF9AE}" pid="6" name="IhrName">
    <vt:lpwstr/>
  </property>
  <property fmtid="{D5CDD505-2E9C-101B-9397-08002B2CF9AE}" pid="7" name="ContentTypeId">
    <vt:lpwstr>0x01010019D5E41D61570F408783FB0792DD1B73</vt:lpwstr>
  </property>
  <property fmtid="{D5CDD505-2E9C-101B-9397-08002B2CF9AE}" pid="8" name="_dlc_DocIdItemGuid">
    <vt:lpwstr>16528536-f2e2-474f-b92a-1c4d50357e0c</vt:lpwstr>
  </property>
  <property fmtid="{D5CDD505-2E9C-101B-9397-08002B2CF9AE}" pid="9" name="Order">
    <vt:r8>60900</vt:r8>
  </property>
</Properties>
</file>