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32B3" w14:textId="3F256FE6" w:rsidR="009376D2" w:rsidRDefault="009376D2" w:rsidP="009376D2">
      <w:r w:rsidRPr="009376D2">
        <w:t>Scan the Server 1</w:t>
      </w:r>
      <w:r>
        <w:t>:</w:t>
      </w:r>
    </w:p>
    <w:p w14:paraId="0BD45ADF" w14:textId="77777777" w:rsidR="009376D2" w:rsidRDefault="009376D2" w:rsidP="009376D2"/>
    <w:p w14:paraId="39F7EEEA" w14:textId="77777777" w:rsidR="009376D2" w:rsidRPr="009376D2" w:rsidRDefault="009376D2" w:rsidP="009376D2">
      <w:r w:rsidRPr="009376D2">
        <w:rPr>
          <w:b/>
          <w:bCs/>
        </w:rPr>
        <w:t>Step 1:</w:t>
      </w:r>
      <w:r w:rsidRPr="009376D2">
        <w:t> Open the lab link to access the Kali machine.</w:t>
      </w:r>
    </w:p>
    <w:p w14:paraId="77954A4A" w14:textId="53E813FA" w:rsidR="009376D2" w:rsidRPr="009376D2" w:rsidRDefault="009376D2" w:rsidP="009376D2">
      <w:r w:rsidRPr="009376D2">
        <w:drawing>
          <wp:inline distT="0" distB="0" distL="0" distR="0" wp14:anchorId="28B3F93D" wp14:editId="54D54F35">
            <wp:extent cx="5943600" cy="3369310"/>
            <wp:effectExtent l="0" t="0" r="0" b="2540"/>
            <wp:docPr id="1543637969" name="Picture 1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354FFD6F" w14:textId="77777777" w:rsidR="009376D2" w:rsidRPr="009376D2" w:rsidRDefault="009376D2" w:rsidP="009376D2">
      <w:r w:rsidRPr="009376D2">
        <w:rPr>
          <w:b/>
          <w:bCs/>
        </w:rPr>
        <w:t>Step 2:</w:t>
      </w:r>
      <w:r w:rsidRPr="009376D2">
        <w:t> Check if the target machine is reachable:</w:t>
      </w:r>
    </w:p>
    <w:p w14:paraId="58BA4B3D" w14:textId="77777777" w:rsidR="009376D2" w:rsidRPr="009376D2" w:rsidRDefault="009376D2" w:rsidP="009376D2">
      <w:r w:rsidRPr="009376D2">
        <w:rPr>
          <w:b/>
          <w:bCs/>
        </w:rPr>
        <w:t>Command:</w:t>
      </w:r>
    </w:p>
    <w:p w14:paraId="7DE53AAC" w14:textId="77777777" w:rsidR="009376D2" w:rsidRPr="009376D2" w:rsidRDefault="009376D2" w:rsidP="009376D2">
      <w:r w:rsidRPr="009376D2">
        <w:t xml:space="preserve">ping -c 4 </w:t>
      </w:r>
      <w:proofErr w:type="spellStart"/>
      <w:proofErr w:type="gramStart"/>
      <w:r w:rsidRPr="009376D2">
        <w:t>demo.ine.local</w:t>
      </w:r>
      <w:proofErr w:type="spellEnd"/>
      <w:proofErr w:type="gramEnd"/>
    </w:p>
    <w:p w14:paraId="5E08DEAE" w14:textId="1E353A2F" w:rsidR="009376D2" w:rsidRDefault="009376D2" w:rsidP="009376D2">
      <w:r w:rsidRPr="009376D2">
        <w:drawing>
          <wp:inline distT="0" distB="0" distL="0" distR="0" wp14:anchorId="1B6D5122" wp14:editId="2FD9E28F">
            <wp:extent cx="5943600" cy="2134870"/>
            <wp:effectExtent l="0" t="0" r="0" b="0"/>
            <wp:docPr id="196423704" name="Picture 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34870"/>
                    </a:xfrm>
                    <a:prstGeom prst="rect">
                      <a:avLst/>
                    </a:prstGeom>
                    <a:noFill/>
                    <a:ln>
                      <a:noFill/>
                    </a:ln>
                  </pic:spPr>
                </pic:pic>
              </a:graphicData>
            </a:graphic>
          </wp:inline>
        </w:drawing>
      </w:r>
    </w:p>
    <w:p w14:paraId="3E258A00" w14:textId="412BECC7" w:rsidR="009376D2" w:rsidRDefault="009376D2" w:rsidP="009376D2">
      <w:r>
        <w:t>/</w:t>
      </w:r>
    </w:p>
    <w:p w14:paraId="7D6ADFA8" w14:textId="6818BE18" w:rsidR="009376D2" w:rsidRPr="009376D2" w:rsidRDefault="009376D2" w:rsidP="009376D2">
      <w:r>
        <w:rPr>
          <w:noProof/>
        </w:rPr>
        <w:lastRenderedPageBreak/>
        <w:drawing>
          <wp:inline distT="0" distB="0" distL="0" distR="0" wp14:anchorId="18418E71" wp14:editId="3CC55552">
            <wp:extent cx="5943600" cy="1750695"/>
            <wp:effectExtent l="0" t="0" r="0" b="1905"/>
            <wp:docPr id="1445501498"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1498" name="Picture 14"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750695"/>
                    </a:xfrm>
                    <a:prstGeom prst="rect">
                      <a:avLst/>
                    </a:prstGeom>
                  </pic:spPr>
                </pic:pic>
              </a:graphicData>
            </a:graphic>
          </wp:inline>
        </w:drawing>
      </w:r>
    </w:p>
    <w:p w14:paraId="15539F57" w14:textId="77777777" w:rsidR="009376D2" w:rsidRPr="009376D2" w:rsidRDefault="009376D2" w:rsidP="009376D2">
      <w:r w:rsidRPr="009376D2">
        <w:t>The target is reachable.</w:t>
      </w:r>
    </w:p>
    <w:p w14:paraId="4414962F" w14:textId="77777777" w:rsidR="009376D2" w:rsidRPr="009376D2" w:rsidRDefault="009376D2" w:rsidP="009376D2">
      <w:r w:rsidRPr="009376D2">
        <w:rPr>
          <w:b/>
          <w:bCs/>
        </w:rPr>
        <w:t>Step 3:</w:t>
      </w:r>
      <w:r w:rsidRPr="009376D2">
        <w:t> Port scanning with Nmap</w:t>
      </w:r>
    </w:p>
    <w:p w14:paraId="64D27126" w14:textId="77777777" w:rsidR="009376D2" w:rsidRPr="009376D2" w:rsidRDefault="009376D2" w:rsidP="009376D2">
      <w:r w:rsidRPr="009376D2">
        <w:t xml:space="preserve">We can now perform a default Nmap port scan on the target to identify the open ports on the target </w:t>
      </w:r>
      <w:proofErr w:type="gramStart"/>
      <w:r w:rsidRPr="009376D2">
        <w:t>system,</w:t>
      </w:r>
      <w:proofErr w:type="gramEnd"/>
      <w:r w:rsidRPr="009376D2">
        <w:t xml:space="preserve"> this can be done by running the following command:</w:t>
      </w:r>
    </w:p>
    <w:p w14:paraId="784BA41B" w14:textId="77777777" w:rsidR="009376D2" w:rsidRPr="009376D2" w:rsidRDefault="009376D2" w:rsidP="009376D2">
      <w:r w:rsidRPr="009376D2">
        <w:rPr>
          <w:b/>
          <w:bCs/>
        </w:rPr>
        <w:t>Command:</w:t>
      </w:r>
    </w:p>
    <w:p w14:paraId="08E38FD5" w14:textId="77777777" w:rsidR="009376D2" w:rsidRPr="009376D2" w:rsidRDefault="009376D2" w:rsidP="009376D2">
      <w:proofErr w:type="spellStart"/>
      <w:r w:rsidRPr="009376D2">
        <w:t>nmap</w:t>
      </w:r>
      <w:proofErr w:type="spellEnd"/>
      <w:r w:rsidRPr="009376D2">
        <w:t xml:space="preserve"> </w:t>
      </w:r>
      <w:proofErr w:type="spellStart"/>
      <w:proofErr w:type="gramStart"/>
      <w:r w:rsidRPr="009376D2">
        <w:t>demo.ine.local</w:t>
      </w:r>
      <w:proofErr w:type="spellEnd"/>
      <w:proofErr w:type="gramEnd"/>
    </w:p>
    <w:p w14:paraId="1D1180C6" w14:textId="77777777" w:rsidR="009376D2" w:rsidRPr="009376D2" w:rsidRDefault="009376D2" w:rsidP="009376D2">
      <w:r w:rsidRPr="009376D2">
        <w:t xml:space="preserve">As shown in the following screenshot, the default Nmap scan does not reveal any open ports. This is because the default Nmap scan profile only scans 1000 of the </w:t>
      </w:r>
      <w:proofErr w:type="gramStart"/>
      <w:r w:rsidRPr="009376D2">
        <w:t>most commonly used</w:t>
      </w:r>
      <w:proofErr w:type="gramEnd"/>
      <w:r w:rsidRPr="009376D2">
        <w:t xml:space="preserve"> ports.</w:t>
      </w:r>
    </w:p>
    <w:p w14:paraId="4385EDB8" w14:textId="531E991D" w:rsidR="009376D2" w:rsidRDefault="009376D2" w:rsidP="009376D2">
      <w:r w:rsidRPr="009376D2">
        <w:drawing>
          <wp:inline distT="0" distB="0" distL="0" distR="0" wp14:anchorId="4BCE5320" wp14:editId="7F886D66">
            <wp:extent cx="5943600" cy="1978660"/>
            <wp:effectExtent l="0" t="0" r="0" b="2540"/>
            <wp:docPr id="1270389395" name="Picture 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78660"/>
                    </a:xfrm>
                    <a:prstGeom prst="rect">
                      <a:avLst/>
                    </a:prstGeom>
                    <a:noFill/>
                    <a:ln>
                      <a:noFill/>
                    </a:ln>
                  </pic:spPr>
                </pic:pic>
              </a:graphicData>
            </a:graphic>
          </wp:inline>
        </w:drawing>
      </w:r>
    </w:p>
    <w:p w14:paraId="267EF5C3" w14:textId="6FA700DF" w:rsidR="009376D2" w:rsidRDefault="009376D2" w:rsidP="009376D2">
      <w:r>
        <w:t>/</w:t>
      </w:r>
    </w:p>
    <w:p w14:paraId="4F52A402" w14:textId="0BFC81E6" w:rsidR="009376D2" w:rsidRPr="009376D2" w:rsidRDefault="009376D2" w:rsidP="009376D2">
      <w:r>
        <w:rPr>
          <w:noProof/>
        </w:rPr>
        <w:lastRenderedPageBreak/>
        <w:drawing>
          <wp:inline distT="0" distB="0" distL="0" distR="0" wp14:anchorId="711015AA" wp14:editId="1D1EE4EC">
            <wp:extent cx="5943600" cy="1403985"/>
            <wp:effectExtent l="0" t="0" r="0" b="5715"/>
            <wp:docPr id="740909810" name="Picture 13"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09810" name="Picture 13" descr="A computer screen shot of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403985"/>
                    </a:xfrm>
                    <a:prstGeom prst="rect">
                      <a:avLst/>
                    </a:prstGeom>
                  </pic:spPr>
                </pic:pic>
              </a:graphicData>
            </a:graphic>
          </wp:inline>
        </w:drawing>
      </w:r>
    </w:p>
    <w:p w14:paraId="03FD71C1" w14:textId="77777777" w:rsidR="009376D2" w:rsidRPr="009376D2" w:rsidRDefault="009376D2" w:rsidP="009376D2">
      <w:proofErr w:type="gramStart"/>
      <w:r w:rsidRPr="009376D2">
        <w:t>In order to</w:t>
      </w:r>
      <w:proofErr w:type="gramEnd"/>
      <w:r w:rsidRPr="009376D2">
        <w:t xml:space="preserve"> get an accurate idea of the open ports on the target system, we will need to scan the entire TCP port range (65,535 ports). This can be done by running the following command:</w:t>
      </w:r>
    </w:p>
    <w:p w14:paraId="2D01BEA6" w14:textId="77777777" w:rsidR="009376D2" w:rsidRPr="009376D2" w:rsidRDefault="009376D2" w:rsidP="009376D2">
      <w:r w:rsidRPr="009376D2">
        <w:rPr>
          <w:b/>
          <w:bCs/>
        </w:rPr>
        <w:t>Command:</w:t>
      </w:r>
    </w:p>
    <w:p w14:paraId="36FBAF5C" w14:textId="77777777" w:rsidR="009376D2" w:rsidRPr="009376D2" w:rsidRDefault="009376D2" w:rsidP="009376D2">
      <w:proofErr w:type="spellStart"/>
      <w:r w:rsidRPr="009376D2">
        <w:t>nmap</w:t>
      </w:r>
      <w:proofErr w:type="spellEnd"/>
      <w:r w:rsidRPr="009376D2">
        <w:t xml:space="preserve"> </w:t>
      </w:r>
      <w:proofErr w:type="spellStart"/>
      <w:proofErr w:type="gramStart"/>
      <w:r w:rsidRPr="009376D2">
        <w:t>demo.ine.local</w:t>
      </w:r>
      <w:proofErr w:type="spellEnd"/>
      <w:proofErr w:type="gramEnd"/>
      <w:r w:rsidRPr="009376D2">
        <w:t xml:space="preserve"> -p-</w:t>
      </w:r>
    </w:p>
    <w:p w14:paraId="70833A14" w14:textId="77777777" w:rsidR="009376D2" w:rsidRPr="009376D2" w:rsidRDefault="009376D2" w:rsidP="009376D2">
      <w:r w:rsidRPr="009376D2">
        <w:t>As shown in the following screenshot, the Nmap scan reveals that the target system has 3 open ports.</w:t>
      </w:r>
    </w:p>
    <w:p w14:paraId="7558136A" w14:textId="4B4BB163" w:rsidR="009376D2" w:rsidRDefault="009376D2" w:rsidP="009376D2">
      <w:r w:rsidRPr="009376D2">
        <w:drawing>
          <wp:inline distT="0" distB="0" distL="0" distR="0" wp14:anchorId="4557E14B" wp14:editId="465523D0">
            <wp:extent cx="5943600" cy="2434590"/>
            <wp:effectExtent l="0" t="0" r="0" b="3810"/>
            <wp:docPr id="466914007" name="Picture 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ntent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34590"/>
                    </a:xfrm>
                    <a:prstGeom prst="rect">
                      <a:avLst/>
                    </a:prstGeom>
                    <a:noFill/>
                    <a:ln>
                      <a:noFill/>
                    </a:ln>
                  </pic:spPr>
                </pic:pic>
              </a:graphicData>
            </a:graphic>
          </wp:inline>
        </w:drawing>
      </w:r>
    </w:p>
    <w:p w14:paraId="6369A07E" w14:textId="663EEF8B" w:rsidR="009376D2" w:rsidRDefault="009376D2" w:rsidP="009376D2">
      <w:r>
        <w:t>/</w:t>
      </w:r>
    </w:p>
    <w:p w14:paraId="059EEB10" w14:textId="41418D07" w:rsidR="009376D2" w:rsidRPr="009376D2" w:rsidRDefault="009376D2" w:rsidP="009376D2">
      <w:r>
        <w:rPr>
          <w:noProof/>
        </w:rPr>
        <w:drawing>
          <wp:inline distT="0" distB="0" distL="0" distR="0" wp14:anchorId="0ACC1678" wp14:editId="2FF5CAF4">
            <wp:extent cx="5943600" cy="1727835"/>
            <wp:effectExtent l="0" t="0" r="0" b="5715"/>
            <wp:docPr id="879698375"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8375" name="Picture 12"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1727835"/>
                    </a:xfrm>
                    <a:prstGeom prst="rect">
                      <a:avLst/>
                    </a:prstGeom>
                  </pic:spPr>
                </pic:pic>
              </a:graphicData>
            </a:graphic>
          </wp:inline>
        </w:drawing>
      </w:r>
    </w:p>
    <w:p w14:paraId="4EEDB6FA" w14:textId="77777777" w:rsidR="009376D2" w:rsidRPr="009376D2" w:rsidRDefault="009376D2" w:rsidP="009376D2">
      <w:r w:rsidRPr="009376D2">
        <w:rPr>
          <w:b/>
          <w:bCs/>
        </w:rPr>
        <w:t>Step 4:</w:t>
      </w:r>
      <w:r w:rsidRPr="009376D2">
        <w:t> Service detection with Nmap</w:t>
      </w:r>
    </w:p>
    <w:p w14:paraId="10917D33" w14:textId="77777777" w:rsidR="009376D2" w:rsidRPr="009376D2" w:rsidRDefault="009376D2" w:rsidP="009376D2">
      <w:r w:rsidRPr="009376D2">
        <w:lastRenderedPageBreak/>
        <w:t>Now that we have identified the open ports on the target, we can learn more about the services running on the open ports by performing a service detection scan with Nmap.</w:t>
      </w:r>
    </w:p>
    <w:p w14:paraId="387CC1FA" w14:textId="77777777" w:rsidR="009376D2" w:rsidRPr="009376D2" w:rsidRDefault="009376D2" w:rsidP="009376D2">
      <w:r w:rsidRPr="009376D2">
        <w:t>This can be done by running the following command:</w:t>
      </w:r>
    </w:p>
    <w:p w14:paraId="252A735B" w14:textId="77777777" w:rsidR="009376D2" w:rsidRPr="009376D2" w:rsidRDefault="009376D2" w:rsidP="009376D2">
      <w:r w:rsidRPr="009376D2">
        <w:rPr>
          <w:b/>
          <w:bCs/>
        </w:rPr>
        <w:t>Command:</w:t>
      </w:r>
    </w:p>
    <w:p w14:paraId="6898343C" w14:textId="77777777" w:rsidR="009376D2" w:rsidRPr="009376D2" w:rsidRDefault="009376D2" w:rsidP="009376D2">
      <w:proofErr w:type="spellStart"/>
      <w:r w:rsidRPr="009376D2">
        <w:t>nmap</w:t>
      </w:r>
      <w:proofErr w:type="spellEnd"/>
      <w:r w:rsidRPr="009376D2">
        <w:t xml:space="preserve"> </w:t>
      </w:r>
      <w:proofErr w:type="spellStart"/>
      <w:proofErr w:type="gramStart"/>
      <w:r w:rsidRPr="009376D2">
        <w:t>demo.ine.local</w:t>
      </w:r>
      <w:proofErr w:type="spellEnd"/>
      <w:proofErr w:type="gramEnd"/>
      <w:r w:rsidRPr="009376D2">
        <w:t xml:space="preserve"> -p 6421,41288,55413 -</w:t>
      </w:r>
      <w:proofErr w:type="spellStart"/>
      <w:r w:rsidRPr="009376D2">
        <w:t>sV</w:t>
      </w:r>
      <w:proofErr w:type="spellEnd"/>
    </w:p>
    <w:p w14:paraId="3218DB42" w14:textId="77777777" w:rsidR="009376D2" w:rsidRPr="009376D2" w:rsidRDefault="009376D2" w:rsidP="009376D2">
      <w:r w:rsidRPr="009376D2">
        <w:t xml:space="preserve">As shown in the following screenshot, the </w:t>
      </w:r>
      <w:proofErr w:type="gramStart"/>
      <w:r w:rsidRPr="009376D2">
        <w:t>Nmap service</w:t>
      </w:r>
      <w:proofErr w:type="gramEnd"/>
      <w:r w:rsidRPr="009376D2">
        <w:t xml:space="preserve"> detection scan reveals the names and versions of the services running on the open ports on the target system.</w:t>
      </w:r>
    </w:p>
    <w:p w14:paraId="7EA0374F" w14:textId="41013693" w:rsidR="009376D2" w:rsidRDefault="009376D2" w:rsidP="009376D2">
      <w:r w:rsidRPr="009376D2">
        <w:drawing>
          <wp:inline distT="0" distB="0" distL="0" distR="0" wp14:anchorId="576ADEF3" wp14:editId="7967006E">
            <wp:extent cx="5943600" cy="2071370"/>
            <wp:effectExtent l="0" t="0" r="0" b="5080"/>
            <wp:docPr id="1663225220" name="Picture 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071370"/>
                    </a:xfrm>
                    <a:prstGeom prst="rect">
                      <a:avLst/>
                    </a:prstGeom>
                    <a:noFill/>
                    <a:ln>
                      <a:noFill/>
                    </a:ln>
                  </pic:spPr>
                </pic:pic>
              </a:graphicData>
            </a:graphic>
          </wp:inline>
        </w:drawing>
      </w:r>
    </w:p>
    <w:p w14:paraId="721752E0" w14:textId="1058F1C5" w:rsidR="009376D2" w:rsidRDefault="009376D2" w:rsidP="009376D2">
      <w:r>
        <w:t>/</w:t>
      </w:r>
    </w:p>
    <w:p w14:paraId="0B83B258" w14:textId="565DA139" w:rsidR="009376D2" w:rsidRPr="009376D2" w:rsidRDefault="009376D2" w:rsidP="009376D2">
      <w:r>
        <w:rPr>
          <w:noProof/>
        </w:rPr>
        <w:drawing>
          <wp:inline distT="0" distB="0" distL="0" distR="0" wp14:anchorId="60FEFDF1" wp14:editId="7279CA37">
            <wp:extent cx="5943600" cy="1771650"/>
            <wp:effectExtent l="0" t="0" r="0" b="0"/>
            <wp:docPr id="976507990"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7990" name="Picture 11" descr="A computer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6376C4B6" w14:textId="77777777" w:rsidR="009376D2" w:rsidRPr="009376D2" w:rsidRDefault="009376D2" w:rsidP="009376D2">
      <w:pPr>
        <w:rPr>
          <w:b/>
          <w:bCs/>
        </w:rPr>
      </w:pPr>
      <w:r w:rsidRPr="009376D2">
        <w:rPr>
          <w:b/>
          <w:bCs/>
        </w:rPr>
        <w:t>Conclusion</w:t>
      </w:r>
    </w:p>
    <w:p w14:paraId="5E65736D" w14:textId="77777777" w:rsidR="009376D2" w:rsidRPr="009376D2" w:rsidRDefault="009376D2" w:rsidP="009376D2">
      <w:r w:rsidRPr="009376D2">
        <w:t>In this lab, we explored the process of performing port scanning and service detection with Nmap.</w:t>
      </w:r>
    </w:p>
    <w:p w14:paraId="09C619FB" w14:textId="77777777" w:rsidR="009376D2" w:rsidRPr="009376D2" w:rsidRDefault="009376D2" w:rsidP="009376D2"/>
    <w:p w14:paraId="7BF4E3A9"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A"/>
    <w:rsid w:val="00551663"/>
    <w:rsid w:val="00595B1E"/>
    <w:rsid w:val="00853ABF"/>
    <w:rsid w:val="009376D2"/>
    <w:rsid w:val="00CD236A"/>
    <w:rsid w:val="00EF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C948"/>
  <w15:chartTrackingRefBased/>
  <w15:docId w15:val="{C91A0ADE-66CC-4C8B-9BF0-BD0D4D36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D2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D2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36A"/>
    <w:rPr>
      <w:rFonts w:eastAsiaTheme="majorEastAsia" w:cstheme="majorBidi"/>
      <w:color w:val="272727" w:themeColor="text1" w:themeTint="D8"/>
    </w:rPr>
  </w:style>
  <w:style w:type="paragraph" w:styleId="Title">
    <w:name w:val="Title"/>
    <w:basedOn w:val="Normal"/>
    <w:next w:val="Normal"/>
    <w:link w:val="TitleChar"/>
    <w:uiPriority w:val="10"/>
    <w:qFormat/>
    <w:rsid w:val="00CD2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36A"/>
    <w:pPr>
      <w:spacing w:before="160"/>
      <w:jc w:val="center"/>
    </w:pPr>
    <w:rPr>
      <w:i/>
      <w:iCs/>
      <w:color w:val="404040" w:themeColor="text1" w:themeTint="BF"/>
    </w:rPr>
  </w:style>
  <w:style w:type="character" w:customStyle="1" w:styleId="QuoteChar">
    <w:name w:val="Quote Char"/>
    <w:basedOn w:val="DefaultParagraphFont"/>
    <w:link w:val="Quote"/>
    <w:uiPriority w:val="29"/>
    <w:rsid w:val="00CD236A"/>
    <w:rPr>
      <w:i/>
      <w:iCs/>
      <w:color w:val="404040" w:themeColor="text1" w:themeTint="BF"/>
    </w:rPr>
  </w:style>
  <w:style w:type="paragraph" w:styleId="ListParagraph">
    <w:name w:val="List Paragraph"/>
    <w:basedOn w:val="Normal"/>
    <w:uiPriority w:val="34"/>
    <w:qFormat/>
    <w:rsid w:val="00CD236A"/>
    <w:pPr>
      <w:ind w:left="720"/>
      <w:contextualSpacing/>
    </w:pPr>
  </w:style>
  <w:style w:type="character" w:styleId="IntenseEmphasis">
    <w:name w:val="Intense Emphasis"/>
    <w:basedOn w:val="DefaultParagraphFont"/>
    <w:uiPriority w:val="21"/>
    <w:qFormat/>
    <w:rsid w:val="00CD236A"/>
    <w:rPr>
      <w:i/>
      <w:iCs/>
      <w:color w:val="2F5496" w:themeColor="accent1" w:themeShade="BF"/>
    </w:rPr>
  </w:style>
  <w:style w:type="paragraph" w:styleId="IntenseQuote">
    <w:name w:val="Intense Quote"/>
    <w:basedOn w:val="Normal"/>
    <w:next w:val="Normal"/>
    <w:link w:val="IntenseQuoteChar"/>
    <w:uiPriority w:val="30"/>
    <w:qFormat/>
    <w:rsid w:val="00CD2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36A"/>
    <w:rPr>
      <w:i/>
      <w:iCs/>
      <w:color w:val="2F5496" w:themeColor="accent1" w:themeShade="BF"/>
    </w:rPr>
  </w:style>
  <w:style w:type="character" w:styleId="IntenseReference">
    <w:name w:val="Intense Reference"/>
    <w:basedOn w:val="DefaultParagraphFont"/>
    <w:uiPriority w:val="32"/>
    <w:qFormat/>
    <w:rsid w:val="00CD23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800933">
      <w:bodyDiv w:val="1"/>
      <w:marLeft w:val="0"/>
      <w:marRight w:val="0"/>
      <w:marTop w:val="0"/>
      <w:marBottom w:val="0"/>
      <w:divBdr>
        <w:top w:val="none" w:sz="0" w:space="0" w:color="auto"/>
        <w:left w:val="none" w:sz="0" w:space="0" w:color="auto"/>
        <w:bottom w:val="none" w:sz="0" w:space="0" w:color="auto"/>
        <w:right w:val="none" w:sz="0" w:space="0" w:color="auto"/>
      </w:divBdr>
    </w:div>
    <w:div w:id="1551306608">
      <w:bodyDiv w:val="1"/>
      <w:marLeft w:val="0"/>
      <w:marRight w:val="0"/>
      <w:marTop w:val="0"/>
      <w:marBottom w:val="0"/>
      <w:divBdr>
        <w:top w:val="none" w:sz="0" w:space="0" w:color="auto"/>
        <w:left w:val="none" w:sz="0" w:space="0" w:color="auto"/>
        <w:bottom w:val="none" w:sz="0" w:space="0" w:color="auto"/>
        <w:right w:val="none" w:sz="0" w:space="0" w:color="auto"/>
      </w:divBdr>
    </w:div>
    <w:div w:id="1866212801">
      <w:bodyDiv w:val="1"/>
      <w:marLeft w:val="0"/>
      <w:marRight w:val="0"/>
      <w:marTop w:val="0"/>
      <w:marBottom w:val="0"/>
      <w:divBdr>
        <w:top w:val="none" w:sz="0" w:space="0" w:color="auto"/>
        <w:left w:val="none" w:sz="0" w:space="0" w:color="auto"/>
        <w:bottom w:val="none" w:sz="0" w:space="0" w:color="auto"/>
        <w:right w:val="none" w:sz="0" w:space="0" w:color="auto"/>
      </w:divBdr>
      <w:divsChild>
        <w:div w:id="937366055">
          <w:marLeft w:val="0"/>
          <w:marRight w:val="0"/>
          <w:marTop w:val="0"/>
          <w:marBottom w:val="0"/>
          <w:divBdr>
            <w:top w:val="none" w:sz="0" w:space="0" w:color="auto"/>
            <w:left w:val="none" w:sz="0" w:space="0" w:color="auto"/>
            <w:bottom w:val="none" w:sz="0" w:space="0" w:color="auto"/>
            <w:right w:val="none" w:sz="0" w:space="0" w:color="auto"/>
          </w:divBdr>
          <w:divsChild>
            <w:div w:id="1668678918">
              <w:marLeft w:val="0"/>
              <w:marRight w:val="0"/>
              <w:marTop w:val="0"/>
              <w:marBottom w:val="0"/>
              <w:divBdr>
                <w:top w:val="none" w:sz="0" w:space="0" w:color="auto"/>
                <w:left w:val="none" w:sz="0" w:space="0" w:color="auto"/>
                <w:bottom w:val="none" w:sz="0" w:space="0" w:color="auto"/>
                <w:right w:val="none" w:sz="0" w:space="0" w:color="auto"/>
              </w:divBdr>
              <w:divsChild>
                <w:div w:id="3099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0798">
          <w:marLeft w:val="0"/>
          <w:marRight w:val="0"/>
          <w:marTop w:val="0"/>
          <w:marBottom w:val="0"/>
          <w:divBdr>
            <w:top w:val="none" w:sz="0" w:space="0" w:color="auto"/>
            <w:left w:val="none" w:sz="0" w:space="0" w:color="auto"/>
            <w:bottom w:val="none" w:sz="0" w:space="0" w:color="auto"/>
            <w:right w:val="none" w:sz="0" w:space="0" w:color="auto"/>
          </w:divBdr>
          <w:divsChild>
            <w:div w:id="82143001">
              <w:marLeft w:val="0"/>
              <w:marRight w:val="0"/>
              <w:marTop w:val="0"/>
              <w:marBottom w:val="0"/>
              <w:divBdr>
                <w:top w:val="none" w:sz="0" w:space="0" w:color="auto"/>
                <w:left w:val="none" w:sz="0" w:space="0" w:color="auto"/>
                <w:bottom w:val="none" w:sz="0" w:space="0" w:color="auto"/>
                <w:right w:val="none" w:sz="0" w:space="0" w:color="auto"/>
              </w:divBdr>
              <w:divsChild>
                <w:div w:id="16891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1999">
          <w:marLeft w:val="0"/>
          <w:marRight w:val="0"/>
          <w:marTop w:val="0"/>
          <w:marBottom w:val="0"/>
          <w:divBdr>
            <w:top w:val="none" w:sz="0" w:space="0" w:color="auto"/>
            <w:left w:val="none" w:sz="0" w:space="0" w:color="auto"/>
            <w:bottom w:val="none" w:sz="0" w:space="0" w:color="auto"/>
            <w:right w:val="none" w:sz="0" w:space="0" w:color="auto"/>
          </w:divBdr>
          <w:divsChild>
            <w:div w:id="533155259">
              <w:marLeft w:val="0"/>
              <w:marRight w:val="0"/>
              <w:marTop w:val="0"/>
              <w:marBottom w:val="0"/>
              <w:divBdr>
                <w:top w:val="none" w:sz="0" w:space="0" w:color="auto"/>
                <w:left w:val="none" w:sz="0" w:space="0" w:color="auto"/>
                <w:bottom w:val="none" w:sz="0" w:space="0" w:color="auto"/>
                <w:right w:val="none" w:sz="0" w:space="0" w:color="auto"/>
              </w:divBdr>
              <w:divsChild>
                <w:div w:id="73184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63106">
          <w:marLeft w:val="0"/>
          <w:marRight w:val="0"/>
          <w:marTop w:val="0"/>
          <w:marBottom w:val="0"/>
          <w:divBdr>
            <w:top w:val="none" w:sz="0" w:space="0" w:color="auto"/>
            <w:left w:val="none" w:sz="0" w:space="0" w:color="auto"/>
            <w:bottom w:val="none" w:sz="0" w:space="0" w:color="auto"/>
            <w:right w:val="none" w:sz="0" w:space="0" w:color="auto"/>
          </w:divBdr>
          <w:divsChild>
            <w:div w:id="1402095437">
              <w:marLeft w:val="0"/>
              <w:marRight w:val="0"/>
              <w:marTop w:val="0"/>
              <w:marBottom w:val="0"/>
              <w:divBdr>
                <w:top w:val="none" w:sz="0" w:space="0" w:color="auto"/>
                <w:left w:val="none" w:sz="0" w:space="0" w:color="auto"/>
                <w:bottom w:val="none" w:sz="0" w:space="0" w:color="auto"/>
                <w:right w:val="none" w:sz="0" w:space="0" w:color="auto"/>
              </w:divBdr>
              <w:divsChild>
                <w:div w:id="20225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06962">
          <w:marLeft w:val="0"/>
          <w:marRight w:val="0"/>
          <w:marTop w:val="0"/>
          <w:marBottom w:val="0"/>
          <w:divBdr>
            <w:top w:val="none" w:sz="0" w:space="0" w:color="auto"/>
            <w:left w:val="none" w:sz="0" w:space="0" w:color="auto"/>
            <w:bottom w:val="none" w:sz="0" w:space="0" w:color="auto"/>
            <w:right w:val="none" w:sz="0" w:space="0" w:color="auto"/>
          </w:divBdr>
          <w:divsChild>
            <w:div w:id="1157302405">
              <w:marLeft w:val="0"/>
              <w:marRight w:val="0"/>
              <w:marTop w:val="0"/>
              <w:marBottom w:val="0"/>
              <w:divBdr>
                <w:top w:val="none" w:sz="0" w:space="0" w:color="auto"/>
                <w:left w:val="none" w:sz="0" w:space="0" w:color="auto"/>
                <w:bottom w:val="none" w:sz="0" w:space="0" w:color="auto"/>
                <w:right w:val="none" w:sz="0" w:space="0" w:color="auto"/>
              </w:divBdr>
              <w:divsChild>
                <w:div w:id="6889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53532">
      <w:bodyDiv w:val="1"/>
      <w:marLeft w:val="0"/>
      <w:marRight w:val="0"/>
      <w:marTop w:val="0"/>
      <w:marBottom w:val="0"/>
      <w:divBdr>
        <w:top w:val="none" w:sz="0" w:space="0" w:color="auto"/>
        <w:left w:val="none" w:sz="0" w:space="0" w:color="auto"/>
        <w:bottom w:val="none" w:sz="0" w:space="0" w:color="auto"/>
        <w:right w:val="none" w:sz="0" w:space="0" w:color="auto"/>
      </w:divBdr>
      <w:divsChild>
        <w:div w:id="1660813976">
          <w:marLeft w:val="0"/>
          <w:marRight w:val="0"/>
          <w:marTop w:val="0"/>
          <w:marBottom w:val="0"/>
          <w:divBdr>
            <w:top w:val="none" w:sz="0" w:space="0" w:color="auto"/>
            <w:left w:val="none" w:sz="0" w:space="0" w:color="auto"/>
            <w:bottom w:val="none" w:sz="0" w:space="0" w:color="auto"/>
            <w:right w:val="none" w:sz="0" w:space="0" w:color="auto"/>
          </w:divBdr>
          <w:divsChild>
            <w:div w:id="624502302">
              <w:marLeft w:val="0"/>
              <w:marRight w:val="0"/>
              <w:marTop w:val="0"/>
              <w:marBottom w:val="0"/>
              <w:divBdr>
                <w:top w:val="none" w:sz="0" w:space="0" w:color="auto"/>
                <w:left w:val="none" w:sz="0" w:space="0" w:color="auto"/>
                <w:bottom w:val="none" w:sz="0" w:space="0" w:color="auto"/>
                <w:right w:val="none" w:sz="0" w:space="0" w:color="auto"/>
              </w:divBdr>
              <w:divsChild>
                <w:div w:id="14500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5800">
          <w:marLeft w:val="0"/>
          <w:marRight w:val="0"/>
          <w:marTop w:val="0"/>
          <w:marBottom w:val="0"/>
          <w:divBdr>
            <w:top w:val="none" w:sz="0" w:space="0" w:color="auto"/>
            <w:left w:val="none" w:sz="0" w:space="0" w:color="auto"/>
            <w:bottom w:val="none" w:sz="0" w:space="0" w:color="auto"/>
            <w:right w:val="none" w:sz="0" w:space="0" w:color="auto"/>
          </w:divBdr>
          <w:divsChild>
            <w:div w:id="109935784">
              <w:marLeft w:val="0"/>
              <w:marRight w:val="0"/>
              <w:marTop w:val="0"/>
              <w:marBottom w:val="0"/>
              <w:divBdr>
                <w:top w:val="none" w:sz="0" w:space="0" w:color="auto"/>
                <w:left w:val="none" w:sz="0" w:space="0" w:color="auto"/>
                <w:bottom w:val="none" w:sz="0" w:space="0" w:color="auto"/>
                <w:right w:val="none" w:sz="0" w:space="0" w:color="auto"/>
              </w:divBdr>
              <w:divsChild>
                <w:div w:id="2454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0037">
          <w:marLeft w:val="0"/>
          <w:marRight w:val="0"/>
          <w:marTop w:val="0"/>
          <w:marBottom w:val="0"/>
          <w:divBdr>
            <w:top w:val="none" w:sz="0" w:space="0" w:color="auto"/>
            <w:left w:val="none" w:sz="0" w:space="0" w:color="auto"/>
            <w:bottom w:val="none" w:sz="0" w:space="0" w:color="auto"/>
            <w:right w:val="none" w:sz="0" w:space="0" w:color="auto"/>
          </w:divBdr>
          <w:divsChild>
            <w:div w:id="52625758">
              <w:marLeft w:val="0"/>
              <w:marRight w:val="0"/>
              <w:marTop w:val="0"/>
              <w:marBottom w:val="0"/>
              <w:divBdr>
                <w:top w:val="none" w:sz="0" w:space="0" w:color="auto"/>
                <w:left w:val="none" w:sz="0" w:space="0" w:color="auto"/>
                <w:bottom w:val="none" w:sz="0" w:space="0" w:color="auto"/>
                <w:right w:val="none" w:sz="0" w:space="0" w:color="auto"/>
              </w:divBdr>
              <w:divsChild>
                <w:div w:id="7624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7227">
          <w:marLeft w:val="0"/>
          <w:marRight w:val="0"/>
          <w:marTop w:val="0"/>
          <w:marBottom w:val="0"/>
          <w:divBdr>
            <w:top w:val="none" w:sz="0" w:space="0" w:color="auto"/>
            <w:left w:val="none" w:sz="0" w:space="0" w:color="auto"/>
            <w:bottom w:val="none" w:sz="0" w:space="0" w:color="auto"/>
            <w:right w:val="none" w:sz="0" w:space="0" w:color="auto"/>
          </w:divBdr>
          <w:divsChild>
            <w:div w:id="1984844489">
              <w:marLeft w:val="0"/>
              <w:marRight w:val="0"/>
              <w:marTop w:val="0"/>
              <w:marBottom w:val="0"/>
              <w:divBdr>
                <w:top w:val="none" w:sz="0" w:space="0" w:color="auto"/>
                <w:left w:val="none" w:sz="0" w:space="0" w:color="auto"/>
                <w:bottom w:val="none" w:sz="0" w:space="0" w:color="auto"/>
                <w:right w:val="none" w:sz="0" w:space="0" w:color="auto"/>
              </w:divBdr>
              <w:divsChild>
                <w:div w:id="7588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2331">
          <w:marLeft w:val="0"/>
          <w:marRight w:val="0"/>
          <w:marTop w:val="0"/>
          <w:marBottom w:val="0"/>
          <w:divBdr>
            <w:top w:val="none" w:sz="0" w:space="0" w:color="auto"/>
            <w:left w:val="none" w:sz="0" w:space="0" w:color="auto"/>
            <w:bottom w:val="none" w:sz="0" w:space="0" w:color="auto"/>
            <w:right w:val="none" w:sz="0" w:space="0" w:color="auto"/>
          </w:divBdr>
          <w:divsChild>
            <w:div w:id="200409885">
              <w:marLeft w:val="0"/>
              <w:marRight w:val="0"/>
              <w:marTop w:val="0"/>
              <w:marBottom w:val="0"/>
              <w:divBdr>
                <w:top w:val="none" w:sz="0" w:space="0" w:color="auto"/>
                <w:left w:val="none" w:sz="0" w:space="0" w:color="auto"/>
                <w:bottom w:val="none" w:sz="0" w:space="0" w:color="auto"/>
                <w:right w:val="none" w:sz="0" w:space="0" w:color="auto"/>
              </w:divBdr>
              <w:divsChild>
                <w:div w:id="15754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2025-07-31T04:24:00Z</dcterms:created>
  <dcterms:modified xsi:type="dcterms:W3CDTF">2025-07-31T04:30:00Z</dcterms:modified>
</cp:coreProperties>
</file>