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BA195" w14:textId="743AF3EA" w:rsidR="00C67729" w:rsidRPr="00C67729" w:rsidRDefault="00C67729">
      <w:pPr>
        <w:rPr>
          <w:b/>
          <w:bCs/>
        </w:rPr>
      </w:pPr>
      <w:r w:rsidRPr="00C67729">
        <w:rPr>
          <w:b/>
          <w:bCs/>
        </w:rPr>
        <w:t>Note:</w:t>
      </w:r>
    </w:p>
    <w:p w14:paraId="33F4739A" w14:textId="39E3B35B" w:rsidR="00C67729" w:rsidRDefault="00C67729">
      <w:r w:rsidRPr="00C67729">
        <w:t xml:space="preserve">A </w:t>
      </w:r>
      <w:r w:rsidRPr="00C67729">
        <w:rPr>
          <w:b/>
          <w:bCs/>
        </w:rPr>
        <w:t>policy = rule</w:t>
      </w:r>
      <w:r w:rsidRPr="00C67729">
        <w:t xml:space="preserve"> set by the organization.</w:t>
      </w:r>
    </w:p>
    <w:p w14:paraId="5F894606" w14:textId="165E51F3" w:rsidR="00C67729" w:rsidRDefault="00C67729">
      <w:r>
        <w:t xml:space="preserve"> </w:t>
      </w:r>
    </w:p>
    <w:p w14:paraId="6712E0D1" w14:textId="0CD0B36C" w:rsidR="00C67729" w:rsidRPr="00C67729" w:rsidRDefault="00C67729">
      <w:pPr>
        <w:rPr>
          <w:b/>
          <w:bCs/>
        </w:rPr>
      </w:pPr>
      <w:r w:rsidRPr="00C67729">
        <w:rPr>
          <w:b/>
          <w:bCs/>
        </w:rPr>
        <w:t>Perfoming here as an administrator:</w:t>
      </w:r>
    </w:p>
    <w:p w14:paraId="6D9D8F27" w14:textId="77777777" w:rsidR="00C67729" w:rsidRDefault="00C67729"/>
    <w:p w14:paraId="043B03E4" w14:textId="0768EE43" w:rsidR="00853ABF" w:rsidRPr="00C67729" w:rsidRDefault="00041B50">
      <w:pPr>
        <w:rPr>
          <w:b/>
          <w:bCs/>
        </w:rPr>
      </w:pPr>
      <w:r w:rsidRPr="00C67729">
        <w:rPr>
          <w:b/>
          <w:bCs/>
        </w:rPr>
        <w:t>Developing a security policy:</w:t>
      </w:r>
    </w:p>
    <w:p w14:paraId="054CE9CF" w14:textId="6C14D185" w:rsidR="00041B50" w:rsidRDefault="00C67729">
      <w:r>
        <w:t>Requirement gathering</w:t>
      </w:r>
    </w:p>
    <w:p w14:paraId="490DD73F" w14:textId="3F2F52B9" w:rsidR="00744ABD" w:rsidRDefault="00744ABD"/>
    <w:p w14:paraId="38DF2091" w14:textId="5237D97C" w:rsidR="00744ABD" w:rsidRDefault="00744ABD">
      <w:r>
        <w:t>Nist sp 800-53:</w:t>
      </w:r>
    </w:p>
    <w:p w14:paraId="19AE63D0" w14:textId="2DA9D50E" w:rsidR="00744ABD" w:rsidRDefault="00623FEB">
      <w:r>
        <w:rPr>
          <w:noProof/>
        </w:rPr>
        <w:lastRenderedPageBreak/>
        <w:drawing>
          <wp:inline distT="0" distB="0" distL="0" distR="0" wp14:anchorId="675F52E0" wp14:editId="23C49546">
            <wp:extent cx="5943600" cy="6069965"/>
            <wp:effectExtent l="0" t="0" r="0" b="6985"/>
            <wp:docPr id="1122130043" name="Picture 1" descr="nist sp 800-53 rev 5 - Google Search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30043" name="Picture 1122130043" descr="nist sp 800-53 rev 5 - Google Search - Google Chrom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E106" w14:textId="77777777" w:rsidR="00041B50" w:rsidRDefault="00041B50"/>
    <w:p w14:paraId="45F38481" w14:textId="3B79523B" w:rsidR="00623FEB" w:rsidRDefault="00D56378">
      <w:r>
        <w:rPr>
          <w:noProof/>
        </w:rPr>
        <w:lastRenderedPageBreak/>
        <w:drawing>
          <wp:inline distT="0" distB="0" distL="0" distR="0" wp14:anchorId="38546E76" wp14:editId="493640BF">
            <wp:extent cx="5943600" cy="6069965"/>
            <wp:effectExtent l="0" t="0" r="0" b="6985"/>
            <wp:docPr id="71727204" name="Picture 2" descr="SP 800-53 Rev. 5, Security and Privacy Controls for Information Systems and Organizations | CSRC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7204" name="Picture 71727204" descr="SP 800-53 Rev. 5, Security and Privacy Controls for Information Systems and Organizations | CSRC - Google Chrom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97AB" w14:textId="77777777" w:rsidR="00D56378" w:rsidRDefault="00D56378"/>
    <w:p w14:paraId="3277DC18" w14:textId="0AF4440A" w:rsidR="00D56378" w:rsidRDefault="00D56378">
      <w:r>
        <w:t>In its document there is all the point and on the baseline of these we make our own point according to our company security  respectively.</w:t>
      </w:r>
    </w:p>
    <w:sectPr w:rsidR="00D56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0C4"/>
    <w:rsid w:val="00041B50"/>
    <w:rsid w:val="001010C4"/>
    <w:rsid w:val="00551663"/>
    <w:rsid w:val="00595B1E"/>
    <w:rsid w:val="00623FEB"/>
    <w:rsid w:val="00744ABD"/>
    <w:rsid w:val="007F14E3"/>
    <w:rsid w:val="00853ABF"/>
    <w:rsid w:val="00C67729"/>
    <w:rsid w:val="00D5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D9E43"/>
  <w15:chartTrackingRefBased/>
  <w15:docId w15:val="{CBA6A461-0B55-40F2-B09F-A1E401131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0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0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0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0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0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0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0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0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0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0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0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4</cp:revision>
  <dcterms:created xsi:type="dcterms:W3CDTF">2025-08-21T07:08:00Z</dcterms:created>
  <dcterms:modified xsi:type="dcterms:W3CDTF">2025-08-21T08:09:00Z</dcterms:modified>
</cp:coreProperties>
</file>