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1981" w14:textId="48928A01" w:rsidR="00853ABF" w:rsidRDefault="00DF325F">
      <w:r>
        <w:t>Overview</w:t>
      </w:r>
      <w:r w:rsidRPr="00DF325F">
        <w:t xml:space="preserve"> Security Auditing</w:t>
      </w:r>
      <w:r>
        <w:t>:</w:t>
      </w:r>
    </w:p>
    <w:p w14:paraId="7E8A0D60" w14:textId="3B270E93" w:rsidR="00DF325F" w:rsidRDefault="00502522">
      <w:r>
        <w:rPr>
          <w:noProof/>
        </w:rPr>
        <w:drawing>
          <wp:inline distT="0" distB="0" distL="0" distR="0" wp14:anchorId="6466E0E9" wp14:editId="169D2364">
            <wp:extent cx="4832598" cy="2336920"/>
            <wp:effectExtent l="0" t="0" r="6350" b="6350"/>
            <wp:docPr id="191419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92490" name="Picture 1914192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6CF7" w14:textId="77777777" w:rsidR="007F025F" w:rsidRDefault="007F025F"/>
    <w:p w14:paraId="1A1A8943" w14:textId="77777777" w:rsidR="00E1203D" w:rsidRPr="00E1203D" w:rsidRDefault="00E1203D" w:rsidP="00E1203D">
      <w:r w:rsidRPr="00E1203D">
        <w:t xml:space="preserve">In </w:t>
      </w:r>
      <w:r w:rsidRPr="00E1203D">
        <w:rPr>
          <w:b/>
          <w:bCs/>
        </w:rPr>
        <w:t>security auditing</w:t>
      </w:r>
      <w:r w:rsidRPr="00E1203D">
        <w:t xml:space="preserve">, the goal is to </w:t>
      </w:r>
      <w:r w:rsidRPr="00E1203D">
        <w:rPr>
          <w:b/>
          <w:bCs/>
        </w:rPr>
        <w:t>check and verify</w:t>
      </w:r>
      <w:r w:rsidRPr="00E1203D">
        <w:t xml:space="preserve"> whether:</w:t>
      </w:r>
    </w:p>
    <w:p w14:paraId="071086A4" w14:textId="77777777" w:rsidR="00E1203D" w:rsidRPr="00E1203D" w:rsidRDefault="00E1203D" w:rsidP="00E1203D">
      <w:pPr>
        <w:numPr>
          <w:ilvl w:val="0"/>
          <w:numId w:val="1"/>
        </w:numPr>
      </w:pPr>
      <w:r w:rsidRPr="00E1203D">
        <w:rPr>
          <w:rFonts w:ascii="Segoe UI Emoji" w:hAnsi="Segoe UI Emoji" w:cs="Segoe UI Emoji"/>
        </w:rPr>
        <w:t>✅</w:t>
      </w:r>
      <w:r w:rsidRPr="00E1203D">
        <w:t xml:space="preserve"> </w:t>
      </w:r>
      <w:r w:rsidRPr="00E1203D">
        <w:rPr>
          <w:b/>
          <w:bCs/>
        </w:rPr>
        <w:t>Weaknesses &amp; vulnerabilities</w:t>
      </w:r>
      <w:r w:rsidRPr="00E1203D">
        <w:t xml:space="preserve"> are identified and documented.</w:t>
      </w:r>
    </w:p>
    <w:p w14:paraId="2009F701" w14:textId="77777777" w:rsidR="00E1203D" w:rsidRPr="00E1203D" w:rsidRDefault="00E1203D" w:rsidP="00E1203D">
      <w:pPr>
        <w:numPr>
          <w:ilvl w:val="0"/>
          <w:numId w:val="1"/>
        </w:numPr>
      </w:pPr>
      <w:r w:rsidRPr="00E1203D">
        <w:rPr>
          <w:rFonts w:ascii="Segoe UI Emoji" w:hAnsi="Segoe UI Emoji" w:cs="Segoe UI Emoji"/>
        </w:rPr>
        <w:t>✅</w:t>
      </w:r>
      <w:r w:rsidRPr="00E1203D">
        <w:t xml:space="preserve"> </w:t>
      </w:r>
      <w:r w:rsidRPr="00E1203D">
        <w:rPr>
          <w:b/>
          <w:bCs/>
        </w:rPr>
        <w:t>Security rules, standards, and policies</w:t>
      </w:r>
      <w:r w:rsidRPr="00E1203D">
        <w:t xml:space="preserve"> (like ISO 27001, NIST, GDPR, PCI-DSS, company policies) are being properly followed.</w:t>
      </w:r>
    </w:p>
    <w:p w14:paraId="3955A865" w14:textId="77777777" w:rsidR="00E1203D" w:rsidRPr="00E1203D" w:rsidRDefault="00E1203D" w:rsidP="00E1203D">
      <w:pPr>
        <w:numPr>
          <w:ilvl w:val="0"/>
          <w:numId w:val="1"/>
        </w:numPr>
      </w:pPr>
      <w:r w:rsidRPr="00E1203D">
        <w:rPr>
          <w:rFonts w:ascii="Segoe UI Emoji" w:hAnsi="Segoe UI Emoji" w:cs="Segoe UI Emoji"/>
        </w:rPr>
        <w:t>✅</w:t>
      </w:r>
      <w:r w:rsidRPr="00E1203D">
        <w:t xml:space="preserve"> </w:t>
      </w:r>
      <w:r w:rsidRPr="00E1203D">
        <w:rPr>
          <w:b/>
          <w:bCs/>
        </w:rPr>
        <w:t>Systems, patches, and configurations</w:t>
      </w:r>
      <w:r w:rsidRPr="00E1203D">
        <w:t xml:space="preserve"> are up to date and compliant.</w:t>
      </w:r>
    </w:p>
    <w:p w14:paraId="262A0C06" w14:textId="77777777" w:rsidR="00E1203D" w:rsidRPr="00E1203D" w:rsidRDefault="00E1203D" w:rsidP="00E1203D">
      <w:pPr>
        <w:numPr>
          <w:ilvl w:val="0"/>
          <w:numId w:val="1"/>
        </w:numPr>
      </w:pPr>
      <w:r w:rsidRPr="00E1203D">
        <w:rPr>
          <w:rFonts w:ascii="Segoe UI Emoji" w:hAnsi="Segoe UI Emoji" w:cs="Segoe UI Emoji"/>
        </w:rPr>
        <w:t>✅</w:t>
      </w:r>
      <w:r w:rsidRPr="00E1203D">
        <w:t xml:space="preserve"> </w:t>
      </w:r>
      <w:r w:rsidRPr="00E1203D">
        <w:rPr>
          <w:b/>
          <w:bCs/>
        </w:rPr>
        <w:t>Processes &amp; controls</w:t>
      </w:r>
      <w:r w:rsidRPr="00E1203D">
        <w:t xml:space="preserve"> (like access control, monitoring, backups) are implemented correctly.</w:t>
      </w:r>
    </w:p>
    <w:p w14:paraId="361C1A25" w14:textId="77777777" w:rsidR="00E1203D" w:rsidRPr="00E1203D" w:rsidRDefault="00E1203D" w:rsidP="00E1203D">
      <w:pPr>
        <w:numPr>
          <w:ilvl w:val="0"/>
          <w:numId w:val="1"/>
        </w:numPr>
      </w:pPr>
      <w:r w:rsidRPr="00E1203D">
        <w:rPr>
          <w:rFonts w:ascii="Segoe UI Emoji" w:hAnsi="Segoe UI Emoji" w:cs="Segoe UI Emoji"/>
        </w:rPr>
        <w:t>✅</w:t>
      </w:r>
      <w:r w:rsidRPr="00E1203D">
        <w:t xml:space="preserve"> </w:t>
      </w:r>
      <w:r w:rsidRPr="00E1203D">
        <w:rPr>
          <w:b/>
          <w:bCs/>
        </w:rPr>
        <w:t>Evidence</w:t>
      </w:r>
      <w:r w:rsidRPr="00E1203D">
        <w:t xml:space="preserve"> is collected to prove compliance.</w:t>
      </w:r>
    </w:p>
    <w:p w14:paraId="6F23E0B8" w14:textId="77777777" w:rsidR="00E1203D" w:rsidRPr="00E1203D" w:rsidRDefault="00E1203D" w:rsidP="00E1203D">
      <w:r w:rsidRPr="00E1203D">
        <w:t xml:space="preserve">So, yes — in a </w:t>
      </w:r>
      <w:r w:rsidRPr="00E1203D">
        <w:rPr>
          <w:b/>
          <w:bCs/>
        </w:rPr>
        <w:t>proper security audit</w:t>
      </w:r>
      <w:r w:rsidRPr="00E1203D">
        <w:t>, everything is reviewed to ensure that:</w:t>
      </w:r>
    </w:p>
    <w:p w14:paraId="4E70E688" w14:textId="77777777" w:rsidR="00E1203D" w:rsidRPr="00E1203D" w:rsidRDefault="00E1203D" w:rsidP="00E1203D">
      <w:pPr>
        <w:numPr>
          <w:ilvl w:val="0"/>
          <w:numId w:val="2"/>
        </w:numPr>
      </w:pPr>
      <w:r w:rsidRPr="00E1203D">
        <w:t>Weaknesses and vulnerabilities are checked,</w:t>
      </w:r>
    </w:p>
    <w:p w14:paraId="5C48DAA1" w14:textId="77777777" w:rsidR="00E1203D" w:rsidRPr="00E1203D" w:rsidRDefault="00E1203D" w:rsidP="00E1203D">
      <w:pPr>
        <w:numPr>
          <w:ilvl w:val="0"/>
          <w:numId w:val="2"/>
        </w:numPr>
      </w:pPr>
      <w:r w:rsidRPr="00E1203D">
        <w:t>Rules and standards are followed,</w:t>
      </w:r>
    </w:p>
    <w:p w14:paraId="71F8298D" w14:textId="77777777" w:rsidR="00E1203D" w:rsidRPr="00E1203D" w:rsidRDefault="00E1203D" w:rsidP="00E1203D">
      <w:pPr>
        <w:numPr>
          <w:ilvl w:val="0"/>
          <w:numId w:val="2"/>
        </w:numPr>
      </w:pPr>
      <w:r w:rsidRPr="00E1203D">
        <w:t>And systems are current and up to date.</w:t>
      </w:r>
    </w:p>
    <w:p w14:paraId="229BF623" w14:textId="77777777" w:rsidR="00E1203D" w:rsidRDefault="00E1203D"/>
    <w:p w14:paraId="725149E8" w14:textId="292C27E6" w:rsidR="00F50BFB" w:rsidRPr="00F50BFB" w:rsidRDefault="00F50BFB">
      <w:pPr>
        <w:rPr>
          <w:b/>
          <w:bCs/>
        </w:rPr>
      </w:pPr>
      <w:r w:rsidRPr="00F50BFB">
        <w:rPr>
          <w:b/>
          <w:bCs/>
        </w:rPr>
        <w:t>Importance of security auditing:</w:t>
      </w:r>
    </w:p>
    <w:p w14:paraId="40859FD1" w14:textId="1E03586E" w:rsidR="00E1203D" w:rsidRDefault="00E1203D" w:rsidP="00681644">
      <w:pPr>
        <w:pStyle w:val="ListParagraph"/>
        <w:numPr>
          <w:ilvl w:val="0"/>
          <w:numId w:val="3"/>
        </w:numPr>
      </w:pPr>
      <w:r>
        <w:t>Identifies vulnerabilities and weakness</w:t>
      </w:r>
    </w:p>
    <w:p w14:paraId="5C804937" w14:textId="0363F750" w:rsidR="00E1203D" w:rsidRDefault="00E1203D" w:rsidP="00681644">
      <w:pPr>
        <w:pStyle w:val="ListParagraph"/>
        <w:numPr>
          <w:ilvl w:val="0"/>
          <w:numId w:val="3"/>
        </w:numPr>
      </w:pPr>
      <w:r>
        <w:t>Ensure compliance.(GDPR ,HIPAA ,PCI DSS ,ISO 27001)</w:t>
      </w:r>
    </w:p>
    <w:p w14:paraId="5D19FE6A" w14:textId="1D0A8816" w:rsidR="00E1203D" w:rsidRDefault="00E1203D" w:rsidP="00681644">
      <w:pPr>
        <w:pStyle w:val="ListParagraph"/>
        <w:numPr>
          <w:ilvl w:val="0"/>
          <w:numId w:val="3"/>
        </w:numPr>
      </w:pPr>
      <w:r>
        <w:t>Enhancing the risk management</w:t>
      </w:r>
    </w:p>
    <w:p w14:paraId="435425E1" w14:textId="2CCE81A1" w:rsidR="007400EE" w:rsidRDefault="007400EE" w:rsidP="00681644">
      <w:pPr>
        <w:pStyle w:val="ListParagraph"/>
        <w:numPr>
          <w:ilvl w:val="0"/>
          <w:numId w:val="3"/>
        </w:numPr>
      </w:pPr>
      <w:r>
        <w:lastRenderedPageBreak/>
        <w:t>Improving the security policies and procedures</w:t>
      </w:r>
    </w:p>
    <w:p w14:paraId="53AEC999" w14:textId="0B08C517" w:rsidR="007400EE" w:rsidRDefault="007400EE" w:rsidP="00681644">
      <w:pPr>
        <w:pStyle w:val="ListParagraph"/>
        <w:numPr>
          <w:ilvl w:val="0"/>
          <w:numId w:val="3"/>
        </w:numPr>
      </w:pPr>
      <w:r>
        <w:t>Supporting business objectives</w:t>
      </w:r>
    </w:p>
    <w:p w14:paraId="74BA5078" w14:textId="7DB9D029" w:rsidR="007400EE" w:rsidRDefault="007400EE" w:rsidP="00681644">
      <w:pPr>
        <w:pStyle w:val="ListParagraph"/>
        <w:numPr>
          <w:ilvl w:val="0"/>
          <w:numId w:val="3"/>
        </w:numPr>
      </w:pPr>
      <w:r>
        <w:t>Continuous improvement</w:t>
      </w:r>
    </w:p>
    <w:p w14:paraId="5C620423" w14:textId="77777777" w:rsidR="007400EE" w:rsidRDefault="007400EE"/>
    <w:p w14:paraId="050AF449" w14:textId="77777777" w:rsidR="007400EE" w:rsidRDefault="007400EE"/>
    <w:p w14:paraId="7DBC3DA7" w14:textId="01A090D5" w:rsidR="00F50BFB" w:rsidRDefault="00F50BFB">
      <w:r>
        <w:t>NOTE:</w:t>
      </w:r>
    </w:p>
    <w:p w14:paraId="13F14E1D" w14:textId="0BA4E55B" w:rsidR="00F50BFB" w:rsidRDefault="00F50BFB">
      <w:r>
        <w:t xml:space="preserve">Effective risk management </w:t>
      </w:r>
      <w:r w:rsidR="00AC168A">
        <w:t>is</w:t>
      </w:r>
      <w:r>
        <w:t xml:space="preserve"> based on the audit</w:t>
      </w:r>
      <w:r w:rsidR="007400EE">
        <w:t xml:space="preserve"> findings.</w:t>
      </w:r>
    </w:p>
    <w:p w14:paraId="598404AF" w14:textId="77777777" w:rsidR="0016394B" w:rsidRPr="0016394B" w:rsidRDefault="0016394B" w:rsidP="0016394B">
      <w:pPr>
        <w:rPr>
          <w:b/>
          <w:bCs/>
        </w:rPr>
      </w:pPr>
      <w:r w:rsidRPr="0016394B">
        <w:rPr>
          <w:b/>
          <w:bCs/>
        </w:rPr>
        <w:t>Compliance</w:t>
      </w:r>
    </w:p>
    <w:p w14:paraId="38B48B89" w14:textId="77777777" w:rsidR="0016394B" w:rsidRPr="0016394B" w:rsidRDefault="0016394B" w:rsidP="0016394B">
      <w:pPr>
        <w:numPr>
          <w:ilvl w:val="0"/>
          <w:numId w:val="5"/>
        </w:numPr>
      </w:pPr>
      <w:r w:rsidRPr="0016394B">
        <w:t xml:space="preserve">Means </w:t>
      </w:r>
      <w:r w:rsidRPr="0016394B">
        <w:rPr>
          <w:b/>
          <w:bCs/>
        </w:rPr>
        <w:t>following the rules</w:t>
      </w:r>
      <w:r w:rsidRPr="0016394B">
        <w:t>.</w:t>
      </w:r>
    </w:p>
    <w:p w14:paraId="0159D812" w14:textId="77777777" w:rsidR="0016394B" w:rsidRPr="0016394B" w:rsidRDefault="0016394B" w:rsidP="0016394B">
      <w:pPr>
        <w:numPr>
          <w:ilvl w:val="0"/>
          <w:numId w:val="5"/>
        </w:numPr>
      </w:pPr>
      <w:r w:rsidRPr="0016394B">
        <w:t xml:space="preserve">It is the </w:t>
      </w:r>
      <w:r w:rsidRPr="0016394B">
        <w:rPr>
          <w:b/>
          <w:bCs/>
        </w:rPr>
        <w:t>act of obeying</w:t>
      </w:r>
      <w:r w:rsidRPr="0016394B">
        <w:t xml:space="preserve"> laws, regulations, or standards.</w:t>
      </w:r>
      <w:r w:rsidRPr="0016394B">
        <w:br/>
      </w:r>
      <w:r w:rsidRPr="0016394B">
        <w:rPr>
          <w:rFonts w:ascii="Segoe UI Emoji" w:hAnsi="Segoe UI Emoji" w:cs="Segoe UI Emoji"/>
        </w:rPr>
        <w:t>👉</w:t>
      </w:r>
      <w:r w:rsidRPr="0016394B">
        <w:t xml:space="preserve"> Example: A company installs security patches regularly to stay compliant with security policies.</w:t>
      </w:r>
    </w:p>
    <w:p w14:paraId="6EC2E116" w14:textId="77777777" w:rsidR="0016394B" w:rsidRPr="0016394B" w:rsidRDefault="00000000" w:rsidP="0016394B">
      <w:r>
        <w:pict w14:anchorId="16127FD5">
          <v:rect id="_x0000_i1025" style="width:0;height:1.5pt" o:hralign="center" o:hrstd="t" o:hr="t" fillcolor="#a0a0a0" stroked="f"/>
        </w:pict>
      </w:r>
    </w:p>
    <w:p w14:paraId="4541EBD3" w14:textId="77777777" w:rsidR="0016394B" w:rsidRPr="0016394B" w:rsidRDefault="0016394B" w:rsidP="0016394B">
      <w:pPr>
        <w:rPr>
          <w:b/>
          <w:bCs/>
        </w:rPr>
      </w:pPr>
      <w:r w:rsidRPr="0016394B">
        <w:rPr>
          <w:rFonts w:ascii="Segoe UI Emoji" w:hAnsi="Segoe UI Emoji" w:cs="Segoe UI Emoji"/>
          <w:b/>
          <w:bCs/>
        </w:rPr>
        <w:t>🔹</w:t>
      </w:r>
      <w:r w:rsidRPr="0016394B">
        <w:rPr>
          <w:b/>
          <w:bCs/>
        </w:rPr>
        <w:t xml:space="preserve"> Regulatory</w:t>
      </w:r>
    </w:p>
    <w:p w14:paraId="0D00D326" w14:textId="77777777" w:rsidR="0016394B" w:rsidRPr="0016394B" w:rsidRDefault="0016394B" w:rsidP="0016394B">
      <w:pPr>
        <w:numPr>
          <w:ilvl w:val="0"/>
          <w:numId w:val="6"/>
        </w:numPr>
      </w:pPr>
      <w:r w:rsidRPr="0016394B">
        <w:t xml:space="preserve">Means </w:t>
      </w:r>
      <w:r w:rsidRPr="0016394B">
        <w:rPr>
          <w:b/>
          <w:bCs/>
        </w:rPr>
        <w:t>rules made by governments or official authorities</w:t>
      </w:r>
      <w:r w:rsidRPr="0016394B">
        <w:t xml:space="preserve"> that are </w:t>
      </w:r>
      <w:r w:rsidRPr="0016394B">
        <w:rPr>
          <w:b/>
          <w:bCs/>
        </w:rPr>
        <w:t>mandatory</w:t>
      </w:r>
      <w:r w:rsidRPr="0016394B">
        <w:t xml:space="preserve"> (legal).</w:t>
      </w:r>
    </w:p>
    <w:p w14:paraId="73B115F1" w14:textId="77777777" w:rsidR="0016394B" w:rsidRPr="0016394B" w:rsidRDefault="0016394B" w:rsidP="0016394B">
      <w:pPr>
        <w:numPr>
          <w:ilvl w:val="0"/>
          <w:numId w:val="6"/>
        </w:numPr>
      </w:pPr>
      <w:r w:rsidRPr="0016394B">
        <w:t xml:space="preserve">Organizations </w:t>
      </w:r>
      <w:r w:rsidRPr="0016394B">
        <w:rPr>
          <w:b/>
          <w:bCs/>
        </w:rPr>
        <w:t>must</w:t>
      </w:r>
      <w:r w:rsidRPr="0016394B">
        <w:t xml:space="preserve"> follow them, otherwise they face penalties or legal action.</w:t>
      </w:r>
      <w:r w:rsidRPr="0016394B">
        <w:br/>
      </w:r>
      <w:r w:rsidRPr="0016394B">
        <w:rPr>
          <w:rFonts w:ascii="Segoe UI Emoji" w:hAnsi="Segoe UI Emoji" w:cs="Segoe UI Emoji"/>
        </w:rPr>
        <w:t>👉</w:t>
      </w:r>
      <w:r w:rsidRPr="0016394B">
        <w:t xml:space="preserve"> Example: GDPR (Europe), HIPAA (USA healthcare), PCI-DSS (payment industry).</w:t>
      </w:r>
    </w:p>
    <w:p w14:paraId="6BA3C725" w14:textId="77777777" w:rsidR="0016394B" w:rsidRPr="0016394B" w:rsidRDefault="00000000" w:rsidP="0016394B">
      <w:r>
        <w:pict w14:anchorId="5EBED1D0">
          <v:rect id="_x0000_i1026" style="width:0;height:1.5pt" o:hralign="center" o:hrstd="t" o:hr="t" fillcolor="#a0a0a0" stroked="f"/>
        </w:pict>
      </w:r>
    </w:p>
    <w:p w14:paraId="051BB561" w14:textId="77777777" w:rsidR="0016394B" w:rsidRPr="0016394B" w:rsidRDefault="0016394B" w:rsidP="0016394B">
      <w:pPr>
        <w:rPr>
          <w:b/>
          <w:bCs/>
        </w:rPr>
      </w:pPr>
      <w:r w:rsidRPr="0016394B">
        <w:rPr>
          <w:rFonts w:ascii="Segoe UI Emoji" w:hAnsi="Segoe UI Emoji" w:cs="Segoe UI Emoji"/>
          <w:b/>
          <w:bCs/>
        </w:rPr>
        <w:t>🔹</w:t>
      </w:r>
      <w:r w:rsidRPr="0016394B">
        <w:rPr>
          <w:b/>
          <w:bCs/>
        </w:rPr>
        <w:t xml:space="preserve"> Standards</w:t>
      </w:r>
    </w:p>
    <w:p w14:paraId="130A031D" w14:textId="77777777" w:rsidR="0016394B" w:rsidRPr="0016394B" w:rsidRDefault="0016394B" w:rsidP="0016394B">
      <w:pPr>
        <w:numPr>
          <w:ilvl w:val="0"/>
          <w:numId w:val="7"/>
        </w:numPr>
      </w:pPr>
      <w:r w:rsidRPr="0016394B">
        <w:t>Agreed best practices, usually created by industry groups or international organizations.</w:t>
      </w:r>
    </w:p>
    <w:p w14:paraId="02261DD8" w14:textId="77777777" w:rsidR="0016394B" w:rsidRPr="0016394B" w:rsidRDefault="0016394B" w:rsidP="0016394B">
      <w:pPr>
        <w:numPr>
          <w:ilvl w:val="0"/>
          <w:numId w:val="7"/>
        </w:numPr>
      </w:pPr>
      <w:r w:rsidRPr="0016394B">
        <w:t>Not always mandatory, but often adopted to improve security or prove compliance.</w:t>
      </w:r>
      <w:r w:rsidRPr="0016394B">
        <w:br/>
      </w:r>
      <w:r w:rsidRPr="0016394B">
        <w:rPr>
          <w:rFonts w:ascii="Segoe UI Emoji" w:hAnsi="Segoe UI Emoji" w:cs="Segoe UI Emoji"/>
        </w:rPr>
        <w:t>👉</w:t>
      </w:r>
      <w:r w:rsidRPr="0016394B">
        <w:t xml:space="preserve"> Example: ISO 27001 (information security standard), NIST Cybersecurity Framework.</w:t>
      </w:r>
    </w:p>
    <w:p w14:paraId="17590D02" w14:textId="77777777" w:rsidR="00E1203D" w:rsidRDefault="00E1203D"/>
    <w:p w14:paraId="05FF4CDE" w14:textId="77777777" w:rsidR="00E1203D" w:rsidRDefault="00E1203D"/>
    <w:sectPr w:rsidR="00E12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86C"/>
    <w:multiLevelType w:val="hybridMultilevel"/>
    <w:tmpl w:val="3EE43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D23FE"/>
    <w:multiLevelType w:val="multilevel"/>
    <w:tmpl w:val="E8F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2C18"/>
    <w:multiLevelType w:val="multilevel"/>
    <w:tmpl w:val="C09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46F96"/>
    <w:multiLevelType w:val="multilevel"/>
    <w:tmpl w:val="1C8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44E3C"/>
    <w:multiLevelType w:val="multilevel"/>
    <w:tmpl w:val="2A1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470A9"/>
    <w:multiLevelType w:val="multilevel"/>
    <w:tmpl w:val="CBC4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A29C3"/>
    <w:multiLevelType w:val="multilevel"/>
    <w:tmpl w:val="9A5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654904">
    <w:abstractNumId w:val="6"/>
  </w:num>
  <w:num w:numId="2" w16cid:durableId="806168236">
    <w:abstractNumId w:val="2"/>
  </w:num>
  <w:num w:numId="3" w16cid:durableId="389161015">
    <w:abstractNumId w:val="0"/>
  </w:num>
  <w:num w:numId="4" w16cid:durableId="1779252291">
    <w:abstractNumId w:val="3"/>
  </w:num>
  <w:num w:numId="5" w16cid:durableId="1676375803">
    <w:abstractNumId w:val="5"/>
  </w:num>
  <w:num w:numId="6" w16cid:durableId="618806229">
    <w:abstractNumId w:val="4"/>
  </w:num>
  <w:num w:numId="7" w16cid:durableId="1629512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0D"/>
    <w:rsid w:val="00055CB7"/>
    <w:rsid w:val="0016394B"/>
    <w:rsid w:val="00394A93"/>
    <w:rsid w:val="004D0005"/>
    <w:rsid w:val="00502522"/>
    <w:rsid w:val="00551663"/>
    <w:rsid w:val="00595B1E"/>
    <w:rsid w:val="00681644"/>
    <w:rsid w:val="00734939"/>
    <w:rsid w:val="007400EE"/>
    <w:rsid w:val="007F025F"/>
    <w:rsid w:val="00853ABF"/>
    <w:rsid w:val="008E180D"/>
    <w:rsid w:val="00904024"/>
    <w:rsid w:val="00AC168A"/>
    <w:rsid w:val="00DF325F"/>
    <w:rsid w:val="00E1203D"/>
    <w:rsid w:val="00EB052B"/>
    <w:rsid w:val="00F5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5A6C"/>
  <w15:chartTrackingRefBased/>
  <w15:docId w15:val="{FA1352D0-89B7-4544-B020-B0A02C99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24</cp:revision>
  <dcterms:created xsi:type="dcterms:W3CDTF">2025-08-20T09:52:00Z</dcterms:created>
  <dcterms:modified xsi:type="dcterms:W3CDTF">2025-08-21T06:56:00Z</dcterms:modified>
</cp:coreProperties>
</file>