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70" w:rsidRPr="00AC0BB0" w:rsidRDefault="00481B70" w:rsidP="00481B7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481B70" w:rsidRPr="00AC0BB0" w:rsidRDefault="00481B70" w:rsidP="00481B7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481B70" w:rsidRPr="00AC0BB0" w:rsidRDefault="00481B70" w:rsidP="00481B7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481B70" w:rsidRPr="00AC0BB0" w:rsidRDefault="00481B70" w:rsidP="00481B7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481B70" w:rsidRPr="00AC0BB0" w:rsidRDefault="00481B70" w:rsidP="00481B7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Разработка счётчика пути</w:t>
      </w:r>
      <w:r w:rsidR="0051335C">
        <w:rPr>
          <w:rFonts w:ascii="Times New Roman" w:hAnsi="Times New Roman" w:cs="Times New Roman"/>
          <w:sz w:val="26"/>
          <w:szCs w:val="26"/>
        </w:rPr>
        <w:t xml:space="preserve"> компьютерной</w:t>
      </w:r>
      <w:r>
        <w:rPr>
          <w:rFonts w:ascii="Times New Roman" w:hAnsi="Times New Roman" w:cs="Times New Roman"/>
          <w:sz w:val="26"/>
          <w:szCs w:val="26"/>
        </w:rPr>
        <w:t xml:space="preserve"> мыши с протоколом </w:t>
      </w:r>
      <w:r>
        <w:rPr>
          <w:rFonts w:ascii="Times New Roman" w:hAnsi="Times New Roman" w:cs="Times New Roman"/>
          <w:sz w:val="26"/>
          <w:szCs w:val="26"/>
          <w:lang w:val="en-US"/>
        </w:rPr>
        <w:t>PS</w:t>
      </w:r>
      <w:r w:rsidRPr="00481B70">
        <w:rPr>
          <w:rFonts w:ascii="Times New Roman" w:hAnsi="Times New Roman" w:cs="Times New Roman"/>
          <w:sz w:val="26"/>
          <w:szCs w:val="26"/>
        </w:rPr>
        <w:t>/2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ЭН-45</w:t>
      </w:r>
    </w:p>
    <w:p w:rsidR="00481B70" w:rsidRPr="00B75E76" w:rsidRDefault="00481B70" w:rsidP="00481B7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Страхов Александр Сергеевич</w:t>
      </w:r>
    </w:p>
    <w:p w:rsidR="00481B70" w:rsidRDefault="00481B70" w:rsidP="00481B7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   ст.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препод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 каф. ПКИМС,</w:t>
      </w:r>
    </w:p>
    <w:p w:rsidR="00481B70" w:rsidRPr="00AC0BB0" w:rsidRDefault="00481B70" w:rsidP="00481B7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Мельник Александр Константинович</w:t>
      </w:r>
    </w:p>
    <w:p w:rsidR="00481B70" w:rsidRDefault="00481B70" w:rsidP="00481B7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C77D51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DA3E7B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2020</w:t>
      </w:r>
    </w:p>
    <w:p w:rsidR="00794AE4" w:rsidRPr="006E2A70" w:rsidRDefault="00481B70">
      <w:pPr>
        <w:rPr>
          <w:rFonts w:ascii="Times New Roman" w:hAnsi="Times New Roman" w:cs="Times New Roman"/>
          <w:b/>
          <w:sz w:val="28"/>
          <w:szCs w:val="24"/>
        </w:rPr>
      </w:pPr>
      <w:r w:rsidRPr="006E2A70">
        <w:rPr>
          <w:rFonts w:ascii="Times New Roman" w:hAnsi="Times New Roman" w:cs="Times New Roman"/>
          <w:b/>
          <w:sz w:val="28"/>
          <w:szCs w:val="24"/>
        </w:rPr>
        <w:lastRenderedPageBreak/>
        <w:t>Техническое задание:</w:t>
      </w:r>
    </w:p>
    <w:p w:rsidR="00481B70" w:rsidRDefault="0051335C" w:rsidP="00BD2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счётчик пути компьютерной мыши с протоколом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51335C">
        <w:rPr>
          <w:rFonts w:ascii="Times New Roman" w:hAnsi="Times New Roman" w:cs="Times New Roman"/>
          <w:sz w:val="24"/>
          <w:szCs w:val="24"/>
        </w:rPr>
        <w:t xml:space="preserve">/2.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приём данных с мыши в соответствии с протоколом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51335C">
        <w:rPr>
          <w:rFonts w:ascii="Times New Roman" w:hAnsi="Times New Roman" w:cs="Times New Roman"/>
          <w:sz w:val="24"/>
          <w:szCs w:val="24"/>
        </w:rPr>
        <w:t xml:space="preserve">/2. </w:t>
      </w:r>
      <w:r>
        <w:rPr>
          <w:rFonts w:ascii="Times New Roman" w:hAnsi="Times New Roman" w:cs="Times New Roman"/>
          <w:sz w:val="24"/>
          <w:szCs w:val="24"/>
        </w:rPr>
        <w:t>Для расчёта пути использовать теорему Пифагора с учётом вычисления входных значений в дополненной двоичной форме.</w:t>
      </w:r>
      <w:r w:rsidR="006E2A70">
        <w:rPr>
          <w:rFonts w:ascii="Times New Roman" w:hAnsi="Times New Roman" w:cs="Times New Roman"/>
          <w:sz w:val="24"/>
          <w:szCs w:val="24"/>
        </w:rPr>
        <w:t xml:space="preserve"> Разработать счётчик нажатия на кнопки мыши (ЛКМ, СКМ, ПКМ). Реализовать сброс регистров данных пути и счётчиков нажатия на кнопки.</w:t>
      </w:r>
      <w:r>
        <w:rPr>
          <w:rFonts w:ascii="Times New Roman" w:hAnsi="Times New Roman" w:cs="Times New Roman"/>
          <w:sz w:val="24"/>
          <w:szCs w:val="24"/>
        </w:rPr>
        <w:t xml:space="preserve"> Обеспечить </w:t>
      </w:r>
      <w:r w:rsidR="006E2A70">
        <w:rPr>
          <w:rFonts w:ascii="Times New Roman" w:hAnsi="Times New Roman" w:cs="Times New Roman"/>
          <w:sz w:val="24"/>
          <w:szCs w:val="24"/>
        </w:rPr>
        <w:t xml:space="preserve">перевод вычисленных данных из двоичной системы счисления в двоично-десятичную и вывод данных на экран монитора через видеоинтерфейс </w:t>
      </w:r>
      <w:r w:rsidR="006E2A70"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="006E2A70">
        <w:rPr>
          <w:rFonts w:ascii="Times New Roman" w:hAnsi="Times New Roman" w:cs="Times New Roman"/>
          <w:sz w:val="24"/>
          <w:szCs w:val="24"/>
        </w:rPr>
        <w:t xml:space="preserve">, а также на четырехразрядную </w:t>
      </w:r>
      <w:proofErr w:type="spellStart"/>
      <w:r w:rsidR="006E2A70">
        <w:rPr>
          <w:rFonts w:ascii="Times New Roman" w:hAnsi="Times New Roman" w:cs="Times New Roman"/>
          <w:sz w:val="24"/>
          <w:szCs w:val="24"/>
        </w:rPr>
        <w:t>семисегментную</w:t>
      </w:r>
      <w:proofErr w:type="spellEnd"/>
      <w:r w:rsidR="006E2A70">
        <w:rPr>
          <w:rFonts w:ascii="Times New Roman" w:hAnsi="Times New Roman" w:cs="Times New Roman"/>
          <w:sz w:val="24"/>
          <w:szCs w:val="24"/>
        </w:rPr>
        <w:t xml:space="preserve"> матрицу и светодиоды.</w:t>
      </w:r>
    </w:p>
    <w:p w:rsidR="006E2A70" w:rsidRPr="006E2A70" w:rsidRDefault="006E2A70">
      <w:pPr>
        <w:rPr>
          <w:rFonts w:ascii="Times New Roman" w:hAnsi="Times New Roman" w:cs="Times New Roman"/>
          <w:b/>
          <w:sz w:val="28"/>
          <w:szCs w:val="24"/>
        </w:rPr>
      </w:pPr>
      <w:r w:rsidRPr="006E2A70">
        <w:rPr>
          <w:rFonts w:ascii="Times New Roman" w:hAnsi="Times New Roman" w:cs="Times New Roman"/>
          <w:b/>
          <w:sz w:val="28"/>
          <w:szCs w:val="24"/>
        </w:rPr>
        <w:t xml:space="preserve">Спецификация модуля </w:t>
      </w:r>
      <w:r w:rsidRPr="006E2A70">
        <w:rPr>
          <w:rFonts w:ascii="Times New Roman" w:hAnsi="Times New Roman" w:cs="Times New Roman"/>
          <w:b/>
          <w:sz w:val="28"/>
          <w:szCs w:val="24"/>
          <w:lang w:val="en-US"/>
        </w:rPr>
        <w:t>mouse</w:t>
      </w:r>
      <w:r w:rsidRPr="006E2A70">
        <w:rPr>
          <w:rFonts w:ascii="Times New Roman" w:hAnsi="Times New Roman" w:cs="Times New Roman"/>
          <w:b/>
          <w:sz w:val="28"/>
          <w:szCs w:val="24"/>
        </w:rPr>
        <w:t>_</w:t>
      </w:r>
      <w:r w:rsidRPr="006E2A70">
        <w:rPr>
          <w:rFonts w:ascii="Times New Roman" w:hAnsi="Times New Roman" w:cs="Times New Roman"/>
          <w:b/>
          <w:sz w:val="28"/>
          <w:szCs w:val="24"/>
          <w:lang w:val="en-US"/>
        </w:rPr>
        <w:t>top</w:t>
      </w:r>
    </w:p>
    <w:p w:rsidR="006E2A70" w:rsidRDefault="006E2A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top.v</w:t>
      </w:r>
      <w:proofErr w:type="spellEnd"/>
      <w:proofErr w:type="gramEnd"/>
    </w:p>
    <w:p w:rsidR="00481B70" w:rsidRDefault="006E2A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Головной модуль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mouse_top</w:t>
      </w:r>
      <w:proofErr w:type="spellEnd"/>
    </w:p>
    <w:p w:rsidR="003C7384" w:rsidRP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Интерфейсные сигналы головного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C738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3C73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699"/>
        <w:gridCol w:w="1574"/>
        <w:gridCol w:w="4496"/>
      </w:tblGrid>
      <w:tr w:rsidR="00BD2D4B" w:rsidTr="00BD2D4B">
        <w:tc>
          <w:tcPr>
            <w:tcW w:w="1413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1566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665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2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D4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сброс всей системы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reset_register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регистров данных пути и счётчика нажатия на кнопки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 w:rsidP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middle_led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СКМ</w:t>
            </w:r>
            <w:r w:rsidRPr="00BD2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светодиод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left_led</w:t>
            </w:r>
            <w:proofErr w:type="spellEnd"/>
          </w:p>
        </w:tc>
        <w:tc>
          <w:tcPr>
            <w:tcW w:w="1701" w:type="dxa"/>
          </w:tcPr>
          <w:p w:rsid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ЛКМ на светодиод</w:t>
            </w:r>
          </w:p>
        </w:tc>
      </w:tr>
      <w:tr w:rsidR="00BD2D4B" w:rsidTr="00BD2D4B">
        <w:tc>
          <w:tcPr>
            <w:tcW w:w="1413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right_led</w:t>
            </w:r>
            <w:proofErr w:type="spellEnd"/>
          </w:p>
        </w:tc>
        <w:tc>
          <w:tcPr>
            <w:tcW w:w="1701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ПКМ на светодиод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done_tick_led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передачи пакетов с мыши на светодиод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sseg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65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катоды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3621D3" w:rsidTr="00BD2D4B">
        <w:tc>
          <w:tcPr>
            <w:tcW w:w="1413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anode</w:t>
            </w:r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5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аноды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3621D3" w:rsidTr="00BD2D4B">
        <w:tc>
          <w:tcPr>
            <w:tcW w:w="1413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hsync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3621D3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горизонтальной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 xml:space="preserve"> синхронизации на </w:t>
            </w:r>
            <w:r w:rsidR="00362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="003621D3" w:rsidRPr="003621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vsync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вертикальной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2C010C" w:rsidTr="00BD2D4B">
        <w:tc>
          <w:tcPr>
            <w:tcW w:w="1413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vga_rgb</w:t>
            </w:r>
            <w:proofErr w:type="spellEnd"/>
          </w:p>
        </w:tc>
        <w:tc>
          <w:tcPr>
            <w:tcW w:w="1701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5" w:type="dxa"/>
          </w:tcPr>
          <w:p w:rsidR="002C010C" w:rsidRP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</w:tbl>
    <w:p w:rsidR="002C010C" w:rsidRDefault="002C010C">
      <w:pPr>
        <w:rPr>
          <w:rFonts w:ascii="Times New Roman" w:hAnsi="Times New Roman" w:cs="Times New Roman"/>
          <w:b/>
          <w:sz w:val="24"/>
          <w:szCs w:val="24"/>
        </w:rPr>
      </w:pPr>
    </w:p>
    <w:p w:rsidR="002C010C" w:rsidRDefault="002C010C" w:rsidP="002713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10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9AC4B15" wp14:editId="63541F1C">
            <wp:extent cx="5940425" cy="2469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C" w:rsidRPr="00612DDF" w:rsidRDefault="002C010C" w:rsidP="002C0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Схема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mouse_top</w:t>
      </w:r>
      <w:proofErr w:type="spellEnd"/>
      <w:r w:rsidR="00612DDF">
        <w:rPr>
          <w:rFonts w:ascii="Times New Roman" w:hAnsi="Times New Roman" w:cs="Times New Roman"/>
          <w:sz w:val="24"/>
          <w:szCs w:val="24"/>
        </w:rPr>
        <w:t>.</w:t>
      </w:r>
    </w:p>
    <w:p w:rsidR="003A3525" w:rsidRPr="00370A1F" w:rsidRDefault="003A3525" w:rsidP="003A352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A1F">
        <w:rPr>
          <w:rFonts w:ascii="Times New Roman" w:hAnsi="Times New Roman" w:cs="Times New Roman"/>
          <w:b/>
          <w:sz w:val="28"/>
          <w:szCs w:val="24"/>
        </w:rPr>
        <w:t>Принцип работы</w:t>
      </w:r>
    </w:p>
    <w:p w:rsidR="003A3525" w:rsidRDefault="003A3525" w:rsidP="003A3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приёмопередатчик данных с мыши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3A352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получающий координаты перемещения мыши длиной 9 бит и сигналы состояния кнопок мыши. Данные координат передаются на вычислительный модуль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 w:rsidRPr="003A3525">
        <w:rPr>
          <w:rFonts w:ascii="Times New Roman" w:hAnsi="Times New Roman" w:cs="Times New Roman"/>
          <w:b/>
          <w:sz w:val="24"/>
          <w:szCs w:val="24"/>
        </w:rPr>
        <w:t>_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counter</w:t>
      </w:r>
      <w:r w:rsidRPr="003A3525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proofErr w:type="spellEnd"/>
      <w:r w:rsidRPr="003A352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который вычисляет текущий путь перемещения, складывает с предыдущим и переводит полученные данные из двоичной системы в двоично-десятичную. Сигналы состояния кнопок передаются как напрямую на светодиоды, так и на счётчик нажатий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ariphmetic</w:t>
      </w:r>
      <w:proofErr w:type="spellEnd"/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register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proofErr w:type="spellEnd"/>
      <w:r w:rsidRPr="003A35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Полученные значения пути мыши и счётчика нажатий на кнопки передаются контроллеру вывода изображения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3A35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монитор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961D43">
        <w:rPr>
          <w:rFonts w:ascii="Times New Roman" w:hAnsi="Times New Roman" w:cs="Times New Roman"/>
          <w:b/>
          <w:sz w:val="24"/>
          <w:szCs w:val="24"/>
        </w:rPr>
        <w:t>2_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VGA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="00961D43">
        <w:rPr>
          <w:rFonts w:ascii="Times New Roman" w:hAnsi="Times New Roman" w:cs="Times New Roman"/>
          <w:sz w:val="24"/>
          <w:szCs w:val="24"/>
        </w:rPr>
        <w:t>)</w:t>
      </w:r>
      <w:r w:rsidR="00961D43" w:rsidRPr="00961D43">
        <w:rPr>
          <w:rFonts w:ascii="Times New Roman" w:hAnsi="Times New Roman" w:cs="Times New Roman"/>
          <w:sz w:val="24"/>
          <w:szCs w:val="24"/>
        </w:rPr>
        <w:t xml:space="preserve">. </w:t>
      </w:r>
      <w:r w:rsidR="00961D43">
        <w:rPr>
          <w:rFonts w:ascii="Times New Roman" w:hAnsi="Times New Roman" w:cs="Times New Roman"/>
          <w:sz w:val="24"/>
          <w:szCs w:val="24"/>
        </w:rPr>
        <w:t xml:space="preserve">Также значения десятков тысяч, тысяч, сотен и десятков пути передаются на контроллер </w:t>
      </w:r>
      <w:proofErr w:type="spellStart"/>
      <w:r w:rsidR="00961D43">
        <w:rPr>
          <w:rFonts w:ascii="Times New Roman" w:hAnsi="Times New Roman" w:cs="Times New Roman"/>
          <w:sz w:val="24"/>
          <w:szCs w:val="24"/>
        </w:rPr>
        <w:t>семисегментной</w:t>
      </w:r>
      <w:proofErr w:type="spellEnd"/>
      <w:r w:rsidR="00961D43">
        <w:rPr>
          <w:rFonts w:ascii="Times New Roman" w:hAnsi="Times New Roman" w:cs="Times New Roman"/>
          <w:sz w:val="24"/>
          <w:szCs w:val="24"/>
        </w:rPr>
        <w:t xml:space="preserve"> матрицы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 w:rsidR="00961D43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961D43">
        <w:rPr>
          <w:rFonts w:ascii="Times New Roman" w:hAnsi="Times New Roman" w:cs="Times New Roman"/>
          <w:sz w:val="24"/>
          <w:szCs w:val="24"/>
        </w:rPr>
        <w:t xml:space="preserve"> </w:t>
      </w:r>
      <w:r w:rsidR="00961D43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961D43" w:rsidRPr="00961D43">
        <w:rPr>
          <w:rFonts w:ascii="Times New Roman" w:hAnsi="Times New Roman" w:cs="Times New Roman"/>
          <w:sz w:val="24"/>
          <w:szCs w:val="24"/>
        </w:rPr>
        <w:t>_</w:t>
      </w:r>
      <w:r w:rsidR="00961D43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961D43" w:rsidRPr="00961D43">
        <w:rPr>
          <w:rFonts w:ascii="Times New Roman" w:hAnsi="Times New Roman" w:cs="Times New Roman"/>
          <w:sz w:val="24"/>
          <w:szCs w:val="24"/>
        </w:rPr>
        <w:t>).</w:t>
      </w:r>
    </w:p>
    <w:p w:rsidR="00294E73" w:rsidRPr="003C7384" w:rsidRDefault="0027136A" w:rsidP="003A35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</w:t>
      </w:r>
      <w:r w:rsidR="003C7384">
        <w:rPr>
          <w:rFonts w:ascii="Times New Roman" w:hAnsi="Times New Roman" w:cs="Times New Roman"/>
          <w:b/>
          <w:sz w:val="24"/>
          <w:szCs w:val="24"/>
        </w:rPr>
        <w:t>убмодуль</w:t>
      </w:r>
      <w:proofErr w:type="spellEnd"/>
      <w:r w:rsidR="003C7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384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</w:p>
    <w:p w:rsidR="003C7384" w:rsidRDefault="003C7384" w:rsidP="003A3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RTL/interface/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mouse.v</w:t>
      </w:r>
      <w:proofErr w:type="spellEnd"/>
      <w:proofErr w:type="gramEnd"/>
    </w:p>
    <w:p w:rsidR="003C7384" w:rsidRP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Интерфейсные сигналы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C73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9"/>
        <w:gridCol w:w="1691"/>
        <w:gridCol w:w="1574"/>
        <w:gridCol w:w="4011"/>
      </w:tblGrid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70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01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3C7384" w:rsidTr="003C7384">
        <w:tc>
          <w:tcPr>
            <w:tcW w:w="127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70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74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3C7384" w:rsidTr="003C7384">
        <w:tc>
          <w:tcPr>
            <w:tcW w:w="127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70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74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координат по оси Х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1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btnm_led</w:t>
            </w:r>
            <w:proofErr w:type="spellEnd"/>
          </w:p>
        </w:tc>
        <w:tc>
          <w:tcPr>
            <w:tcW w:w="1700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1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сигналов состояний нажатия на кнопки мыши</w:t>
            </w:r>
          </w:p>
        </w:tc>
      </w:tr>
      <w:tr w:rsidR="0027136A" w:rsidTr="003C7384">
        <w:tc>
          <w:tcPr>
            <w:tcW w:w="1270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package_done_tick</w:t>
            </w:r>
            <w:proofErr w:type="spellEnd"/>
          </w:p>
        </w:tc>
        <w:tc>
          <w:tcPr>
            <w:tcW w:w="1700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завершения приёма пакета данных</w:t>
            </w:r>
          </w:p>
        </w:tc>
      </w:tr>
    </w:tbl>
    <w:p w:rsid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7136A" w:rsidRDefault="0027136A" w:rsidP="00271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36A" w:rsidRDefault="0027136A" w:rsidP="0027136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3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0A7242" wp14:editId="65E52E8D">
            <wp:extent cx="5940425" cy="2486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6A" w:rsidRPr="0027136A" w:rsidRDefault="0027136A" w:rsidP="002713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Схема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27136A">
        <w:rPr>
          <w:rFonts w:ascii="Times New Roman" w:hAnsi="Times New Roman" w:cs="Times New Roman"/>
          <w:sz w:val="24"/>
          <w:szCs w:val="24"/>
        </w:rPr>
        <w:t>.</w:t>
      </w:r>
    </w:p>
    <w:p w:rsidR="0027136A" w:rsidRDefault="0027136A" w:rsidP="00271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2713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состоит из модуля приёмопередатчика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27136A">
        <w:rPr>
          <w:rFonts w:ascii="Times New Roman" w:hAnsi="Times New Roman" w:cs="Times New Roman"/>
          <w:b/>
          <w:sz w:val="24"/>
          <w:szCs w:val="24"/>
        </w:rPr>
        <w:t>2_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rxtx</w:t>
      </w:r>
      <w:proofErr w:type="spellEnd"/>
      <w:r w:rsidRPr="002713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контроллера данных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stream</w:t>
      </w:r>
      <w:r w:rsidRPr="0027136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FSM</w:t>
      </w:r>
      <w:r>
        <w:rPr>
          <w:rFonts w:ascii="Times New Roman" w:hAnsi="Times New Roman" w:cs="Times New Roman"/>
          <w:sz w:val="24"/>
          <w:szCs w:val="24"/>
        </w:rPr>
        <w:t xml:space="preserve">. Приёмопередатчик отвечает за приём пакетов данных координат и состояния кнопок, а также за передачу команды начала режима отправки пакета данных мышью. </w:t>
      </w:r>
      <w:r w:rsidR="00370A1F">
        <w:rPr>
          <w:rFonts w:ascii="Times New Roman" w:hAnsi="Times New Roman" w:cs="Times New Roman"/>
          <w:sz w:val="24"/>
          <w:szCs w:val="24"/>
        </w:rPr>
        <w:t>Контроллер данных отвечает за обработку входящих пакетов</w:t>
      </w:r>
      <w:r w:rsidR="00370A1F" w:rsidRPr="00370A1F">
        <w:rPr>
          <w:rFonts w:ascii="Times New Roman" w:hAnsi="Times New Roman" w:cs="Times New Roman"/>
          <w:sz w:val="24"/>
          <w:szCs w:val="24"/>
        </w:rPr>
        <w:t xml:space="preserve"> и </w:t>
      </w:r>
      <w:r w:rsidR="00370A1F">
        <w:rPr>
          <w:rFonts w:ascii="Times New Roman" w:hAnsi="Times New Roman" w:cs="Times New Roman"/>
          <w:sz w:val="24"/>
          <w:szCs w:val="24"/>
        </w:rPr>
        <w:t xml:space="preserve">управление режимами приёма передачи данных </w:t>
      </w:r>
      <w:proofErr w:type="spellStart"/>
      <w:r w:rsidR="00ED2DBF">
        <w:rPr>
          <w:rFonts w:ascii="Times New Roman" w:hAnsi="Times New Roman" w:cs="Times New Roman"/>
          <w:sz w:val="24"/>
          <w:szCs w:val="24"/>
        </w:rPr>
        <w:t>субмодулем</w:t>
      </w:r>
      <w:proofErr w:type="spellEnd"/>
      <w:r w:rsidR="00ED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DBF" w:rsidRPr="00482EE5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="00ED2DBF" w:rsidRPr="00482EE5">
        <w:rPr>
          <w:rFonts w:ascii="Times New Roman" w:hAnsi="Times New Roman" w:cs="Times New Roman"/>
          <w:b/>
          <w:sz w:val="24"/>
          <w:szCs w:val="24"/>
        </w:rPr>
        <w:t>2_</w:t>
      </w:r>
      <w:proofErr w:type="spellStart"/>
      <w:r w:rsidR="00ED2DBF" w:rsidRPr="00482EE5">
        <w:rPr>
          <w:rFonts w:ascii="Times New Roman" w:hAnsi="Times New Roman" w:cs="Times New Roman"/>
          <w:b/>
          <w:sz w:val="24"/>
          <w:szCs w:val="24"/>
          <w:lang w:val="en-US"/>
        </w:rPr>
        <w:t>rxtx</w:t>
      </w:r>
      <w:proofErr w:type="spellEnd"/>
      <w:r w:rsidR="00370A1F">
        <w:rPr>
          <w:rFonts w:ascii="Times New Roman" w:hAnsi="Times New Roman" w:cs="Times New Roman"/>
          <w:sz w:val="24"/>
          <w:szCs w:val="24"/>
        </w:rPr>
        <w:t>.</w:t>
      </w:r>
    </w:p>
    <w:p w:rsidR="00EA741A" w:rsidRDefault="00EA741A" w:rsidP="002713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ps2_rxtx</w:t>
      </w:r>
    </w:p>
    <w:p w:rsidR="00EA741A" w:rsidRPr="00EA741A" w:rsidRDefault="00EA741A" w:rsidP="00EA74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EA741A">
        <w:rPr>
          <w:rFonts w:ascii="Times New Roman" w:hAnsi="Times New Roman" w:cs="Times New Roman"/>
          <w:sz w:val="24"/>
          <w:szCs w:val="24"/>
        </w:rPr>
        <w:t>2_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rxtx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669"/>
        <w:gridCol w:w="1591"/>
        <w:gridCol w:w="4602"/>
      </w:tblGrid>
      <w:tr w:rsidR="00EA741A" w:rsidTr="00EA741A">
        <w:tc>
          <w:tcPr>
            <w:tcW w:w="1270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92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14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A741A" w:rsidTr="00EA741A">
        <w:tc>
          <w:tcPr>
            <w:tcW w:w="1270" w:type="dxa"/>
          </w:tcPr>
          <w:p w:rsid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EA741A" w:rsidTr="00EA741A">
        <w:tc>
          <w:tcPr>
            <w:tcW w:w="1270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EA741A" w:rsidRPr="00EA741A" w:rsidTr="00EA741A">
        <w:tc>
          <w:tcPr>
            <w:tcW w:w="1270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669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92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669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92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wr_ps2</w:t>
            </w:r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переключения режима приёма/передачи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приёма команды на мышь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передачи данных мыши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rx_done_tick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приёма байта данных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tx_done_tick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отправки байта данных на мышь</w:t>
            </w:r>
          </w:p>
        </w:tc>
      </w:tr>
    </w:tbl>
    <w:p w:rsidR="00EA741A" w:rsidRDefault="00EA741A" w:rsidP="00271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DF5" w:rsidRDefault="00723DF5" w:rsidP="002713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23DF5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723D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DF5">
        <w:rPr>
          <w:rFonts w:ascii="Times New Roman" w:hAnsi="Times New Roman" w:cs="Times New Roman"/>
          <w:b/>
          <w:sz w:val="24"/>
          <w:szCs w:val="24"/>
          <w:lang w:val="en-US"/>
        </w:rPr>
        <w:t>stream_FSM</w:t>
      </w:r>
      <w:proofErr w:type="spellEnd"/>
    </w:p>
    <w:p w:rsidR="00723DF5" w:rsidRDefault="00723DF5" w:rsidP="00723DF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723D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669"/>
        <w:gridCol w:w="1591"/>
        <w:gridCol w:w="4602"/>
      </w:tblGrid>
      <w:tr w:rsidR="00723DF5" w:rsidRPr="003C7384" w:rsidTr="00915088">
        <w:tc>
          <w:tcPr>
            <w:tcW w:w="1270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92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14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3DF5" w:rsidRPr="00EA741A" w:rsidTr="00915088">
        <w:tc>
          <w:tcPr>
            <w:tcW w:w="1270" w:type="dxa"/>
          </w:tcPr>
          <w:p w:rsidR="00723DF5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723DF5" w:rsidTr="00915088">
        <w:tc>
          <w:tcPr>
            <w:tcW w:w="1270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723DF5" w:rsidTr="00915088">
        <w:tc>
          <w:tcPr>
            <w:tcW w:w="1270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rx_done_tick</w:t>
            </w:r>
            <w:proofErr w:type="spellEnd"/>
          </w:p>
        </w:tc>
        <w:tc>
          <w:tcPr>
            <w:tcW w:w="1669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приёма байта данных</w:t>
            </w:r>
          </w:p>
        </w:tc>
      </w:tr>
      <w:tr w:rsidR="00723DF5" w:rsidTr="00915088">
        <w:tc>
          <w:tcPr>
            <w:tcW w:w="1270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tx_done_tick</w:t>
            </w:r>
            <w:proofErr w:type="spellEnd"/>
          </w:p>
        </w:tc>
        <w:tc>
          <w:tcPr>
            <w:tcW w:w="1669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</w:p>
        </w:tc>
        <w:tc>
          <w:tcPr>
            <w:tcW w:w="1592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отправки байта данных на мышь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rx_data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приёма данных с мыши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tx_data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передачи данных на мышь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4" w:type="dxa"/>
          </w:tcPr>
          <w:p w:rsidR="004E7002" w:rsidRP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4" w:type="dxa"/>
          </w:tcPr>
          <w:p w:rsidR="004E7002" w:rsidRP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btnm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сигналов состояния кнопок мыши</w:t>
            </w:r>
          </w:p>
        </w:tc>
      </w:tr>
    </w:tbl>
    <w:p w:rsidR="00723DF5" w:rsidRDefault="00723DF5" w:rsidP="00723D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002" w:rsidRDefault="004E7002" w:rsidP="00723DF5">
      <w:pPr>
        <w:jc w:val="both"/>
        <w:rPr>
          <w:rFonts w:ascii="Times New Roman" w:hAnsi="Times New Roman" w:cs="Times New Roman"/>
          <w:sz w:val="24"/>
          <w:szCs w:val="24"/>
        </w:rPr>
      </w:pPr>
      <w:r w:rsidRPr="004E70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8F066" wp14:editId="45D976B3">
            <wp:extent cx="5940425" cy="3486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02" w:rsidRPr="00AB4A20" w:rsidRDefault="004E7002" w:rsidP="004E70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Схема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r w:rsidR="00AB4A20" w:rsidRPr="00AB4A20">
        <w:rPr>
          <w:rFonts w:ascii="Times New Roman" w:hAnsi="Times New Roman" w:cs="Times New Roman"/>
          <w:sz w:val="24"/>
          <w:szCs w:val="24"/>
        </w:rPr>
        <w:t>.</w:t>
      </w:r>
    </w:p>
    <w:p w:rsidR="004E7002" w:rsidRDefault="004E7002" w:rsidP="004E70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Блок-схема </w:t>
      </w:r>
      <w:r w:rsidR="00AB4A20">
        <w:rPr>
          <w:rFonts w:ascii="Times New Roman" w:hAnsi="Times New Roman" w:cs="Times New Roman"/>
          <w:b/>
          <w:sz w:val="24"/>
          <w:szCs w:val="24"/>
        </w:rPr>
        <w:t>состояний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конечного автомата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stream</w:t>
      </w:r>
      <w:r w:rsidRPr="004E7002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proofErr w:type="spellEnd"/>
    </w:p>
    <w:p w:rsidR="00AB4A20" w:rsidRDefault="00AB4A20" w:rsidP="00AB4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A2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3BF24F" wp14:editId="51152909">
            <wp:extent cx="5940425" cy="2165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Диаграмма состояний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>.</w:t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4A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724817" wp14:editId="36F4B4C8">
            <wp:extent cx="3677036" cy="357877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065" cy="36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Блок-схема работы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>.</w:t>
      </w:r>
    </w:p>
    <w:p w:rsidR="00AB4A20" w:rsidRDefault="00AB4A20" w:rsidP="00AB4A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протоколу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AB4A20">
        <w:rPr>
          <w:rFonts w:ascii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hAnsi="Times New Roman" w:cs="Times New Roman"/>
          <w:sz w:val="24"/>
          <w:szCs w:val="24"/>
        </w:rPr>
        <w:t xml:space="preserve">перед тем, как мышь начнёт отправлять данные, управляющее устройство должно отправить команду </w:t>
      </w:r>
      <w:r w:rsidRPr="00AB4A20"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4, после чего мышь ответит командой </w:t>
      </w:r>
      <w:r w:rsidRPr="00AB4A20"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xFA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означает успешную инициализацию </w:t>
      </w:r>
      <w:r w:rsidR="003D6C74">
        <w:rPr>
          <w:rFonts w:ascii="Times New Roman" w:hAnsi="Times New Roman" w:cs="Times New Roman"/>
          <w:sz w:val="24"/>
          <w:szCs w:val="24"/>
        </w:rPr>
        <w:t>команды передачи данных управляющему устройству, и далее следует пакет длиной в три байта.</w:t>
      </w:r>
    </w:p>
    <w:p w:rsidR="003D6C74" w:rsidRPr="003D6C74" w:rsidRDefault="003D6C74" w:rsidP="003D6C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5. Структура пакета приёма данных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3D6C74">
        <w:rPr>
          <w:rFonts w:ascii="Times New Roman" w:hAnsi="Times New Roman" w:cs="Times New Roman"/>
          <w:sz w:val="24"/>
          <w:szCs w:val="24"/>
        </w:rPr>
        <w:t>/2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456"/>
        <w:gridCol w:w="456"/>
        <w:gridCol w:w="430"/>
        <w:gridCol w:w="430"/>
        <w:gridCol w:w="336"/>
        <w:gridCol w:w="523"/>
        <w:gridCol w:w="416"/>
        <w:gridCol w:w="403"/>
      </w:tblGrid>
      <w:tr w:rsidR="003D6C74" w:rsidTr="003D6C74">
        <w:trPr>
          <w:jc w:val="center"/>
        </w:trPr>
        <w:tc>
          <w:tcPr>
            <w:tcW w:w="751" w:type="dxa"/>
          </w:tcPr>
          <w:p w:rsidR="003D6C74" w:rsidRPr="003D6C74" w:rsidRDefault="003D6C74" w:rsidP="003D6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45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6C74" w:rsidTr="003D6C74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45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430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</w:t>
            </w:r>
            <w:proofErr w:type="spellEnd"/>
          </w:p>
        </w:tc>
        <w:tc>
          <w:tcPr>
            <w:tcW w:w="430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</w:t>
            </w:r>
            <w:proofErr w:type="spellEnd"/>
          </w:p>
        </w:tc>
        <w:tc>
          <w:tcPr>
            <w:tcW w:w="33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  <w:proofErr w:type="spellEnd"/>
          </w:p>
        </w:tc>
        <w:tc>
          <w:tcPr>
            <w:tcW w:w="41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</w:p>
        </w:tc>
        <w:tc>
          <w:tcPr>
            <w:tcW w:w="403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proofErr w:type="spellEnd"/>
          </w:p>
        </w:tc>
      </w:tr>
      <w:tr w:rsidR="003D6C74" w:rsidTr="00915088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0" w:type="dxa"/>
            <w:gridSpan w:val="8"/>
          </w:tcPr>
          <w:p w:rsidR="003D6C74" w:rsidRPr="003D6C74" w:rsidRDefault="003D6C74" w:rsidP="003D6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proofErr w:type="spellEnd"/>
          </w:p>
        </w:tc>
      </w:tr>
      <w:tr w:rsidR="003D6C74" w:rsidTr="00915088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0" w:type="dxa"/>
            <w:gridSpan w:val="8"/>
          </w:tcPr>
          <w:p w:rsidR="003D6C74" w:rsidRPr="003D6C74" w:rsidRDefault="003D6C74" w:rsidP="003D6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</w:t>
            </w:r>
            <w:proofErr w:type="spellEnd"/>
          </w:p>
        </w:tc>
      </w:tr>
    </w:tbl>
    <w:p w:rsidR="00370A1F" w:rsidRDefault="00370A1F" w:rsidP="003D6C74">
      <w:pPr>
        <w:rPr>
          <w:rFonts w:ascii="Times New Roman" w:hAnsi="Times New Roman" w:cs="Times New Roman"/>
          <w:sz w:val="24"/>
          <w:szCs w:val="24"/>
        </w:rPr>
      </w:pPr>
    </w:p>
    <w:p w:rsidR="003D6C74" w:rsidRDefault="003D6C74" w:rsidP="003D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значений битов пакета:</w:t>
      </w:r>
    </w:p>
    <w:p w:rsidR="003D6C74" w:rsidRP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C7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D6C74">
        <w:rPr>
          <w:rFonts w:ascii="Times New Roman" w:hAnsi="Times New Roman" w:cs="Times New Roman"/>
          <w:sz w:val="24"/>
          <w:szCs w:val="24"/>
        </w:rPr>
        <w:t xml:space="preserve">0 – бит переполнения координаты </w:t>
      </w:r>
      <w:r w:rsidRPr="003D6C74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6C74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бит переполнения координаты Х;</w:t>
      </w:r>
    </w:p>
    <w:p w:rsidR="003D6C74" w:rsidRP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 данных</w:t>
      </w:r>
      <w:r w:rsidRPr="003D6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координате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D6C74">
        <w:rPr>
          <w:rFonts w:ascii="Times New Roman" w:hAnsi="Times New Roman" w:cs="Times New Roman"/>
          <w:sz w:val="24"/>
          <w:szCs w:val="24"/>
        </w:rPr>
        <w:t>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 данных по координате Х;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средней кнопки мыши;</w:t>
      </w:r>
    </w:p>
    <w:p w:rsidR="003D6C74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правой кнопки мыши;</w:t>
      </w:r>
    </w:p>
    <w:p w:rsid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левой кнопки мыши;</w:t>
      </w:r>
    </w:p>
    <w:p w:rsid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65E5C" w:rsidRP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65E5C">
        <w:rPr>
          <w:rFonts w:ascii="Times New Roman" w:hAnsi="Times New Roman" w:cs="Times New Roman"/>
          <w:sz w:val="24"/>
          <w:szCs w:val="24"/>
        </w:rPr>
        <w:t>;</w:t>
      </w:r>
    </w:p>
    <w:p w:rsidR="00165E5C" w:rsidRPr="00B44454" w:rsidRDefault="00D50290" w:rsidP="00B4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 координатам принимаются в двоичной дополненной системе счисления. По умолчанию, разрешение выходных данных составляет 4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>/мм.</w:t>
      </w:r>
      <w:r w:rsidR="00B44454">
        <w:rPr>
          <w:rFonts w:ascii="Times New Roman" w:hAnsi="Times New Roman" w:cs="Times New Roman"/>
          <w:sz w:val="24"/>
          <w:szCs w:val="24"/>
        </w:rPr>
        <w:br w:type="page"/>
      </w:r>
    </w:p>
    <w:p w:rsidR="003D6C74" w:rsidRDefault="00B44454" w:rsidP="008415A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4454">
        <w:rPr>
          <w:rFonts w:ascii="Times New Roman" w:hAnsi="Times New Roman" w:cs="Times New Roman"/>
          <w:b/>
          <w:sz w:val="24"/>
          <w:szCs w:val="24"/>
        </w:rPr>
        <w:lastRenderedPageBreak/>
        <w:t>Головной</w:t>
      </w:r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44454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>ariphmetic_register_bcd</w:t>
      </w:r>
      <w:proofErr w:type="spellEnd"/>
    </w:p>
    <w:p w:rsidR="00B774E5" w:rsidRPr="00B774E5" w:rsidRDefault="00B774E5" w:rsidP="008415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4E5">
        <w:rPr>
          <w:rFonts w:ascii="Times New Roman" w:hAnsi="Times New Roman" w:cs="Times New Roman"/>
          <w:sz w:val="24"/>
          <w:szCs w:val="24"/>
        </w:rPr>
        <w:t>Путь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4E5">
        <w:rPr>
          <w:rFonts w:ascii="Times New Roman" w:hAnsi="Times New Roman" w:cs="Times New Roman"/>
          <w:sz w:val="24"/>
          <w:szCs w:val="24"/>
        </w:rPr>
        <w:t>к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4E5">
        <w:rPr>
          <w:rFonts w:ascii="Times New Roman" w:hAnsi="Times New Roman" w:cs="Times New Roman"/>
          <w:sz w:val="24"/>
          <w:szCs w:val="24"/>
        </w:rPr>
        <w:t>модулю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>: RTL/</w:t>
      </w:r>
      <w:proofErr w:type="spellStart"/>
      <w:r w:rsidRPr="00B774E5"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Pr="00B774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774E5">
        <w:rPr>
          <w:rFonts w:ascii="Times New Roman" w:hAnsi="Times New Roman" w:cs="Times New Roman"/>
          <w:sz w:val="24"/>
          <w:szCs w:val="24"/>
          <w:lang w:val="en-US"/>
        </w:rPr>
        <w:t>ariphmetic_register_</w:t>
      </w:r>
      <w:proofErr w:type="gramStart"/>
      <w:r w:rsidRPr="00B774E5">
        <w:rPr>
          <w:rFonts w:ascii="Times New Roman" w:hAnsi="Times New Roman" w:cs="Times New Roman"/>
          <w:sz w:val="24"/>
          <w:szCs w:val="24"/>
          <w:lang w:val="en-US"/>
        </w:rPr>
        <w:t>bcd.v</w:t>
      </w:r>
      <w:proofErr w:type="spellEnd"/>
      <w:proofErr w:type="gramEnd"/>
    </w:p>
    <w:p w:rsidR="00294E73" w:rsidRPr="00B44454" w:rsidRDefault="00495162" w:rsidP="00B44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</w:t>
      </w:r>
      <w:r w:rsidR="00B44454">
        <w:rPr>
          <w:rFonts w:ascii="Times New Roman" w:hAnsi="Times New Roman" w:cs="Times New Roman"/>
          <w:sz w:val="24"/>
          <w:szCs w:val="24"/>
        </w:rPr>
        <w:t xml:space="preserve">. Интерфейсные сигналы </w:t>
      </w:r>
      <w:proofErr w:type="spellStart"/>
      <w:r w:rsidR="00B44454"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 w:rsidR="00B44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454"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="00B44454" w:rsidRPr="00B44454">
        <w:rPr>
          <w:rFonts w:ascii="Times New Roman" w:hAnsi="Times New Roman" w:cs="Times New Roman"/>
          <w:sz w:val="24"/>
          <w:szCs w:val="24"/>
        </w:rPr>
        <w:t>_</w:t>
      </w:r>
      <w:r w:rsidR="00B4445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B44454" w:rsidRPr="00B4445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B44454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B44454" w:rsidTr="00B44454">
        <w:tc>
          <w:tcPr>
            <w:tcW w:w="1252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327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5097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44454" w:rsidTr="00B44454">
        <w:tc>
          <w:tcPr>
            <w:tcW w:w="1252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B44454" w:rsidTr="00B44454">
        <w:tc>
          <w:tcPr>
            <w:tcW w:w="1252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reset_button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суммирующего регистра</w:t>
            </w:r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7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7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B44454" w:rsidTr="00B44454">
        <w:tc>
          <w:tcPr>
            <w:tcW w:w="1252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ariphmetic_bcd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суммирующего регистра в двоично-десятичной системе счисления</w:t>
            </w:r>
          </w:p>
        </w:tc>
      </w:tr>
    </w:tbl>
    <w:p w:rsidR="00B44454" w:rsidRDefault="00B44454" w:rsidP="00B44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454" w:rsidRDefault="00B44454" w:rsidP="00B44454">
      <w:pPr>
        <w:jc w:val="both"/>
        <w:rPr>
          <w:rFonts w:ascii="Times New Roman" w:hAnsi="Times New Roman" w:cs="Times New Roman"/>
          <w:sz w:val="24"/>
          <w:szCs w:val="24"/>
        </w:rPr>
      </w:pPr>
      <w:r w:rsidRPr="00B444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947C3" wp14:editId="10461D17">
            <wp:extent cx="5940425" cy="1322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54" w:rsidRPr="00D50290" w:rsidRDefault="00B44454" w:rsidP="00B44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Схема</w:t>
      </w:r>
      <w:r w:rsidR="00D50290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="00D50290"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 w:rsidR="00D5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290"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="00D50290" w:rsidRPr="00D50290">
        <w:rPr>
          <w:rFonts w:ascii="Times New Roman" w:hAnsi="Times New Roman" w:cs="Times New Roman"/>
          <w:sz w:val="24"/>
          <w:szCs w:val="24"/>
        </w:rPr>
        <w:t>_</w:t>
      </w:r>
      <w:r w:rsidR="00D50290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D50290" w:rsidRPr="00D5029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50290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:rsidR="00D50290" w:rsidRDefault="00D50290" w:rsidP="00D50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 вычисление пути мыши по теореме Пифагора, накопление данных в суммирующем регистре и преобразование в двоично-десятичную систему счисления. Порядок вычисления пути мыши:</w:t>
      </w:r>
    </w:p>
    <w:p w:rsidR="00D50290" w:rsidRDefault="00D50290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входящих данных по координатам из дополнительного вида в прямой с учётом знака (установка по модулю);</w:t>
      </w:r>
    </w:p>
    <w:p w:rsidR="00D50290" w:rsidRDefault="00D50290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входящих координат на 4;</w:t>
      </w:r>
    </w:p>
    <w:p w:rsidR="00D50290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квадратов координат;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квадратного корня с суммы квадратов координат;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Суммирование нового значения пути с предыдущим по сигналу разрешения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49516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данных в регистре накопления в двоично-десятичную систему.</w:t>
      </w:r>
    </w:p>
    <w:p w:rsidR="00495162" w:rsidRPr="00495162" w:rsidRDefault="00495162" w:rsidP="00495162">
      <w:pPr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7. Структура 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ariphmetic_bcd</w:t>
      </w:r>
      <w:proofErr w:type="spell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</w:tblGrid>
      <w:tr w:rsidR="00495162" w:rsidTr="00915088">
        <w:tc>
          <w:tcPr>
            <w:tcW w:w="185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 тысяч</w:t>
            </w:r>
          </w:p>
        </w:tc>
        <w:tc>
          <w:tcPr>
            <w:tcW w:w="185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тысячи</w:t>
            </w:r>
          </w:p>
        </w:tc>
        <w:tc>
          <w:tcPr>
            <w:tcW w:w="179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</w:t>
            </w:r>
          </w:p>
        </w:tc>
        <w:tc>
          <w:tcPr>
            <w:tcW w:w="1737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</w:p>
        </w:tc>
        <w:tc>
          <w:tcPr>
            <w:tcW w:w="1740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</w:p>
        </w:tc>
      </w:tr>
      <w:tr w:rsidR="00495162" w:rsidTr="00495162"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81AA4" w:rsidRDefault="00381AA4" w:rsidP="0049516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81AA4" w:rsidRDefault="0038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5162" w:rsidRDefault="00381AA4" w:rsidP="0049516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A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Головной </w:t>
      </w:r>
      <w:proofErr w:type="spellStart"/>
      <w:r w:rsidRPr="00381AA4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381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AA4">
        <w:rPr>
          <w:rFonts w:ascii="Times New Roman" w:hAnsi="Times New Roman" w:cs="Times New Roman"/>
          <w:b/>
          <w:sz w:val="24"/>
          <w:szCs w:val="24"/>
          <w:lang w:val="en-US"/>
        </w:rPr>
        <w:t>button_counter_bcd</w:t>
      </w:r>
      <w:proofErr w:type="spellEnd"/>
    </w:p>
    <w:p w:rsidR="00381AA4" w:rsidRDefault="00381AA4" w:rsidP="004951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button_counter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mouse_counter_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top.v</w:t>
      </w:r>
      <w:proofErr w:type="spellEnd"/>
      <w:proofErr w:type="gramEnd"/>
    </w:p>
    <w:p w:rsidR="005D0214" w:rsidRDefault="005D0214" w:rsidP="005D0214">
      <w:pPr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8. Интерфейсные сигналы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D021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5D0214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69"/>
        <w:gridCol w:w="1574"/>
        <w:gridCol w:w="4486"/>
      </w:tblGrid>
      <w:tr w:rsidR="005D0214" w:rsidRPr="003C7384" w:rsidTr="00915088">
        <w:tc>
          <w:tcPr>
            <w:tcW w:w="1252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327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5097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D0214" w:rsidRPr="00EA741A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5D0214" w:rsidTr="00915088">
        <w:tc>
          <w:tcPr>
            <w:tcW w:w="1252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P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суммирующих регистров</w:t>
            </w:r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левой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средней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P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правой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left_bcd</w:t>
            </w:r>
            <w:proofErr w:type="spellEnd"/>
          </w:p>
        </w:tc>
        <w:tc>
          <w:tcPr>
            <w:tcW w:w="1669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левой кнопки мыши в двоично-десятичной системе</w:t>
            </w:r>
          </w:p>
        </w:tc>
      </w:tr>
      <w:tr w:rsidR="000C56A1" w:rsidTr="00915088">
        <w:tc>
          <w:tcPr>
            <w:tcW w:w="1252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middle_bcd</w:t>
            </w:r>
            <w:proofErr w:type="spellEnd"/>
          </w:p>
        </w:tc>
        <w:tc>
          <w:tcPr>
            <w:tcW w:w="1669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0C56A1" w:rsidRP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средней кнопки мыши в двоично-десятичной системе</w:t>
            </w:r>
          </w:p>
        </w:tc>
      </w:tr>
      <w:tr w:rsidR="000C56A1" w:rsidTr="00915088">
        <w:tc>
          <w:tcPr>
            <w:tcW w:w="1252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right_bcd</w:t>
            </w:r>
            <w:proofErr w:type="spellEnd"/>
          </w:p>
        </w:tc>
        <w:tc>
          <w:tcPr>
            <w:tcW w:w="1669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счётчика правой кнопки мыши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двочино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-десятичной системе</w:t>
            </w:r>
          </w:p>
        </w:tc>
      </w:tr>
    </w:tbl>
    <w:p w:rsidR="005D0214" w:rsidRDefault="005D0214" w:rsidP="005D02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56A1" w:rsidRDefault="000C56A1" w:rsidP="005D02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BB5F4" wp14:editId="7E55B848">
            <wp:extent cx="5940425" cy="2647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A1" w:rsidRDefault="000C56A1" w:rsidP="000C56A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Схема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C56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0C56A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:rsidR="008B3A00" w:rsidRDefault="008B3A00" w:rsidP="008B3A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5088" w:rsidRDefault="008B3A00" w:rsidP="008B3A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суммирует нажатия на ЛКМ, СКМ, ПКМ в отдельные регистры для каждой кнопки. Разрядность каждого регистра – 8 бит.</w:t>
      </w:r>
    </w:p>
    <w:p w:rsidR="00915088" w:rsidRDefault="00915088" w:rsidP="0091508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5088" w:rsidRDefault="00915088" w:rsidP="0091508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9. Структура 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middle_bcd</w:t>
      </w:r>
      <w:proofErr w:type="spellEnd"/>
    </w:p>
    <w:tbl>
      <w:tblPr>
        <w:tblStyle w:val="a3"/>
        <w:tblW w:w="0" w:type="auto"/>
        <w:tblInd w:w="3402" w:type="dxa"/>
        <w:tblLook w:val="04A0" w:firstRow="1" w:lastRow="0" w:firstColumn="1" w:lastColumn="0" w:noHBand="0" w:noVBand="1"/>
      </w:tblPr>
      <w:tblGrid>
        <w:gridCol w:w="403"/>
        <w:gridCol w:w="403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15088" w:rsidTr="00915088">
        <w:tc>
          <w:tcPr>
            <w:tcW w:w="806" w:type="dxa"/>
            <w:gridSpan w:val="2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</w:t>
            </w:r>
          </w:p>
        </w:tc>
        <w:tc>
          <w:tcPr>
            <w:tcW w:w="1344" w:type="dxa"/>
            <w:gridSpan w:val="4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</w:p>
        </w:tc>
        <w:tc>
          <w:tcPr>
            <w:tcW w:w="1344" w:type="dxa"/>
            <w:gridSpan w:val="4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</w:p>
        </w:tc>
      </w:tr>
      <w:tr w:rsidR="00915088" w:rsidTr="00915088">
        <w:tc>
          <w:tcPr>
            <w:tcW w:w="403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3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15088" w:rsidRDefault="00915088" w:rsidP="00915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A00" w:rsidRDefault="00915088" w:rsidP="002425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0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Головной </w:t>
      </w:r>
      <w:proofErr w:type="spellStart"/>
      <w:r w:rsidRPr="00915088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915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088">
        <w:rPr>
          <w:rFonts w:ascii="Times New Roman" w:hAnsi="Times New Roman" w:cs="Times New Roman"/>
          <w:b/>
          <w:sz w:val="24"/>
          <w:szCs w:val="24"/>
          <w:lang w:val="en-US"/>
        </w:rPr>
        <w:t>ps2_mouse_VGA_top</w:t>
      </w:r>
      <w:r w:rsidR="008B3A00" w:rsidRPr="009150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5088" w:rsidRPr="00915088" w:rsidRDefault="00915088" w:rsidP="00915088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10.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915088">
        <w:rPr>
          <w:rFonts w:ascii="Times New Roman" w:hAnsi="Times New Roman" w:cs="Times New Roman"/>
          <w:sz w:val="24"/>
          <w:szCs w:val="24"/>
        </w:rPr>
        <w:t>2_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9150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9150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915088" w:rsidRPr="003C7384" w:rsidTr="00915088">
        <w:tc>
          <w:tcPr>
            <w:tcW w:w="170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393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15088" w:rsidRPr="00EA741A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915088" w:rsidTr="00915088">
        <w:tc>
          <w:tcPr>
            <w:tcW w:w="170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ariphmetic_bcd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суммирующего регистра в двоично-десятичной системе счисления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левой кнопки мыши в двоично-десятичной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Pr="000C56A1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средней кнопки мыши в двоично-десятичной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счётчика правой кнопки мыши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двочино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Pr="003621D3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hsync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3621D3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сигнала горизонтальной 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3621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vsync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2C010C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сигнала вертикальной 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vga_rgb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3" w:type="dxa"/>
          </w:tcPr>
          <w:p w:rsidR="00915088" w:rsidRPr="002C010C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</w:tbl>
    <w:p w:rsidR="00915088" w:rsidRDefault="00915088" w:rsidP="00915088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915088" w:rsidRDefault="00322601" w:rsidP="00242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322601">
        <w:rPr>
          <w:rFonts w:ascii="Times New Roman" w:hAnsi="Times New Roman" w:cs="Times New Roman"/>
          <w:b/>
          <w:sz w:val="24"/>
          <w:szCs w:val="24"/>
        </w:rPr>
        <w:t>2_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322601">
        <w:rPr>
          <w:rFonts w:ascii="Times New Roman" w:hAnsi="Times New Roman" w:cs="Times New Roman"/>
          <w:b/>
          <w:sz w:val="24"/>
          <w:szCs w:val="24"/>
        </w:rPr>
        <w:t>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VGA</w:t>
      </w:r>
      <w:r w:rsidRPr="00322601">
        <w:rPr>
          <w:rFonts w:ascii="Times New Roman" w:hAnsi="Times New Roman" w:cs="Times New Roman"/>
          <w:b/>
          <w:sz w:val="24"/>
          <w:szCs w:val="24"/>
        </w:rPr>
        <w:t>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формирует видеосигнал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322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разрешением </w:t>
      </w:r>
      <w:r w:rsidRPr="00322601">
        <w:rPr>
          <w:rFonts w:ascii="Times New Roman" w:hAnsi="Times New Roman" w:cs="Times New Roman"/>
          <w:sz w:val="24"/>
          <w:szCs w:val="24"/>
        </w:rPr>
        <w:t>640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2601">
        <w:rPr>
          <w:rFonts w:ascii="Times New Roman" w:hAnsi="Times New Roman" w:cs="Times New Roman"/>
          <w:sz w:val="24"/>
          <w:szCs w:val="24"/>
        </w:rPr>
        <w:t xml:space="preserve">480 </w:t>
      </w:r>
      <w:r>
        <w:rPr>
          <w:rFonts w:ascii="Times New Roman" w:hAnsi="Times New Roman" w:cs="Times New Roman"/>
          <w:sz w:val="24"/>
          <w:szCs w:val="24"/>
        </w:rPr>
        <w:t>с ча</w:t>
      </w:r>
      <w:r w:rsidR="006D7D3E">
        <w:rPr>
          <w:rFonts w:ascii="Times New Roman" w:hAnsi="Times New Roman" w:cs="Times New Roman"/>
          <w:sz w:val="24"/>
          <w:szCs w:val="24"/>
        </w:rPr>
        <w:t xml:space="preserve">стотой смены пикселей в 25 МГц и состоит из двух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субмодулей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3E">
        <w:rPr>
          <w:rFonts w:ascii="Times New Roman" w:hAnsi="Times New Roman" w:cs="Times New Roman"/>
          <w:sz w:val="24"/>
          <w:szCs w:val="24"/>
          <w:lang w:val="en-US"/>
        </w:rPr>
        <w:t>vga</w:t>
      </w:r>
      <w:proofErr w:type="spellEnd"/>
      <w:r w:rsidR="006D7D3E" w:rsidRPr="006D7D3E">
        <w:rPr>
          <w:rFonts w:ascii="Times New Roman" w:hAnsi="Times New Roman" w:cs="Times New Roman"/>
          <w:sz w:val="24"/>
          <w:szCs w:val="24"/>
        </w:rPr>
        <w:t>_</w:t>
      </w:r>
      <w:r w:rsidR="006D7D3E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="006D7D3E" w:rsidRPr="006D7D3E">
        <w:rPr>
          <w:rFonts w:ascii="Times New Roman" w:hAnsi="Times New Roman" w:cs="Times New Roman"/>
          <w:sz w:val="24"/>
          <w:szCs w:val="24"/>
        </w:rPr>
        <w:t xml:space="preserve"> </w:t>
      </w:r>
      <w:r w:rsidR="006D7D3E">
        <w:rPr>
          <w:rFonts w:ascii="Times New Roman" w:hAnsi="Times New Roman" w:cs="Times New Roman"/>
          <w:sz w:val="24"/>
          <w:szCs w:val="24"/>
        </w:rPr>
        <w:t xml:space="preserve">формирует сигналы вертикальной и горизонтальной синхронизации.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3E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6D7D3E" w:rsidRPr="006D7D3E">
        <w:rPr>
          <w:rFonts w:ascii="Times New Roman" w:hAnsi="Times New Roman" w:cs="Times New Roman"/>
          <w:sz w:val="24"/>
          <w:szCs w:val="24"/>
        </w:rPr>
        <w:t>2</w:t>
      </w:r>
      <w:r w:rsidR="006D7D3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="006D7D3E">
        <w:rPr>
          <w:rFonts w:ascii="Times New Roman" w:hAnsi="Times New Roman" w:cs="Times New Roman"/>
          <w:sz w:val="24"/>
          <w:szCs w:val="24"/>
          <w:lang w:val="en-US"/>
        </w:rPr>
        <w:t>mouse_text</w:t>
      </w:r>
      <w:proofErr w:type="spellEnd"/>
      <w:r w:rsidR="006D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7D3E">
        <w:rPr>
          <w:rFonts w:ascii="Times New Roman" w:hAnsi="Times New Roman" w:cs="Times New Roman"/>
          <w:sz w:val="24"/>
          <w:szCs w:val="24"/>
        </w:rPr>
        <w:t>формирует текст на экране:</w:t>
      </w:r>
    </w:p>
    <w:p w:rsidR="006D7D3E" w:rsidRPr="00F64634" w:rsidRDefault="006D7D3E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****************</w:t>
      </w:r>
    </w:p>
    <w:p w:rsidR="006D7D3E" w:rsidRPr="00F64634" w:rsidRDefault="006D7D3E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PS/2 TRACKING COUNTER</w:t>
      </w:r>
    </w:p>
    <w:p w:rsidR="006D7D3E" w:rsidRPr="00F64634" w:rsidRDefault="006D7D3E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MADE BY ALEKSANDER STRAKHOV</w:t>
      </w:r>
    </w:p>
    <w:p w:rsidR="006D7D3E" w:rsidRPr="00F64634" w:rsidRDefault="006D7D3E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JANUARY-APRIL 2020</w:t>
      </w:r>
    </w:p>
    <w:p w:rsidR="006D7D3E" w:rsidRPr="00F64634" w:rsidRDefault="006D7D3E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****************</w:t>
      </w:r>
    </w:p>
    <w:p w:rsidR="006D7D3E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TRACKING COUNT: DDDDD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BUTTON STATUS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LEFT: DDD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MIDDLE: DDD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 w:rsidRPr="00F64634">
        <w:rPr>
          <w:rFonts w:ascii="Times New Roman" w:hAnsi="Times New Roman" w:cs="Times New Roman"/>
        </w:rPr>
        <w:t>RIGHT: DDD</w:t>
      </w:r>
    </w:p>
    <w:p w:rsidR="00F64634" w:rsidRPr="00F64634" w:rsidRDefault="00F64634" w:rsidP="00242501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</w:t>
      </w:r>
    </w:p>
    <w:p w:rsidR="00242501" w:rsidRDefault="00242501">
      <w:pPr>
        <w:rPr>
          <w:lang w:val="en-US"/>
        </w:rPr>
      </w:pPr>
      <w:r>
        <w:rPr>
          <w:lang w:val="en-US"/>
        </w:rPr>
        <w:br w:type="page"/>
      </w:r>
    </w:p>
    <w:p w:rsidR="006D7D3E" w:rsidRDefault="00242501" w:rsidP="00242501">
      <w:pPr>
        <w:rPr>
          <w:rFonts w:ascii="Times New Roman" w:hAnsi="Times New Roman" w:cs="Times New Roman"/>
          <w:b/>
          <w:sz w:val="24"/>
          <w:lang w:val="en-US"/>
        </w:rPr>
      </w:pPr>
      <w:r w:rsidRPr="00242501">
        <w:rPr>
          <w:rFonts w:ascii="Times New Roman" w:hAnsi="Times New Roman" w:cs="Times New Roman"/>
          <w:b/>
          <w:sz w:val="24"/>
        </w:rPr>
        <w:lastRenderedPageBreak/>
        <w:t xml:space="preserve">Головной </w:t>
      </w:r>
      <w:proofErr w:type="spellStart"/>
      <w:r w:rsidRPr="00242501">
        <w:rPr>
          <w:rFonts w:ascii="Times New Roman" w:hAnsi="Times New Roman" w:cs="Times New Roman"/>
          <w:b/>
          <w:sz w:val="24"/>
        </w:rPr>
        <w:t>субмодуль</w:t>
      </w:r>
      <w:proofErr w:type="spellEnd"/>
      <w:r w:rsidRPr="002425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led_controller</w:t>
      </w:r>
      <w:proofErr w:type="spellEnd"/>
    </w:p>
    <w:p w:rsidR="00242501" w:rsidRDefault="00242501" w:rsidP="00242501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11. Интерфейсные сигналы </w:t>
      </w:r>
      <w:proofErr w:type="spellStart"/>
      <w:r>
        <w:rPr>
          <w:rFonts w:ascii="Times New Roman" w:hAnsi="Times New Roman" w:cs="Times New Roman"/>
          <w:sz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led</w:t>
      </w:r>
      <w:r w:rsidRPr="0024250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242501" w:rsidRPr="003C7384" w:rsidTr="001B6991">
        <w:tc>
          <w:tcPr>
            <w:tcW w:w="170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393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42501" w:rsidRPr="00EA741A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242501" w:rsidTr="001B6991">
        <w:tc>
          <w:tcPr>
            <w:tcW w:w="170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242501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данных для вывода по 4-3 разрядам</w:t>
            </w:r>
          </w:p>
        </w:tc>
      </w:tr>
      <w:tr w:rsidR="00242501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данных для вывода по 2-1 разрядам</w:t>
            </w:r>
          </w:p>
        </w:tc>
      </w:tr>
      <w:tr w:rsidR="00242501" w:rsidTr="001B6991">
        <w:tc>
          <w:tcPr>
            <w:tcW w:w="170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sseg</w:t>
            </w:r>
            <w:proofErr w:type="spellEnd"/>
          </w:p>
        </w:tc>
        <w:tc>
          <w:tcPr>
            <w:tcW w:w="166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3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катоды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242501" w:rsidTr="001B6991">
        <w:tc>
          <w:tcPr>
            <w:tcW w:w="1709" w:type="dxa"/>
          </w:tcPr>
          <w:p w:rsidR="00242501" w:rsidRPr="003621D3" w:rsidRDefault="00242501" w:rsidP="00242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anode</w:t>
            </w:r>
          </w:p>
        </w:tc>
        <w:tc>
          <w:tcPr>
            <w:tcW w:w="166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3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аноды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</w:tbl>
    <w:p w:rsidR="00242501" w:rsidRPr="00242501" w:rsidRDefault="00242501" w:rsidP="00242501">
      <w:pPr>
        <w:jc w:val="both"/>
        <w:rPr>
          <w:rFonts w:ascii="Times New Roman" w:hAnsi="Times New Roman" w:cs="Times New Roman"/>
          <w:sz w:val="24"/>
        </w:rPr>
      </w:pPr>
    </w:p>
    <w:p w:rsidR="006D7D3E" w:rsidRDefault="00ED6A01" w:rsidP="00242501">
      <w:pPr>
        <w:pStyle w:val="a5"/>
        <w:rPr>
          <w:rFonts w:ascii="Times New Roman" w:hAnsi="Times New Roman" w:cs="Times New Roman"/>
          <w:sz w:val="24"/>
        </w:rPr>
      </w:pPr>
      <w:r w:rsidRPr="00ED6A01">
        <w:rPr>
          <w:rFonts w:ascii="Times New Roman" w:hAnsi="Times New Roman" w:cs="Times New Roman"/>
          <w:sz w:val="24"/>
        </w:rPr>
        <w:t xml:space="preserve">Головной </w:t>
      </w:r>
      <w:proofErr w:type="spellStart"/>
      <w:r w:rsidRPr="00ED6A01">
        <w:rPr>
          <w:rFonts w:ascii="Times New Roman" w:hAnsi="Times New Roman" w:cs="Times New Roman"/>
          <w:sz w:val="24"/>
        </w:rPr>
        <w:t>субмодуль</w:t>
      </w:r>
      <w:proofErr w:type="spellEnd"/>
      <w:r w:rsidRPr="00ED6A01">
        <w:rPr>
          <w:rFonts w:ascii="Times New Roman" w:hAnsi="Times New Roman" w:cs="Times New Roman"/>
          <w:sz w:val="24"/>
        </w:rPr>
        <w:t xml:space="preserve"> </w:t>
      </w:r>
      <w:r w:rsidRPr="00ED6A01">
        <w:rPr>
          <w:rFonts w:ascii="Times New Roman" w:hAnsi="Times New Roman" w:cs="Times New Roman"/>
          <w:b/>
          <w:sz w:val="24"/>
          <w:lang w:val="en-US"/>
        </w:rPr>
        <w:t>led</w:t>
      </w:r>
      <w:r w:rsidRPr="00360804">
        <w:rPr>
          <w:rFonts w:ascii="Times New Roman" w:hAnsi="Times New Roman" w:cs="Times New Roman"/>
          <w:b/>
          <w:sz w:val="24"/>
        </w:rPr>
        <w:t>_</w:t>
      </w:r>
      <w:r w:rsidRPr="00ED6A01">
        <w:rPr>
          <w:rFonts w:ascii="Times New Roman" w:hAnsi="Times New Roman" w:cs="Times New Roman"/>
          <w:b/>
          <w:sz w:val="24"/>
          <w:lang w:val="en-US"/>
        </w:rPr>
        <w:t>controller</w:t>
      </w:r>
      <w:r w:rsidRPr="00360804">
        <w:rPr>
          <w:rFonts w:ascii="Times New Roman" w:hAnsi="Times New Roman" w:cs="Times New Roman"/>
          <w:b/>
          <w:sz w:val="24"/>
        </w:rPr>
        <w:t xml:space="preserve"> </w:t>
      </w:r>
      <w:r w:rsidR="00360804">
        <w:rPr>
          <w:rFonts w:ascii="Times New Roman" w:hAnsi="Times New Roman" w:cs="Times New Roman"/>
          <w:sz w:val="24"/>
        </w:rPr>
        <w:t xml:space="preserve">выполняет преобразование входных данных для их показа на </w:t>
      </w:r>
      <w:proofErr w:type="spellStart"/>
      <w:r w:rsidR="00360804">
        <w:rPr>
          <w:rFonts w:ascii="Times New Roman" w:hAnsi="Times New Roman" w:cs="Times New Roman"/>
          <w:sz w:val="24"/>
        </w:rPr>
        <w:t>семисегментной</w:t>
      </w:r>
      <w:proofErr w:type="spellEnd"/>
      <w:r w:rsidR="00360804">
        <w:rPr>
          <w:rFonts w:ascii="Times New Roman" w:hAnsi="Times New Roman" w:cs="Times New Roman"/>
          <w:sz w:val="24"/>
        </w:rPr>
        <w:t xml:space="preserve"> матрице в режиме динамической индикации.</w:t>
      </w:r>
    </w:p>
    <w:p w:rsidR="00BF4B09" w:rsidRDefault="00BF4B09" w:rsidP="00242501">
      <w:pPr>
        <w:pStyle w:val="a5"/>
        <w:rPr>
          <w:rFonts w:ascii="Times New Roman" w:hAnsi="Times New Roman" w:cs="Times New Roman"/>
          <w:sz w:val="24"/>
        </w:rPr>
      </w:pPr>
    </w:p>
    <w:p w:rsidR="00BF4B09" w:rsidRDefault="0055210C" w:rsidP="00242501">
      <w:pPr>
        <w:pStyle w:val="a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Компиляция всего проекта.</w:t>
      </w:r>
    </w:p>
    <w:p w:rsidR="0055210C" w:rsidRDefault="0055210C" w:rsidP="00242501">
      <w:pPr>
        <w:pStyle w:val="a5"/>
        <w:rPr>
          <w:rFonts w:ascii="Times New Roman" w:hAnsi="Times New Roman" w:cs="Times New Roman"/>
          <w:b/>
          <w:sz w:val="24"/>
        </w:rPr>
      </w:pPr>
      <w:r w:rsidRPr="0055210C">
        <w:rPr>
          <w:rFonts w:ascii="Times New Roman" w:hAnsi="Times New Roman" w:cs="Times New Roman"/>
          <w:b/>
          <w:sz w:val="24"/>
        </w:rPr>
        <w:drawing>
          <wp:inline distT="0" distB="0" distL="0" distR="0" wp14:anchorId="21F28333" wp14:editId="70FA3F0C">
            <wp:extent cx="5940425" cy="3501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0C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 w:rsidRPr="0055210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8. Отчёт о проведении компиляции проекта.</w:t>
      </w:r>
    </w:p>
    <w:p w:rsidR="0055210C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 w:rsidRPr="0055210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8B0FE25" wp14:editId="359D2F58">
            <wp:extent cx="5430008" cy="755437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7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9. Схема трассировки проекта на кристалле </w:t>
      </w:r>
      <w:r w:rsidR="002D0442">
        <w:rPr>
          <w:rFonts w:ascii="Times New Roman" w:hAnsi="Times New Roman" w:cs="Times New Roman"/>
          <w:sz w:val="24"/>
          <w:lang w:val="en-US"/>
        </w:rPr>
        <w:t>FPGA</w:t>
      </w:r>
      <w:r>
        <w:rPr>
          <w:rFonts w:ascii="Times New Roman" w:hAnsi="Times New Roman" w:cs="Times New Roman"/>
          <w:sz w:val="24"/>
        </w:rPr>
        <w:t>.</w:t>
      </w:r>
    </w:p>
    <w:p w:rsidR="0055210C" w:rsidRPr="0055210C" w:rsidRDefault="002F4BE7" w:rsidP="002F4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85A2F" w:rsidRDefault="00FE43A1" w:rsidP="00FE43A1">
      <w:pPr>
        <w:pStyle w:val="a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3A1">
        <w:rPr>
          <w:rFonts w:ascii="Times New Roman" w:hAnsi="Times New Roman" w:cs="Times New Roman"/>
          <w:b/>
          <w:sz w:val="24"/>
          <w:szCs w:val="24"/>
        </w:rPr>
        <w:lastRenderedPageBreak/>
        <w:t>Аппаратная верификация</w:t>
      </w:r>
    </w:p>
    <w:p w:rsidR="00FE43A1" w:rsidRDefault="00FE43A1" w:rsidP="00FE43A1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план: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приёма координат мыши;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пути;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кнопки мыши и проверка суммирующих регистров</w:t>
      </w:r>
    </w:p>
    <w:p w:rsidR="00FE43A1" w:rsidRP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изображения на монитор;</w:t>
      </w:r>
      <w:bookmarkStart w:id="0" w:name="_GoBack"/>
      <w:bookmarkEnd w:id="0"/>
    </w:p>
    <w:p w:rsidR="00915088" w:rsidRPr="00242501" w:rsidRDefault="00915088" w:rsidP="00915088">
      <w:pPr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0214" w:rsidRPr="00242501" w:rsidRDefault="005D0214" w:rsidP="005D021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sectPr w:rsidR="005D0214" w:rsidRPr="0024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2F"/>
    <w:multiLevelType w:val="hybridMultilevel"/>
    <w:tmpl w:val="3A60E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E00"/>
    <w:multiLevelType w:val="hybridMultilevel"/>
    <w:tmpl w:val="81843C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D78B5"/>
    <w:multiLevelType w:val="hybridMultilevel"/>
    <w:tmpl w:val="2654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57B93"/>
    <w:multiLevelType w:val="hybridMultilevel"/>
    <w:tmpl w:val="FB325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C41F4"/>
    <w:multiLevelType w:val="hybridMultilevel"/>
    <w:tmpl w:val="EE8C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35EC1"/>
    <w:multiLevelType w:val="hybridMultilevel"/>
    <w:tmpl w:val="D710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5"/>
    <w:rsid w:val="000C56A1"/>
    <w:rsid w:val="00165E5C"/>
    <w:rsid w:val="00242501"/>
    <w:rsid w:val="0027136A"/>
    <w:rsid w:val="00285A2F"/>
    <w:rsid w:val="00294E73"/>
    <w:rsid w:val="002C010C"/>
    <w:rsid w:val="002D0442"/>
    <w:rsid w:val="002F4BE7"/>
    <w:rsid w:val="00322601"/>
    <w:rsid w:val="00360804"/>
    <w:rsid w:val="003621D3"/>
    <w:rsid w:val="00370A1F"/>
    <w:rsid w:val="00381AA4"/>
    <w:rsid w:val="003A3525"/>
    <w:rsid w:val="003C7384"/>
    <w:rsid w:val="003D6C74"/>
    <w:rsid w:val="00481B70"/>
    <w:rsid w:val="00482EE5"/>
    <w:rsid w:val="00495162"/>
    <w:rsid w:val="004E7002"/>
    <w:rsid w:val="0051335C"/>
    <w:rsid w:val="0055210C"/>
    <w:rsid w:val="005D0214"/>
    <w:rsid w:val="00612DDF"/>
    <w:rsid w:val="006D7D3E"/>
    <w:rsid w:val="006E2A70"/>
    <w:rsid w:val="006F150B"/>
    <w:rsid w:val="00723DF5"/>
    <w:rsid w:val="00794AE4"/>
    <w:rsid w:val="007C2AA7"/>
    <w:rsid w:val="008415AA"/>
    <w:rsid w:val="008B3A00"/>
    <w:rsid w:val="00915088"/>
    <w:rsid w:val="00961D43"/>
    <w:rsid w:val="00AB4A20"/>
    <w:rsid w:val="00B44454"/>
    <w:rsid w:val="00B774E5"/>
    <w:rsid w:val="00BD2D4B"/>
    <w:rsid w:val="00BF4B09"/>
    <w:rsid w:val="00D33195"/>
    <w:rsid w:val="00D50290"/>
    <w:rsid w:val="00EA741A"/>
    <w:rsid w:val="00ED2DBF"/>
    <w:rsid w:val="00ED6A01"/>
    <w:rsid w:val="00F64634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4B31"/>
  <w15:chartTrackingRefBased/>
  <w15:docId w15:val="{AAC78FD0-F08B-41CF-84DE-05564D4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1B7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6C74"/>
    <w:pPr>
      <w:ind w:left="720"/>
      <w:contextualSpacing/>
    </w:pPr>
  </w:style>
  <w:style w:type="paragraph" w:styleId="a5">
    <w:name w:val="No Spacing"/>
    <w:uiPriority w:val="1"/>
    <w:qFormat/>
    <w:rsid w:val="006D7D3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27</cp:revision>
  <dcterms:created xsi:type="dcterms:W3CDTF">2020-04-17T23:29:00Z</dcterms:created>
  <dcterms:modified xsi:type="dcterms:W3CDTF">2020-04-18T04:41:00Z</dcterms:modified>
</cp:coreProperties>
</file>