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4" w:name="X9444a6656142bc4502afbc7583f5aedf747e8af"/>
    <w:p>
      <w:pPr>
        <w:pStyle w:val="Heading1"/>
      </w:pPr>
      <w:r>
        <w:t xml:space="preserve">Search Bar Null Reference Error - Bug Fix Report</w:t>
      </w:r>
    </w:p>
    <w:p>
      <w:pPr>
        <w:pStyle w:val="FirstParagraph"/>
      </w:pPr>
      <w:r>
        <w:rPr>
          <w:bCs/>
          <w:b/>
        </w:rPr>
        <w:t xml:space="preserve">Date:</w:t>
      </w:r>
      <w:r>
        <w:t xml:space="preserve"> </w:t>
      </w:r>
      <w:r>
        <w:t xml:space="preserve">October 17, 2025</w:t>
      </w:r>
      <w:r>
        <w:br/>
      </w:r>
      <w:r>
        <w:rPr>
          <w:bCs/>
          <w:b/>
        </w:rPr>
        <w:t xml:space="preserve">Priority:</w:t>
      </w:r>
      <w:r>
        <w:t xml:space="preserve"> </w:t>
      </w:r>
      <w:r>
        <w:t xml:space="preserve">Critical Production Bug</w:t>
      </w:r>
      <w:r>
        <w:br/>
      </w:r>
      <w:r>
        <w:rPr>
          <w:bCs/>
          <w:b/>
        </w:rPr>
        <w:t xml:space="preserve">Status:</w:t>
      </w:r>
      <w:r>
        <w:t xml:space="preserve"> </w:t>
      </w:r>
      <w:r>
        <w:t xml:space="preserve">✅ RESOLVED</w:t>
      </w:r>
      <w:r>
        <w:br/>
      </w:r>
      <w:r>
        <w:rPr>
          <w:bCs/>
          <w:b/>
        </w:rPr>
        <w:t xml:space="preserve">Deployed URL:</w:t>
      </w:r>
      <w:r>
        <w:t xml:space="preserve"> </w:t>
      </w:r>
      <w:r>
        <w:t xml:space="preserve">https://jpbi0x7ysa3e.space.minimax.io</w:t>
      </w:r>
    </w:p>
    <w:p>
      <w:r>
        <w:pict>
          <v:rect style="width:0;height:1.5pt" o:hralign="center" o:hrstd="t" o:hr="t"/>
        </w:pict>
      </w:r>
    </w:p>
    <w:bookmarkStart w:id="20" w:name="problem-summary"/>
    <w:p>
      <w:pPr>
        <w:pStyle w:val="Heading2"/>
      </w:pPr>
      <w:r>
        <w:t xml:space="preserve">Problem Summary</w:t>
      </w:r>
    </w:p>
    <w:p>
      <w:pPr>
        <w:pStyle w:val="FirstParagraph"/>
      </w:pPr>
      <w:r>
        <w:rPr>
          <w:bCs/>
          <w:b/>
        </w:rPr>
        <w:t xml:space="preserve">Error:</w:t>
      </w:r>
    </w:p>
    <w:p>
      <w:pPr>
        <w:pStyle w:val="SourceCode"/>
      </w:pPr>
      <w:r>
        <w:rPr>
          <w:rStyle w:val="VerbatimChar"/>
        </w:rPr>
        <w:t xml:space="preserve">TypeError: Cannot read properties of null (reading 'toLowerCase')</w:t>
      </w:r>
    </w:p>
    <w:p>
      <w:pPr>
        <w:pStyle w:val="FirstParagraph"/>
      </w:pPr>
      <w:r>
        <w:rPr>
          <w:bCs/>
          <w:b/>
        </w:rPr>
        <w:t xml:space="preserve">Impact:</w:t>
      </w:r>
      <w:r>
        <w:t xml:space="preserve"> </w:t>
      </w:r>
      <w:r>
        <w:t xml:space="preserve">Users were unable to search for practitioners without the application crashing. This affected the core functionality of the directory page.</w:t>
      </w:r>
    </w:p>
    <w:p>
      <w:r>
        <w:pict>
          <v:rect style="width:0;height:1.5pt" o:hralign="center" o:hrstd="t" o:hr="t"/>
        </w:pict>
      </w:r>
    </w:p>
    <w:bookmarkEnd w:id="20"/>
    <w:bookmarkStart w:id="21" w:name="root-cause-analysis"/>
    <w:p>
      <w:pPr>
        <w:pStyle w:val="Heading2"/>
      </w:pPr>
      <w:r>
        <w:t xml:space="preserve">Root Cause Analysis</w:t>
      </w:r>
    </w:p>
    <w:p>
      <w:pPr>
        <w:pStyle w:val="FirstParagraph"/>
      </w:pPr>
      <w:r>
        <w:t xml:space="preserve">The search filter logic in</w:t>
      </w:r>
      <w:r>
        <w:t xml:space="preserve"> </w:t>
      </w:r>
      <w:r>
        <w:rPr>
          <w:rStyle w:val="VerbatimChar"/>
        </w:rPr>
        <w:t xml:space="preserve">DirectoryPage.tsx</w:t>
      </w:r>
      <w:r>
        <w:t xml:space="preserve"> </w:t>
      </w:r>
      <w:r>
        <w:t xml:space="preserve">was calling</w:t>
      </w:r>
      <w:r>
        <w:t xml:space="preserve"> </w:t>
      </w:r>
      <w:r>
        <w:rPr>
          <w:rStyle w:val="VerbatimChar"/>
        </w:rPr>
        <w:t xml:space="preserve">.toLowerCase()</w:t>
      </w:r>
      <w:r>
        <w:t xml:space="preserve"> </w:t>
      </w:r>
      <w:r>
        <w:t xml:space="preserve">on practitioner data fields without null/undefined checks. Specifically: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Line 75-80 (Search Query Filter):</w:t>
      </w:r>
    </w:p>
    <w:p>
      <w:pPr>
        <w:numPr>
          <w:ilvl w:val="0"/>
          <w:numId w:val="1000"/>
        </w:numPr>
        <w:pStyle w:val="SourceCode"/>
      </w:pPr>
      <w:r>
        <w:rPr>
          <w:rStyle w:val="CommentTok"/>
        </w:rPr>
        <w:t xml:space="preserve">// BEFORE (Crashed on null values)</w:t>
      </w:r>
      <w:r>
        <w:br/>
      </w:r>
      <w:r>
        <w:rPr>
          <w:rStyle w:val="NormalTok"/>
        </w:rPr>
        <w:t xml:space="preserve">filtered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filtered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 </w:t>
      </w:r>
      <w:r>
        <w:rPr>
          <w:rStyle w:val="KeywordTok"/>
        </w:rPr>
        <w:t xml:space="preserve">=&gt;</w:t>
      </w:r>
      <w:r>
        <w:br/>
      </w:r>
      <w:r>
        <w:rPr>
          <w:rStyle w:val="NormalTok"/>
        </w:rPr>
        <w:t xml:space="preserve">  p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full_name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toLowerCase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includes</w:t>
      </w:r>
      <w:r>
        <w:rPr>
          <w:rStyle w:val="NormalTok"/>
        </w:rPr>
        <w:t xml:space="preserve">(query)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❌ Crashes if null</w:t>
      </w:r>
      <w:r>
        <w:br/>
      </w:r>
      <w:r>
        <w:rPr>
          <w:rStyle w:val="NormalTok"/>
        </w:rPr>
        <w:t xml:space="preserve">  p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specialty_areas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some</w:t>
      </w:r>
      <w:r>
        <w:rPr>
          <w:rStyle w:val="NormalTok"/>
        </w:rPr>
        <w:t xml:space="preserve">(s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toLowerCase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❌ Crashes if null/not array</w:t>
      </w:r>
      <w:r>
        <w:br/>
      </w:r>
      <w:r>
        <w:rPr>
          <w:rStyle w:val="NormalTok"/>
        </w:rPr>
        <w:t xml:space="preserve">  p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city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toLowerCase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includes</w:t>
      </w:r>
      <w:r>
        <w:rPr>
          <w:rStyle w:val="NormalTok"/>
        </w:rPr>
        <w:t xml:space="preserve">(query)                </w:t>
      </w:r>
      <w:r>
        <w:rPr>
          <w:rStyle w:val="CommentTok"/>
        </w:rPr>
        <w:t xml:space="preserve">// ❌ Crashes if null</w:t>
      </w:r>
      <w:r>
        <w:br/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Line 91 (City Filter):</w:t>
      </w:r>
    </w:p>
    <w:p>
      <w:pPr>
        <w:numPr>
          <w:ilvl w:val="0"/>
          <w:numId w:val="1000"/>
        </w:numPr>
        <w:pStyle w:val="SourceCode"/>
      </w:pPr>
      <w:r>
        <w:rPr>
          <w:rStyle w:val="CommentTok"/>
        </w:rPr>
        <w:t xml:space="preserve">// BEFORE (Crashed on null values)</w:t>
      </w:r>
      <w:r>
        <w:br/>
      </w:r>
      <w:r>
        <w:rPr>
          <w:rStyle w:val="NormalTok"/>
        </w:rPr>
        <w:t xml:space="preserve">filtered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filtered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p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city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toLowerCase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includes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// ❌ Crashes if null</w:t>
      </w:r>
      <w:r>
        <w:br/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Line 62 (Specialty Extraction):</w:t>
      </w:r>
    </w:p>
    <w:p>
      <w:pPr>
        <w:numPr>
          <w:ilvl w:val="0"/>
          <w:numId w:val="1000"/>
        </w:numPr>
        <w:pStyle w:val="SourceCode"/>
      </w:pPr>
      <w:r>
        <w:rPr>
          <w:rStyle w:val="CommentTok"/>
        </w:rPr>
        <w:t xml:space="preserve">// BEFORE (Crashed on null arrays)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specialties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OperatorTok"/>
        </w:rPr>
        <w:t xml:space="preserve">...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Set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flatMap</w:t>
      </w:r>
      <w:r>
        <w:rPr>
          <w:rStyle w:val="NormalTok"/>
        </w:rPr>
        <w:t xml:space="preserve">(p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p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specialty_areas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❌ Crashes if null/undefined</w:t>
      </w:r>
      <w:r>
        <w:br/>
      </w:r>
      <w:r>
        <w:rPr>
          <w:rStyle w:val="NormalTok"/>
        </w:rPr>
        <w:t xml:space="preserve">))]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</w:p>
    <w:p>
      <w:pPr>
        <w:pStyle w:val="FirstParagraph"/>
      </w:pPr>
      <w:r>
        <w:rPr>
          <w:bCs/>
          <w:b/>
        </w:rPr>
        <w:t xml:space="preserve">Data Quality Issue:</w:t>
      </w:r>
      <w:r>
        <w:t xml:space="preserve"> </w:t>
      </w:r>
      <w:r>
        <w:t xml:space="preserve">Two practitioners (Dr. Paul Saladino and Dr. Shawn Baker) had</w:t>
      </w:r>
      <w:r>
        <w:t xml:space="preserve"> </w:t>
      </w:r>
      <w:r>
        <w:rPr>
          <w:rStyle w:val="VerbatimChar"/>
        </w:rPr>
        <w:t xml:space="preserve">null</w:t>
      </w:r>
      <w:r>
        <w:t xml:space="preserve"> </w:t>
      </w:r>
      <w:r>
        <w:t xml:space="preserve">values for</w:t>
      </w:r>
      <w:r>
        <w:t xml:space="preserve"> </w:t>
      </w:r>
      <w:r>
        <w:rPr>
          <w:rStyle w:val="VerbatimChar"/>
        </w:rPr>
        <w:t xml:space="preserve">city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state</w:t>
      </w:r>
      <w:r>
        <w:t xml:space="preserve"> </w:t>
      </w:r>
      <w:r>
        <w:t xml:space="preserve">fields, which triggered the error during searches.</w:t>
      </w:r>
    </w:p>
    <w:p>
      <w:r>
        <w:pict>
          <v:rect style="width:0;height:1.5pt" o:hralign="center" o:hrstd="t" o:hr="t"/>
        </w:pict>
      </w:r>
    </w:p>
    <w:bookmarkEnd w:id="21"/>
    <w:bookmarkStart w:id="26" w:name="solution-implemented"/>
    <w:p>
      <w:pPr>
        <w:pStyle w:val="Heading2"/>
      </w:pPr>
      <w:r>
        <w:t xml:space="preserve">Solution Implemented</w:t>
      </w:r>
    </w:p>
    <w:bookmarkStart w:id="22" w:name="added-null-safety-to-search-filter"/>
    <w:p>
      <w:pPr>
        <w:pStyle w:val="Heading3"/>
      </w:pPr>
      <w:r>
        <w:t xml:space="preserve">1. Added Null Safety to Search Filter</w:t>
      </w:r>
    </w:p>
    <w:p>
      <w:pPr>
        <w:pStyle w:val="FirstParagraph"/>
      </w:pPr>
      <w:r>
        <w:rPr>
          <w:bCs/>
          <w:b/>
        </w:rPr>
        <w:t xml:space="preserve">File:</w:t>
      </w:r>
      <w:r>
        <w:t xml:space="preserve"> </w:t>
      </w:r>
      <w:r>
        <w:rPr>
          <w:rStyle w:val="VerbatimChar"/>
        </w:rPr>
        <w:t xml:space="preserve">atlamed/src/pages/DirectoryPage.tsx</w:t>
      </w:r>
    </w:p>
    <w:p>
      <w:pPr>
        <w:pStyle w:val="SourceCode"/>
      </w:pPr>
      <w:r>
        <w:rPr>
          <w:rStyle w:val="CommentTok"/>
        </w:rPr>
        <w:t xml:space="preserve">// AFTER (Null-safe with fallback values)</w:t>
      </w:r>
      <w:r>
        <w:br/>
      </w:r>
      <w:r>
        <w:rPr>
          <w:rStyle w:val="NormalTok"/>
        </w:rPr>
        <w:t xml:space="preserve">filtered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filtered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 </w:t>
      </w:r>
      <w:r>
        <w:rPr>
          <w:rStyle w:val="KeywordTok"/>
        </w:rPr>
        <w:t xml:space="preserve">=&gt;</w:t>
      </w:r>
      <w:r>
        <w:br/>
      </w:r>
      <w:r>
        <w:rPr>
          <w:rStyle w:val="NormalTok"/>
        </w:rPr>
        <w:t xml:space="preserve">  (p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full_name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??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toLowerCase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includes</w:t>
      </w:r>
      <w:r>
        <w:rPr>
          <w:rStyle w:val="NormalTok"/>
        </w:rPr>
        <w:t xml:space="preserve">(query)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✅ Defaults to empty string</w:t>
      </w:r>
      <w:r>
        <w:br/>
      </w:r>
      <w:r>
        <w:rPr>
          <w:rStyle w:val="NormalTok"/>
        </w:rPr>
        <w:t xml:space="preserve">  (</w:t>
      </w:r>
      <w:r>
        <w:rPr>
          <w:rStyle w:val="BuiltInTok"/>
        </w:rPr>
        <w:t xml:space="preserve">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isArray</w:t>
      </w:r>
      <w:r>
        <w:rPr>
          <w:rStyle w:val="NormalTok"/>
        </w:rPr>
        <w:t xml:space="preserve">(p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specialty_areas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                  </w:t>
      </w:r>
      <w:r>
        <w:rPr>
          <w:rStyle w:val="CommentTok"/>
        </w:rPr>
        <w:t xml:space="preserve">// ✅ Checks if array first</w:t>
      </w:r>
      <w:r>
        <w:br/>
      </w:r>
      <w:r>
        <w:rPr>
          <w:rStyle w:val="NormalTok"/>
        </w:rPr>
        <w:t xml:space="preserve">   p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specialty_areas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some</w:t>
      </w:r>
      <w:r>
        <w:rPr>
          <w:rStyle w:val="NormalTok"/>
        </w:rPr>
        <w:t xml:space="preserve">(s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(s </w:t>
      </w:r>
      <w:r>
        <w:rPr>
          <w:rStyle w:val="OperatorTok"/>
        </w:rPr>
        <w:t xml:space="preserve">??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toLowerCase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includes</w:t>
      </w:r>
      <w:r>
        <w:rPr>
          <w:rStyle w:val="NormalTok"/>
        </w:rPr>
        <w:t xml:space="preserve">(query))) </w:t>
      </w:r>
      <w:r>
        <w:rPr>
          <w:rStyle w:val="OperatorTok"/>
        </w:rPr>
        <w:t xml:space="preserve">||</w:t>
      </w:r>
      <w:r>
        <w:br/>
      </w:r>
      <w:r>
        <w:rPr>
          <w:rStyle w:val="NormalTok"/>
        </w:rPr>
        <w:t xml:space="preserve">  (p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city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??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toLowerCase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includes</w:t>
      </w:r>
      <w:r>
        <w:rPr>
          <w:rStyle w:val="NormalTok"/>
        </w:rPr>
        <w:t xml:space="preserve">(query)           </w:t>
      </w:r>
      <w:r>
        <w:rPr>
          <w:rStyle w:val="CommentTok"/>
        </w:rPr>
        <w:t xml:space="preserve">// ✅ Defaults to empty string</w:t>
      </w:r>
      <w:r>
        <w:br/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bookmarkEnd w:id="22"/>
    <w:bookmarkStart w:id="23" w:name="fixed-city-filter"/>
    <w:p>
      <w:pPr>
        <w:pStyle w:val="Heading3"/>
      </w:pPr>
      <w:r>
        <w:t xml:space="preserve">2. Fixed City Filter</w:t>
      </w:r>
    </w:p>
    <w:p>
      <w:pPr>
        <w:pStyle w:val="SourceCode"/>
      </w:pPr>
      <w:r>
        <w:rPr>
          <w:rStyle w:val="CommentTok"/>
        </w:rPr>
        <w:t xml:space="preserve">// AFTER (Null-safe)</w:t>
      </w:r>
      <w:r>
        <w:br/>
      </w:r>
      <w:r>
        <w:rPr>
          <w:rStyle w:val="NormalTok"/>
        </w:rPr>
        <w:t xml:space="preserve">filtered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filtered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(p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city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??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toLowerCase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includes</w:t>
      </w:r>
      <w:r>
        <w:rPr>
          <w:rStyle w:val="NormalTok"/>
        </w:rPr>
        <w:t xml:space="preserve">(filters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city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toLowerCase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bookmarkEnd w:id="23"/>
    <w:bookmarkStart w:id="24" w:name="fixed-specialty-extraction"/>
    <w:p>
      <w:pPr>
        <w:pStyle w:val="Heading3"/>
      </w:pPr>
      <w:r>
        <w:t xml:space="preserve">3. Fixed Specialty Extraction</w:t>
      </w:r>
    </w:p>
    <w:p>
      <w:pPr>
        <w:pStyle w:val="SourceCode"/>
      </w:pPr>
      <w:r>
        <w:rPr>
          <w:rStyle w:val="CommentTok"/>
        </w:rPr>
        <w:t xml:space="preserve">// AFTER (Array validation)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specialties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OperatorTok"/>
        </w:rPr>
        <w:t xml:space="preserve">...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Set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data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flatMap</w:t>
      </w:r>
      <w:r>
        <w:rPr>
          <w:rStyle w:val="NormalTok"/>
        </w:rPr>
        <w:t xml:space="preserve">(p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isArray</w:t>
      </w:r>
      <w:r>
        <w:rPr>
          <w:rStyle w:val="NormalTok"/>
        </w:rPr>
        <w:t xml:space="preserve">(p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specialty_areas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specialty_areas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[])</w:t>
      </w:r>
      <w:r>
        <w:br/>
      </w:r>
      <w:r>
        <w:rPr>
          <w:rStyle w:val="NormalTok"/>
        </w:rPr>
        <w:t xml:space="preserve">)]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</w:p>
    <w:bookmarkEnd w:id="24"/>
    <w:bookmarkStart w:id="25" w:name="fixed-database-data-quality"/>
    <w:p>
      <w:pPr>
        <w:pStyle w:val="Heading3"/>
      </w:pPr>
      <w:r>
        <w:t xml:space="preserve">4. Fixed Database Data Quality</w:t>
      </w:r>
    </w:p>
    <w:p>
      <w:pPr>
        <w:pStyle w:val="FirstParagraph"/>
      </w:pPr>
      <w:r>
        <w:t xml:space="preserve">Updated practitioners with missing location data:</w:t>
      </w:r>
    </w:p>
    <w:p>
      <w:pPr>
        <w:pStyle w:val="SourceCode"/>
      </w:pPr>
      <w:r>
        <w:rPr>
          <w:rStyle w:val="KeywordTok"/>
        </w:rPr>
        <w:t xml:space="preserve">UPDATE</w:t>
      </w:r>
      <w:r>
        <w:rPr>
          <w:rStyle w:val="NormalTok"/>
        </w:rPr>
        <w:t xml:space="preserve"> practitioners</w:t>
      </w:r>
      <w:r>
        <w:br/>
      </w:r>
      <w:r>
        <w:rPr>
          <w:rStyle w:val="KeywordTok"/>
        </w:rPr>
        <w:t xml:space="preserve">SET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city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'Online'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state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'Telehealth'</w:t>
      </w:r>
      <w:r>
        <w:br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'4ad5031e-d0cc-4beb-9712-e882edd40495'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-- Dr. Paul Saladino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'f5e65ef2-1bef-46fb-adb2-3c6db9ddb6de'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-- Dr. Shawn Baker</w:t>
      </w:r>
      <w:r>
        <w:br/>
      </w:r>
      <w:r>
        <w:rPr>
          <w:rStyle w:val="NormalTok"/>
        </w:rPr>
        <w:t xml:space="preserve">);</w:t>
      </w:r>
    </w:p>
    <w:p>
      <w:r>
        <w:pict>
          <v:rect style="width:0;height:1.5pt" o:hralign="center" o:hrstd="t" o:hr="t"/>
        </w:pict>
      </w:r>
    </w:p>
    <w:bookmarkEnd w:id="25"/>
    <w:bookmarkEnd w:id="26"/>
    <w:bookmarkStart w:id="28" w:name="testing-verification"/>
    <w:p>
      <w:pPr>
        <w:pStyle w:val="Heading2"/>
      </w:pPr>
      <w:r>
        <w:t xml:space="preserve">Testing &amp; Verification</w:t>
      </w:r>
    </w:p>
    <w:bookmarkStart w:id="27" w:name="all-success-criteria-met"/>
    <w:p>
      <w:pPr>
        <w:pStyle w:val="Heading3"/>
      </w:pPr>
      <w:r>
        <w:t xml:space="preserve">✅ All Success Criteria Met: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Null Safety Implementation:</w:t>
      </w:r>
    </w:p>
    <w:p>
      <w:pPr>
        <w:numPr>
          <w:ilvl w:val="1"/>
          <w:numId w:val="1003"/>
        </w:numPr>
        <w:pStyle w:val="Compact"/>
      </w:pPr>
      <w:r>
        <w:t xml:space="preserve">✅ Added null coalescing operator (</w:t>
      </w:r>
      <w:r>
        <w:rPr>
          <w:rStyle w:val="VerbatimChar"/>
        </w:rPr>
        <w:t xml:space="preserve">??</w:t>
      </w:r>
      <w:r>
        <w:t xml:space="preserve">) to all string fields</w:t>
      </w:r>
    </w:p>
    <w:p>
      <w:pPr>
        <w:numPr>
          <w:ilvl w:val="1"/>
          <w:numId w:val="1003"/>
        </w:numPr>
        <w:pStyle w:val="Compact"/>
      </w:pPr>
      <w:r>
        <w:t xml:space="preserve">✅ Added array validation before calling</w:t>
      </w:r>
      <w:r>
        <w:t xml:space="preserve"> </w:t>
      </w:r>
      <w:r>
        <w:rPr>
          <w:rStyle w:val="VerbatimChar"/>
        </w:rPr>
        <w:t xml:space="preserve">.some()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.flatMap()</w:t>
      </w:r>
    </w:p>
    <w:p>
      <w:pPr>
        <w:numPr>
          <w:ilvl w:val="1"/>
          <w:numId w:val="1003"/>
        </w:numPr>
        <w:pStyle w:val="Compact"/>
      </w:pPr>
      <w:r>
        <w:t xml:space="preserve">✅ All string operations now have fallback empty strings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Search Functionality:</w:t>
      </w:r>
    </w:p>
    <w:p>
      <w:pPr>
        <w:numPr>
          <w:ilvl w:val="1"/>
          <w:numId w:val="1004"/>
        </w:numPr>
        <w:pStyle w:val="Compact"/>
      </w:pPr>
      <w:r>
        <w:t xml:space="preserve">✅ Search by name works (even with null names)</w:t>
      </w:r>
    </w:p>
    <w:p>
      <w:pPr>
        <w:numPr>
          <w:ilvl w:val="1"/>
          <w:numId w:val="1004"/>
        </w:numPr>
        <w:pStyle w:val="Compact"/>
      </w:pPr>
      <w:r>
        <w:t xml:space="preserve">✅ Search by specialty works (even with null/empty arrays)</w:t>
      </w:r>
    </w:p>
    <w:p>
      <w:pPr>
        <w:numPr>
          <w:ilvl w:val="1"/>
          <w:numId w:val="1004"/>
        </w:numPr>
        <w:pStyle w:val="Compact"/>
      </w:pPr>
      <w:r>
        <w:t xml:space="preserve">✅ Search by location works (even with null cities)</w:t>
      </w:r>
    </w:p>
    <w:p>
      <w:pPr>
        <w:numPr>
          <w:ilvl w:val="1"/>
          <w:numId w:val="1004"/>
        </w:numPr>
        <w:pStyle w:val="Compact"/>
      </w:pPr>
      <w:r>
        <w:t xml:space="preserve">✅ Specialty filter dropdown doesn’t crash</w:t>
      </w:r>
    </w:p>
    <w:p>
      <w:pPr>
        <w:numPr>
          <w:ilvl w:val="1"/>
          <w:numId w:val="1004"/>
        </w:numPr>
        <w:pStyle w:val="Compact"/>
      </w:pPr>
      <w:r>
        <w:t xml:space="preserve">✅ State filter works correctly</w:t>
      </w:r>
    </w:p>
    <w:p>
      <w:pPr>
        <w:numPr>
          <w:ilvl w:val="1"/>
          <w:numId w:val="1004"/>
        </w:numPr>
        <w:pStyle w:val="Compact"/>
      </w:pPr>
      <w:r>
        <w:t xml:space="preserve">✅ Empty search returns all practitioners gracefully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Database Data Quality:</w:t>
      </w:r>
    </w:p>
    <w:p>
      <w:pPr>
        <w:numPr>
          <w:ilvl w:val="1"/>
          <w:numId w:val="1005"/>
        </w:numPr>
        <w:pStyle w:val="Compact"/>
      </w:pPr>
      <w:r>
        <w:t xml:space="preserve">✅ No practitioners have null required fields</w:t>
      </w:r>
    </w:p>
    <w:p>
      <w:pPr>
        <w:numPr>
          <w:ilvl w:val="1"/>
          <w:numId w:val="1005"/>
        </w:numPr>
        <w:pStyle w:val="Compact"/>
      </w:pPr>
      <w:r>
        <w:t xml:space="preserve">✅ All practitioners now have valid city/state values</w:t>
      </w:r>
    </w:p>
    <w:p>
      <w:pPr>
        <w:numPr>
          <w:ilvl w:val="1"/>
          <w:numId w:val="1005"/>
        </w:numPr>
        <w:pStyle w:val="Compact"/>
      </w:pPr>
      <w:r>
        <w:t xml:space="preserve">✅ Telehealth-only practitioners properly identified</w:t>
      </w:r>
    </w:p>
    <w:p>
      <w:r>
        <w:pict>
          <v:rect style="width:0;height:1.5pt" o:hralign="center" o:hrstd="t" o:hr="t"/>
        </w:pict>
      </w:r>
    </w:p>
    <w:bookmarkEnd w:id="27"/>
    <w:bookmarkEnd w:id="28"/>
    <w:bookmarkStart w:id="29" w:name="technical-details"/>
    <w:p>
      <w:pPr>
        <w:pStyle w:val="Heading2"/>
      </w:pPr>
      <w:r>
        <w:t xml:space="preserve">Technical Details</w:t>
      </w:r>
    </w:p>
    <w:p>
      <w:pPr>
        <w:pStyle w:val="FirstParagraph"/>
      </w:pPr>
      <w:r>
        <w:rPr>
          <w:bCs/>
          <w:b/>
        </w:rPr>
        <w:t xml:space="preserve">Pattern Used:</w:t>
      </w:r>
      <w:r>
        <w:t xml:space="preserve"> </w:t>
      </w:r>
      <w:r>
        <w:t xml:space="preserve">Null Coalescing Operator (</w:t>
      </w:r>
      <w:r>
        <w:rPr>
          <w:rStyle w:val="VerbatimChar"/>
        </w:rPr>
        <w:t xml:space="preserve">??</w:t>
      </w:r>
      <w:r>
        <w:t xml:space="preserve">)</w:t>
      </w:r>
      <w:r>
        <w:t xml:space="preserve"> </w:t>
      </w:r>
      <w:r>
        <w:t xml:space="preserve">- Provides a default value when the left operand is</w:t>
      </w:r>
      <w:r>
        <w:t xml:space="preserve"> </w:t>
      </w:r>
      <w:r>
        <w:rPr>
          <w:rStyle w:val="VerbatimChar"/>
        </w:rPr>
        <w:t xml:space="preserve">null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undefined</w:t>
      </w:r>
      <w:r>
        <w:t xml:space="preserve"> </w:t>
      </w:r>
      <w:r>
        <w:t xml:space="preserve">- More explicit and readable than</w:t>
      </w:r>
      <w:r>
        <w:t xml:space="preserve"> </w:t>
      </w:r>
      <w:r>
        <w:rPr>
          <w:rStyle w:val="VerbatimChar"/>
        </w:rPr>
        <w:t xml:space="preserve">||</w:t>
      </w:r>
      <w:r>
        <w:t xml:space="preserve"> </w:t>
      </w:r>
      <w:r>
        <w:t xml:space="preserve">for this use case</w:t>
      </w:r>
      <w:r>
        <w:t xml:space="preserve"> </w:t>
      </w:r>
      <w:r>
        <w:t xml:space="preserve">- Example:</w:t>
      </w:r>
      <w:r>
        <w:t xml:space="preserve"> </w:t>
      </w:r>
      <w:r>
        <w:rPr>
          <w:rStyle w:val="VerbatimChar"/>
        </w:rPr>
        <w:t xml:space="preserve">(p.city ?? '')</w:t>
      </w:r>
      <w:r>
        <w:t xml:space="preserve"> </w:t>
      </w:r>
      <w:r>
        <w:t xml:space="preserve">returns empty string if city is null/undefined</w:t>
      </w:r>
    </w:p>
    <w:p>
      <w:pPr>
        <w:pStyle w:val="BodyText"/>
      </w:pPr>
      <w:r>
        <w:rPr>
          <w:bCs/>
          <w:b/>
        </w:rPr>
        <w:t xml:space="preserve">Array Validation:</w:t>
      </w:r>
      <w:r>
        <w:t xml:space="preserve"> </w:t>
      </w:r>
      <w:r>
        <w:t xml:space="preserve">- Used</w:t>
      </w:r>
      <w:r>
        <w:t xml:space="preserve"> </w:t>
      </w:r>
      <w:r>
        <w:rPr>
          <w:rStyle w:val="VerbatimChar"/>
        </w:rPr>
        <w:t xml:space="preserve">Array.isArray()</w:t>
      </w:r>
      <w:r>
        <w:t xml:space="preserve"> </w:t>
      </w:r>
      <w:r>
        <w:t xml:space="preserve">to verify array fields before iteration</w:t>
      </w:r>
      <w:r>
        <w:t xml:space="preserve"> </w:t>
      </w:r>
      <w:r>
        <w:t xml:space="preserve">- Prevents crashes from null/undefined array fields</w:t>
      </w:r>
      <w:r>
        <w:t xml:space="preserve"> </w:t>
      </w:r>
      <w:r>
        <w:t xml:space="preserve">- Gracefully handles edge cases with empty array fallback</w:t>
      </w:r>
    </w:p>
    <w:p>
      <w:r>
        <w:pict>
          <v:rect style="width:0;height:1.5pt" o:hralign="center" o:hrstd="t" o:hr="t"/>
        </w:pict>
      </w:r>
    </w:p>
    <w:bookmarkEnd w:id="29"/>
    <w:bookmarkStart w:id="30" w:name="files-modified"/>
    <w:p>
      <w:pPr>
        <w:pStyle w:val="Heading2"/>
      </w:pPr>
      <w:r>
        <w:t xml:space="preserve">Files Modified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atlamed/src/pages/DirectoryPage.tsx</w:t>
      </w:r>
    </w:p>
    <w:p>
      <w:pPr>
        <w:numPr>
          <w:ilvl w:val="1"/>
          <w:numId w:val="1007"/>
        </w:numPr>
        <w:pStyle w:val="Compact"/>
      </w:pPr>
      <w:r>
        <w:t xml:space="preserve">Fixed search query filter (lines 75-80)</w:t>
      </w:r>
    </w:p>
    <w:p>
      <w:pPr>
        <w:numPr>
          <w:ilvl w:val="1"/>
          <w:numId w:val="1007"/>
        </w:numPr>
        <w:pStyle w:val="Compact"/>
      </w:pPr>
      <w:r>
        <w:t xml:space="preserve">Fixed city filter (line 91)</w:t>
      </w:r>
    </w:p>
    <w:p>
      <w:pPr>
        <w:numPr>
          <w:ilvl w:val="1"/>
          <w:numId w:val="1007"/>
        </w:numPr>
        <w:pStyle w:val="Compact"/>
      </w:pPr>
      <w:r>
        <w:t xml:space="preserve">Fixed specialty extraction (line 62)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Database: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practitioners</w:t>
      </w:r>
      <w:r>
        <w:rPr>
          <w:bCs/>
          <w:b/>
        </w:rPr>
        <w:t xml:space="preserve"> </w:t>
      </w:r>
      <w:r>
        <w:rPr>
          <w:bCs/>
          <w:b/>
        </w:rPr>
        <w:t xml:space="preserve">table</w:t>
      </w:r>
    </w:p>
    <w:p>
      <w:pPr>
        <w:numPr>
          <w:ilvl w:val="1"/>
          <w:numId w:val="1008"/>
        </w:numPr>
        <w:pStyle w:val="Compact"/>
      </w:pPr>
      <w:r>
        <w:t xml:space="preserve">Updated 2 records with missing city/state values</w:t>
      </w:r>
    </w:p>
    <w:p>
      <w:r>
        <w:pict>
          <v:rect style="width:0;height:1.5pt" o:hralign="center" o:hrstd="t" o:hr="t"/>
        </w:pict>
      </w:r>
    </w:p>
    <w:bookmarkEnd w:id="30"/>
    <w:bookmarkStart w:id="31" w:name="deployment"/>
    <w:p>
      <w:pPr>
        <w:pStyle w:val="Heading2"/>
      </w:pPr>
      <w:r>
        <w:t xml:space="preserve">Deployment</w:t>
      </w:r>
    </w:p>
    <w:p>
      <w:pPr>
        <w:pStyle w:val="FirstParagraph"/>
      </w:pPr>
      <w:r>
        <w:rPr>
          <w:bCs/>
          <w:b/>
        </w:rPr>
        <w:t xml:space="preserve">Build Status:</w:t>
      </w:r>
      <w:r>
        <w:t xml:space="preserve"> </w:t>
      </w:r>
      <w:r>
        <w:t xml:space="preserve">✅ Success</w:t>
      </w:r>
      <w:r>
        <w:br/>
      </w:r>
      <w:r>
        <w:rPr>
          <w:bCs/>
          <w:b/>
        </w:rPr>
        <w:t xml:space="preserve">Deployment Status:</w:t>
      </w:r>
      <w:r>
        <w:t xml:space="preserve"> </w:t>
      </w:r>
      <w:r>
        <w:t xml:space="preserve">✅ Live</w:t>
      </w:r>
      <w:r>
        <w:br/>
      </w:r>
      <w:r>
        <w:rPr>
          <w:bCs/>
          <w:b/>
        </w:rPr>
        <w:t xml:space="preserve">Production URL:</w:t>
      </w:r>
      <w:r>
        <w:t xml:space="preserve"> </w:t>
      </w:r>
      <w:r>
        <w:t xml:space="preserve">https://jpbi0x7ysa3e.space.minimax.io</w:t>
      </w:r>
    </w:p>
    <w:p>
      <w:r>
        <w:pict>
          <v:rect style="width:0;height:1.5pt" o:hralign="center" o:hrstd="t" o:hr="t"/>
        </w:pict>
      </w:r>
    </w:p>
    <w:bookmarkEnd w:id="31"/>
    <w:bookmarkStart w:id="32" w:name="prevention-recommendations"/>
    <w:p>
      <w:pPr>
        <w:pStyle w:val="Heading2"/>
      </w:pPr>
      <w:r>
        <w:t xml:space="preserve">Prevention Recommendations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Database Constraints:</w:t>
      </w:r>
      <w:r>
        <w:t xml:space="preserve"> </w:t>
      </w:r>
      <w:r>
        <w:t xml:space="preserve">Consider adding</w:t>
      </w:r>
      <w:r>
        <w:t xml:space="preserve"> </w:t>
      </w:r>
      <w:r>
        <w:rPr>
          <w:rStyle w:val="VerbatimChar"/>
        </w:rPr>
        <w:t xml:space="preserve">NOT NULL</w:t>
      </w:r>
      <w:r>
        <w:t xml:space="preserve"> </w:t>
      </w:r>
      <w:r>
        <w:t xml:space="preserve">constraints on required fields like</w:t>
      </w:r>
      <w:r>
        <w:t xml:space="preserve"> </w:t>
      </w:r>
      <w:r>
        <w:rPr>
          <w:rStyle w:val="VerbatimChar"/>
        </w:rPr>
        <w:t xml:space="preserve">full_name</w:t>
      </w:r>
      <w:r>
        <w:t xml:space="preserve">,</w:t>
      </w:r>
      <w:r>
        <w:t xml:space="preserve"> </w:t>
      </w:r>
      <w:r>
        <w:rPr>
          <w:rStyle w:val="VerbatimChar"/>
        </w:rPr>
        <w:t xml:space="preserve">city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state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Data Validation:</w:t>
      </w:r>
      <w:r>
        <w:t xml:space="preserve"> </w:t>
      </w:r>
      <w:r>
        <w:t xml:space="preserve">Add validation when inserting new practitioners to ensure required fields are populated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TypeScript Types:</w:t>
      </w:r>
      <w:r>
        <w:t xml:space="preserve"> </w:t>
      </w:r>
      <w:r>
        <w:t xml:space="preserve">Update</w:t>
      </w:r>
      <w:r>
        <w:t xml:space="preserve"> </w:t>
      </w:r>
      <w:r>
        <w:rPr>
          <w:rStyle w:val="VerbatimChar"/>
        </w:rPr>
        <w:t xml:space="preserve">Practitioner</w:t>
      </w:r>
      <w:r>
        <w:t xml:space="preserve"> </w:t>
      </w:r>
      <w:r>
        <w:t xml:space="preserve">interface to reflect nullable fields more accurately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Code Review:</w:t>
      </w:r>
      <w:r>
        <w:t xml:space="preserve"> </w:t>
      </w:r>
      <w:r>
        <w:t xml:space="preserve">Implement linting rules to catch missing null checks on external data</w:t>
      </w:r>
    </w:p>
    <w:p>
      <w:r>
        <w:pict>
          <v:rect style="width:0;height:1.5pt" o:hralign="center" o:hrstd="t" o:hr="t"/>
        </w:pict>
      </w:r>
    </w:p>
    <w:bookmarkEnd w:id="32"/>
    <w:bookmarkStart w:id="33" w:name="summary"/>
    <w:p>
      <w:pPr>
        <w:pStyle w:val="Heading2"/>
      </w:pPr>
      <w:r>
        <w:t xml:space="preserve">Summary</w:t>
      </w:r>
    </w:p>
    <w:p>
      <w:pPr>
        <w:pStyle w:val="FirstParagraph"/>
      </w:pPr>
      <w:r>
        <w:t xml:space="preserve">The null reference error in the search functionality has been completely resolved through:</w:t>
      </w:r>
      <w:r>
        <w:t xml:space="preserve"> </w:t>
      </w:r>
      <w:r>
        <w:t xml:space="preserve">- Comprehensive null safety checks using modern JavaScript patterns</w:t>
      </w:r>
      <w:r>
        <w:t xml:space="preserve"> </w:t>
      </w:r>
      <w:r>
        <w:t xml:space="preserve">- Data quality improvements in the database</w:t>
      </w:r>
      <w:r>
        <w:t xml:space="preserve"> </w:t>
      </w:r>
      <w:r>
        <w:t xml:space="preserve">- Defensive programming practices for all string operations</w:t>
      </w:r>
    </w:p>
    <w:p>
      <w:pPr>
        <w:pStyle w:val="BodyText"/>
      </w:pPr>
      <w:r>
        <w:t xml:space="preserve">The application is now production-ready with robust error handling that prevents crashes even when data quality issues arise.</w:t>
      </w:r>
    </w:p>
    <w:p>
      <w:pPr>
        <w:pStyle w:val="BodyText"/>
      </w:pPr>
      <w:r>
        <w:rPr>
          <w:bCs/>
          <w:b/>
        </w:rPr>
        <w:t xml:space="preserve">Author:</w:t>
      </w:r>
      <w:r>
        <w:t xml:space="preserve"> </w:t>
      </w:r>
      <w:r>
        <w:t xml:space="preserve">MiniMax Agent</w:t>
      </w:r>
      <w:r>
        <w:br/>
      </w:r>
      <w:r>
        <w:rPr>
          <w:bCs/>
          <w:b/>
        </w:rPr>
        <w:t xml:space="preserve">Report Generated:</w:t>
      </w:r>
      <w:r>
        <w:t xml:space="preserve"> </w:t>
      </w:r>
      <w:r>
        <w:t xml:space="preserve">October 17, 2025</w:t>
      </w:r>
    </w:p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2025-10-16T22:22:35Z</dcterms:created>
  <dcterms:modified xsi:type="dcterms:W3CDTF">2025-10-16T22:22:35Z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