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781" w:rsidRPr="00174781" w:rsidRDefault="00174781" w:rsidP="002B108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74781">
        <w:rPr>
          <w:rFonts w:ascii="Times New Roman" w:hAnsi="Times New Roman" w:cs="Times New Roman"/>
          <w:b/>
          <w:bCs/>
          <w:sz w:val="40"/>
          <w:szCs w:val="40"/>
        </w:rPr>
        <w:t>Pipeline:</w:t>
      </w:r>
    </w:p>
    <w:p w:rsidR="00803A8F" w:rsidRDefault="00557683" w:rsidP="00174781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803A8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The execution of the workflow is in a pipe-like manner. </w:t>
      </w:r>
      <w:proofErr w:type="spellStart"/>
      <w:r w:rsidRPr="00803A8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Scikit</w:t>
      </w:r>
      <w:proofErr w:type="spellEnd"/>
      <w:r w:rsidRPr="00803A8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-learn is a powerful tool for machine learning, provides a feature for handling such pipes under the </w:t>
      </w:r>
      <w:proofErr w:type="spellStart"/>
      <w:r w:rsidRPr="00956015">
        <w:rPr>
          <w:rFonts w:ascii="Times New Roman" w:hAnsi="Times New Roman" w:cs="Times New Roman"/>
          <w:color w:val="292929"/>
          <w:spacing w:val="-1"/>
          <w:sz w:val="24"/>
          <w:szCs w:val="24"/>
          <w:highlight w:val="lightGray"/>
          <w:shd w:val="clear" w:color="auto" w:fill="FFFFFF"/>
        </w:rPr>
        <w:t>sklearn.pipeline</w:t>
      </w:r>
      <w:proofErr w:type="spellEnd"/>
      <w:r w:rsidRPr="00803A8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module called Pipeline. A machine learning pipeline can be created by putting together a sequence of steps involved in training a machine learning model. </w:t>
      </w:r>
    </w:p>
    <w:p w:rsidR="00557683" w:rsidRDefault="00557683" w:rsidP="00174781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803A8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It can be used to automate a machine learning workflow. </w:t>
      </w:r>
      <w:r w:rsidR="00803A8F" w:rsidRPr="00803A8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 pipeline</w:t>
      </w:r>
      <w:r w:rsidR="00803A8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803A8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can involve pre</w:t>
      </w:r>
      <w:r w:rsidR="00803A8F" w:rsidRPr="00803A8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-processing, feature selection,</w:t>
      </w:r>
      <w:r w:rsidR="00803A8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803A8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classification/regression, and post-processing. </w:t>
      </w:r>
    </w:p>
    <w:p w:rsidR="00956015" w:rsidRPr="00557683" w:rsidRDefault="00956015" w:rsidP="0095601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57683">
        <w:rPr>
          <w:rFonts w:ascii="Times New Roman" w:hAnsi="Times New Roman" w:cs="Times New Roman"/>
          <w:b/>
          <w:bCs/>
          <w:sz w:val="36"/>
          <w:szCs w:val="36"/>
        </w:rPr>
        <w:t>Process of Pipeline:</w:t>
      </w:r>
    </w:p>
    <w:p w:rsidR="005F76DE" w:rsidRPr="00803A8F" w:rsidRDefault="00956015" w:rsidP="00174781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95601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After loading the data, split it into training and testing then build pipeline object.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gramStart"/>
      <w:r w:rsidRPr="0095601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wherein</w:t>
      </w:r>
      <w:proofErr w:type="gramEnd"/>
      <w:r w:rsidRPr="0095601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standardization is done using </w:t>
      </w:r>
      <w:proofErr w:type="spellStart"/>
      <w:r w:rsidRPr="0095601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StandardScalar</w:t>
      </w:r>
      <w:proofErr w:type="spellEnd"/>
      <w:r w:rsidRPr="0095601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() and dimensionality reduction using PCA(principal component analysis) both of these with be fit and transformed(these are transformers), lastly the model to use is declared here it is Random</w:t>
      </w:r>
      <w:r w:rsidR="001E198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95601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forest and KNN, this is the estimator. The pipeline is fitted and the model performance score is determined.</w:t>
      </w:r>
    </w:p>
    <w:p w:rsidR="001E3541" w:rsidRPr="001E3541" w:rsidRDefault="00557683" w:rsidP="001E3541">
      <w:pPr>
        <w:pStyle w:val="ListParagraph"/>
        <w:numPr>
          <w:ilvl w:val="0"/>
          <w:numId w:val="8"/>
        </w:numPr>
        <w:spacing w:after="240"/>
        <w:ind w:left="700" w:right="-57"/>
        <w:rPr>
          <w:rFonts w:ascii="Times New Roman" w:hAnsi="Times New Roman" w:cs="Times New Roman"/>
          <w:b/>
          <w:bCs/>
          <w:sz w:val="28"/>
          <w:szCs w:val="28"/>
        </w:rPr>
      </w:pPr>
      <w:r w:rsidRPr="00956015">
        <w:rPr>
          <w:rFonts w:ascii="Times New Roman" w:hAnsi="Times New Roman" w:cs="Times New Roman"/>
          <w:b/>
          <w:bCs/>
          <w:sz w:val="28"/>
          <w:szCs w:val="28"/>
        </w:rPr>
        <w:t xml:space="preserve">Pipelines </w:t>
      </w:r>
      <w:proofErr w:type="spellStart"/>
      <w:r w:rsidRPr="00956015">
        <w:rPr>
          <w:rFonts w:ascii="Times New Roman" w:hAnsi="Times New Roman" w:cs="Times New Roman"/>
          <w:b/>
          <w:bCs/>
          <w:sz w:val="28"/>
          <w:szCs w:val="28"/>
        </w:rPr>
        <w:t>creaton</w:t>
      </w:r>
      <w:proofErr w:type="spellEnd"/>
      <w:r w:rsidRPr="0095601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E3541" w:rsidRDefault="001E3541" w:rsidP="001E3541">
      <w:pPr>
        <w:pStyle w:val="ListParagraph"/>
        <w:numPr>
          <w:ilvl w:val="0"/>
          <w:numId w:val="7"/>
        </w:numPr>
        <w:spacing w:before="240"/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First load the data and </w:t>
      </w:r>
      <w:r w:rsidRPr="0095601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split it into training and testing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:rsidR="001E3541" w:rsidRPr="001E3541" w:rsidRDefault="001E3541" w:rsidP="001E3541">
      <w:pPr>
        <w:pStyle w:val="ListParagraph"/>
        <w:spacing w:before="240"/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:rsidR="001E3541" w:rsidRDefault="001E3541" w:rsidP="00427732">
      <w:pPr>
        <w:pStyle w:val="ListParagraph"/>
        <w:spacing w:before="360" w:after="120"/>
        <w:ind w:left="454"/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noProof/>
          <w:lang w:val="en-IN" w:eastAsia="en-IN" w:bidi="hi-IN"/>
        </w:rPr>
        <w:drawing>
          <wp:inline distT="0" distB="0" distL="0" distR="0" wp14:anchorId="048AFED6" wp14:editId="322F3073">
            <wp:extent cx="541782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41" w:rsidRDefault="001E3541" w:rsidP="001E3541">
      <w:pPr>
        <w:pStyle w:val="ListParagraph"/>
        <w:spacing w:before="240"/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:rsidR="00557683" w:rsidRPr="00803A8F" w:rsidRDefault="00557683" w:rsidP="0055768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803A8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Data Preprocessing by using Standard Scaler</w:t>
      </w:r>
      <w:r w:rsidR="00803A8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803A8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that is scaled down the data which is based on normal distribution.</w:t>
      </w:r>
    </w:p>
    <w:p w:rsidR="00557683" w:rsidRPr="00803A8F" w:rsidRDefault="00557683" w:rsidP="0055768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803A8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Reduce Dimension using PCA</w:t>
      </w:r>
      <w:r w:rsidR="00803A8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:rsidR="004F7273" w:rsidRDefault="00803A8F" w:rsidP="004F727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Apply Classifier,</w:t>
      </w:r>
      <w:r w:rsidRPr="00803A8F">
        <w:t xml:space="preserve">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we used</w:t>
      </w:r>
      <w:r w:rsidRPr="00803A8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classification Algorithm such</w:t>
      </w:r>
      <w:r w:rsidR="0087114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as Random Forest &amp;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1E198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KNN (with </w:t>
      </w:r>
      <w:proofErr w:type="spellStart"/>
      <w:r w:rsidR="001E198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n_component</w:t>
      </w:r>
      <w:proofErr w:type="spellEnd"/>
      <w:r w:rsidRPr="00803A8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=11)</w:t>
      </w:r>
      <w:r w:rsidR="0087114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and</w:t>
      </w:r>
      <w:r w:rsidR="001E198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the code are following as shown in below</w:t>
      </w:r>
      <w:r w:rsidRPr="00803A8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:rsidR="004F7273" w:rsidRDefault="004F7273" w:rsidP="004F7273">
      <w:pPr>
        <w:ind w:left="454"/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noProof/>
          <w:lang w:val="en-IN" w:eastAsia="en-IN" w:bidi="hi-IN"/>
        </w:rPr>
        <w:drawing>
          <wp:inline distT="0" distB="0" distL="0" distR="0" wp14:anchorId="241F45AE" wp14:editId="5EC0DB95">
            <wp:extent cx="5509260" cy="899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088" cy="90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273" w:rsidRPr="004F7273" w:rsidRDefault="004F7273" w:rsidP="004F7273">
      <w:pPr>
        <w:ind w:left="454"/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noProof/>
          <w:lang w:val="en-IN" w:eastAsia="en-IN" w:bidi="hi-IN"/>
        </w:rPr>
        <w:drawing>
          <wp:inline distT="0" distB="0" distL="0" distR="0" wp14:anchorId="69804ED8" wp14:editId="7A5D9798">
            <wp:extent cx="5547360" cy="792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273" w:rsidRPr="004F7273" w:rsidRDefault="004F7273" w:rsidP="004F727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4F727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Let’s call fit() method of the pipe object on our training data and get the training and test scores for random forest and KNN at n=11</w:t>
      </w:r>
      <w:r w:rsidR="0087114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as shown in below</w:t>
      </w:r>
      <w:r w:rsidRPr="004F727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:rsidR="004F7273" w:rsidRDefault="004F7273" w:rsidP="004F7273">
      <w:pPr>
        <w:pStyle w:val="ListParagraph"/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:rsidR="004F7273" w:rsidRDefault="004F7273" w:rsidP="001E1985">
      <w:pPr>
        <w:pStyle w:val="ListParagraph"/>
        <w:ind w:left="454"/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noProof/>
          <w:lang w:val="en-IN" w:eastAsia="en-IN" w:bidi="hi-IN"/>
        </w:rPr>
        <w:drawing>
          <wp:inline distT="0" distB="0" distL="0" distR="0" wp14:anchorId="0569DEC8" wp14:editId="49944E89">
            <wp:extent cx="5601970" cy="5873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015" w:rsidRDefault="00956015" w:rsidP="004F7273">
      <w:pPr>
        <w:pStyle w:val="ListParagraph"/>
        <w:ind w:left="567"/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Accuracy score for random forest is 0.96</w:t>
      </w:r>
      <w:r w:rsidR="0087114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:rsidR="006C0233" w:rsidRDefault="00956015" w:rsidP="00956015">
      <w:pPr>
        <w:ind w:left="567" w:right="-57"/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0F27A29B" wp14:editId="7E95C426">
            <wp:extent cx="5731510" cy="6400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0233" w:rsidRDefault="00956015" w:rsidP="00956015">
      <w:pPr>
        <w:pStyle w:val="ListParagraph"/>
        <w:ind w:left="567"/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Accuracy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score for KNN is 0.95</w:t>
      </w:r>
    </w:p>
    <w:p w:rsidR="00956015" w:rsidRPr="001E3541" w:rsidRDefault="00956015" w:rsidP="005F76D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Conclusion is that we get good accuracy for random forest.</w:t>
      </w:r>
    </w:p>
    <w:p w:rsidR="00047464" w:rsidRPr="001E1985" w:rsidRDefault="00047464" w:rsidP="0055768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E1985">
        <w:rPr>
          <w:rFonts w:ascii="Times New Roman" w:hAnsi="Times New Roman" w:cs="Times New Roman"/>
          <w:b/>
          <w:bCs/>
          <w:sz w:val="36"/>
          <w:szCs w:val="36"/>
        </w:rPr>
        <w:t>Conclusion</w:t>
      </w:r>
    </w:p>
    <w:p w:rsidR="00047464" w:rsidRPr="00803A8F" w:rsidRDefault="002B1086" w:rsidP="00047464">
      <w:pPr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803A8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Pipelines keep our preprocessing steps and g</w:t>
      </w:r>
      <w:r w:rsidR="0087114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iving the summary of our models</w:t>
      </w:r>
      <w:r w:rsidRPr="00803A8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, making the machine learning workflow much easier. We can apply more than one preprocessing step if needed before fitting a model in the pipeline. </w:t>
      </w:r>
    </w:p>
    <w:p w:rsidR="002B1086" w:rsidRDefault="00047464" w:rsidP="00047464">
      <w:pPr>
        <w:jc w:val="both"/>
      </w:pPr>
      <w:r w:rsidRPr="00803A8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 main benefit for us</w:t>
      </w:r>
      <w:r w:rsidR="002B1086" w:rsidRPr="00803A8F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has been being able to come back to a project and following the workflow I set with pipelines.</w:t>
      </w:r>
      <w:r w:rsidR="002B1086" w:rsidRPr="00047464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</w:p>
    <w:p w:rsidR="00D1500A" w:rsidRDefault="00D1500A"/>
    <w:sectPr w:rsidR="00D15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1961"/>
    <w:multiLevelType w:val="hybridMultilevel"/>
    <w:tmpl w:val="4BDCB3EA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3D1D1C"/>
    <w:multiLevelType w:val="hybridMultilevel"/>
    <w:tmpl w:val="017EB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E7252"/>
    <w:multiLevelType w:val="hybridMultilevel"/>
    <w:tmpl w:val="2EA02B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143E2D"/>
    <w:multiLevelType w:val="hybridMultilevel"/>
    <w:tmpl w:val="50BEE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24DA4"/>
    <w:multiLevelType w:val="hybridMultilevel"/>
    <w:tmpl w:val="9AB230D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73226"/>
    <w:multiLevelType w:val="hybridMultilevel"/>
    <w:tmpl w:val="31B8B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02487B"/>
    <w:multiLevelType w:val="hybridMultilevel"/>
    <w:tmpl w:val="99B66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E49F7"/>
    <w:multiLevelType w:val="hybridMultilevel"/>
    <w:tmpl w:val="A8926E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086"/>
    <w:rsid w:val="00047464"/>
    <w:rsid w:val="00174781"/>
    <w:rsid w:val="001E1985"/>
    <w:rsid w:val="001E3541"/>
    <w:rsid w:val="002B1086"/>
    <w:rsid w:val="002D0244"/>
    <w:rsid w:val="00427732"/>
    <w:rsid w:val="004F7273"/>
    <w:rsid w:val="00557683"/>
    <w:rsid w:val="005F76DE"/>
    <w:rsid w:val="006C0233"/>
    <w:rsid w:val="00803A8F"/>
    <w:rsid w:val="00810025"/>
    <w:rsid w:val="00871143"/>
    <w:rsid w:val="00956015"/>
    <w:rsid w:val="00D1500A"/>
    <w:rsid w:val="00F8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18A6"/>
  <w15:chartTrackingRefBased/>
  <w15:docId w15:val="{08BE52D9-2B50-476F-A29E-169A0712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086"/>
    <w:pPr>
      <w:spacing w:line="256" w:lineRule="auto"/>
    </w:pPr>
    <w:rPr>
      <w:szCs w:val="22"/>
      <w:lang w:val="en-US" w:bidi="ar-SA"/>
    </w:rPr>
  </w:style>
  <w:style w:type="paragraph" w:styleId="Heading1">
    <w:name w:val="heading 1"/>
    <w:basedOn w:val="Normal"/>
    <w:link w:val="Heading1Char"/>
    <w:uiPriority w:val="9"/>
    <w:qFormat/>
    <w:rsid w:val="004F72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0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086"/>
    <w:rPr>
      <w:rFonts w:ascii="Courier New" w:eastAsia="Times New Roman" w:hAnsi="Courier New" w:cs="Courier New"/>
      <w:sz w:val="20"/>
      <w:lang w:eastAsia="en-IN"/>
    </w:rPr>
  </w:style>
  <w:style w:type="character" w:customStyle="1" w:styleId="c1">
    <w:name w:val="c1"/>
    <w:basedOn w:val="DefaultParagraphFont"/>
    <w:rsid w:val="002B1086"/>
  </w:style>
  <w:style w:type="character" w:customStyle="1" w:styleId="std">
    <w:name w:val="std"/>
    <w:basedOn w:val="DefaultParagraphFont"/>
    <w:rsid w:val="00174781"/>
  </w:style>
  <w:style w:type="character" w:customStyle="1" w:styleId="xref">
    <w:name w:val="xref"/>
    <w:basedOn w:val="DefaultParagraphFont"/>
    <w:rsid w:val="00174781"/>
  </w:style>
  <w:style w:type="character" w:customStyle="1" w:styleId="pre">
    <w:name w:val="pre"/>
    <w:basedOn w:val="DefaultParagraphFont"/>
    <w:rsid w:val="00174781"/>
  </w:style>
  <w:style w:type="character" w:customStyle="1" w:styleId="Heading1Char">
    <w:name w:val="Heading 1 Char"/>
    <w:basedOn w:val="DefaultParagraphFont"/>
    <w:link w:val="Heading1"/>
    <w:uiPriority w:val="9"/>
    <w:rsid w:val="004F727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8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30DB5-8C99-4EBC-8C37-A20ACC8B1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shrivastava</dc:creator>
  <cp:keywords/>
  <dc:description/>
  <cp:lastModifiedBy>ashish shrivastava</cp:lastModifiedBy>
  <cp:revision>5</cp:revision>
  <dcterms:created xsi:type="dcterms:W3CDTF">2022-08-16T12:06:00Z</dcterms:created>
  <dcterms:modified xsi:type="dcterms:W3CDTF">2022-08-16T12:28:00Z</dcterms:modified>
</cp:coreProperties>
</file>