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0BDF" w:rsidRDefault="008D7957" w14:paraId="00000001" w14:textId="77777777">
      <w:pPr>
        <w:jc w:val="center"/>
        <w:rPr>
          <w:sz w:val="22"/>
          <w:szCs w:val="22"/>
        </w:rPr>
      </w:pPr>
      <w:r>
        <w:rPr>
          <w:b/>
          <w:bCs/>
          <w:sz w:val="34"/>
          <w:szCs w:val="34"/>
        </w:rPr>
        <w:t xml:space="preserve">Storage </w:t>
      </w:r>
      <w:r>
        <w:rPr>
          <w:b/>
          <w:bCs/>
          <w:sz w:val="34"/>
          <w:szCs w:val="34"/>
        </w:rPr>
        <w:t>Automation QA Take-Home Assignment</w:t>
      </w:r>
    </w:p>
    <w:p w:rsidR="000B0BDF" w:rsidRDefault="008D7957" w14:paraId="00000002" w14:textId="77777777">
      <w:pPr>
        <w:jc w:val="center"/>
        <w:rPr>
          <w:sz w:val="22"/>
          <w:szCs w:val="22"/>
        </w:rPr>
      </w:pPr>
      <w:r>
        <w:rPr>
          <w:i/>
          <w:iCs/>
          <w:sz w:val="22"/>
          <w:szCs w:val="22"/>
        </w:rPr>
        <w:t>Suggested time box: 3-4 hours</w:t>
      </w:r>
    </w:p>
    <w:p w:rsidR="000B0BDF" w:rsidRDefault="008D7957" w14:paraId="00000003" w14:textId="77777777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Context</w:t>
      </w:r>
    </w:p>
    <w:p w:rsidR="000B0BDF" w:rsidP="2B73C211" w:rsidRDefault="008D7957" w14:paraId="00000004" w14:textId="77777777">
      <w:pPr>
        <w:spacing w:after="40"/>
        <w:rPr>
          <w:sz w:val="22"/>
          <w:szCs w:val="22"/>
          <w:lang w:val="en-US"/>
        </w:rPr>
      </w:pPr>
      <w:r w:rsidRPr="2B73C211" w:rsidR="05A26109">
        <w:rPr>
          <w:sz w:val="22"/>
          <w:szCs w:val="22"/>
          <w:lang w:val="en-US"/>
        </w:rPr>
        <w:t xml:space="preserve">You are testing an open-source S3-compatible object storage service (RustFS). The service exposes a data plane for object operations, a management surface, and a web console. Your goal is to design and implement a small automated test suite that demonstrates practical QA judgment, </w:t>
      </w:r>
      <w:r w:rsidRPr="2B73C211" w:rsidR="05A26109">
        <w:rPr>
          <w:b w:val="1"/>
          <w:bCs w:val="1"/>
          <w:sz w:val="22"/>
          <w:szCs w:val="22"/>
          <w:lang w:val="en-US"/>
        </w:rPr>
        <w:t>not exhaustive coverage</w:t>
      </w:r>
      <w:r w:rsidRPr="2B73C211" w:rsidR="05A26109">
        <w:rPr>
          <w:sz w:val="22"/>
          <w:szCs w:val="22"/>
          <w:lang w:val="en-US"/>
        </w:rPr>
        <w:t>.</w:t>
      </w:r>
    </w:p>
    <w:p w:rsidR="000B0BDF" w:rsidRDefault="008D7957" w14:paraId="00000005" w14:textId="77777777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Assignment</w:t>
      </w:r>
    </w:p>
    <w:p w:rsidR="000B0BDF" w:rsidP="2B73C211" w:rsidRDefault="008D7957" w14:paraId="00000006" w14:textId="77777777">
      <w:pPr>
        <w:spacing w:after="40"/>
        <w:rPr>
          <w:color w:val="000000"/>
          <w:sz w:val="22"/>
          <w:szCs w:val="22"/>
          <w:lang w:val="en-US"/>
        </w:rPr>
      </w:pPr>
      <w:r w:rsidRPr="2B73C211" w:rsidR="05A26109">
        <w:rPr>
          <w:sz w:val="22"/>
          <w:szCs w:val="22"/>
          <w:lang w:val="en-US"/>
        </w:rPr>
        <w:t xml:space="preserve">Using the provided </w:t>
      </w:r>
      <w:r w:rsidRPr="2B73C211" w:rsidR="05A26109">
        <w:rPr>
          <w:rFonts w:ascii="Roboto Mono" w:hAnsi="Roboto Mono" w:eastAsia="Roboto Mono" w:cs="Roboto Mono"/>
          <w:sz w:val="22"/>
          <w:szCs w:val="22"/>
          <w:lang w:val="en-US"/>
        </w:rPr>
        <w:t>docker-compose.yml</w:t>
      </w:r>
      <w:r w:rsidRPr="2B73C211" w:rsidR="05A26109">
        <w:rPr>
          <w:sz w:val="22"/>
          <w:szCs w:val="22"/>
          <w:lang w:val="en-US"/>
        </w:rPr>
        <w:t xml:space="preserve"> to start the object storage service, create an automated test suite for it:</w:t>
      </w:r>
    </w:p>
    <w:p w:rsidR="000B0BDF" w:rsidRDefault="008D7957" w14:paraId="0000000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>
        <w:rPr>
          <w:color w:val="000000"/>
          <w:sz w:val="22"/>
          <w:szCs w:val="22"/>
        </w:rPr>
        <w:t>Implement automated tests for the data plane.</w:t>
      </w:r>
    </w:p>
    <w:p w:rsidR="000B0BDF" w:rsidP="2B73C211" w:rsidRDefault="008D7957" w14:paraId="00000008" w14:textId="77777777">
      <w:pPr>
        <w:numPr>
          <w:ilvl w:val="0"/>
          <w:numId w:val="1"/>
        </w:numPr>
        <w:spacing w:after="0"/>
        <w:rPr>
          <w:sz w:val="22"/>
          <w:szCs w:val="22"/>
          <w:lang w:val="en-US"/>
        </w:rPr>
      </w:pPr>
      <w:r w:rsidRPr="2B73C211" w:rsidR="05A26109">
        <w:rPr>
          <w:sz w:val="22"/>
          <w:szCs w:val="22"/>
          <w:lang w:val="en-US"/>
        </w:rPr>
        <w:t>Implement automated tests for the management plane.</w:t>
      </w:r>
    </w:p>
    <w:p w:rsidR="000B0BDF" w:rsidRDefault="008D7957" w14:paraId="0000000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>
        <w:rPr>
          <w:color w:val="000000"/>
          <w:sz w:val="22"/>
          <w:szCs w:val="22"/>
        </w:rPr>
        <w:t>Optionally add one focused GUI test.</w:t>
      </w:r>
    </w:p>
    <w:p w:rsidR="000B0BDF" w:rsidRDefault="008D7957" w14:paraId="0000000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rPr>
          <w:sz w:val="22"/>
          <w:szCs w:val="22"/>
        </w:rPr>
      </w:pPr>
      <w:r>
        <w:rPr>
          <w:color w:val="000000"/>
          <w:sz w:val="22"/>
          <w:szCs w:val="22"/>
        </w:rPr>
        <w:t>Document assumptions, limitations, and what you would test next.</w:t>
      </w:r>
    </w:p>
    <w:p w:rsidR="000B0BDF" w:rsidRDefault="008D7957" w14:paraId="0000000B" w14:textId="77777777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Deliverables</w:t>
      </w:r>
    </w:p>
    <w:p w:rsidR="000B0BDF" w:rsidRDefault="008D7957" w14:paraId="0000000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>
        <w:rPr>
          <w:color w:val="000000"/>
          <w:sz w:val="22"/>
          <w:szCs w:val="22"/>
        </w:rPr>
        <w:t>Source code for the test suite.</w:t>
      </w:r>
    </w:p>
    <w:p w:rsidR="000B0BDF" w:rsidRDefault="008D7957" w14:paraId="0000000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>
        <w:rPr>
          <w:color w:val="000000"/>
          <w:sz w:val="22"/>
          <w:szCs w:val="22"/>
        </w:rPr>
        <w:t>README.md with setup, test execution, assumptions, limitations, and next steps.</w:t>
      </w:r>
    </w:p>
    <w:p w:rsidR="000B0BDF" w:rsidRDefault="008D7957" w14:paraId="0000000E" w14:textId="77777777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Evaluation criteria</w:t>
      </w:r>
    </w:p>
    <w:p w:rsidR="000B0BDF" w:rsidRDefault="008D7957" w14:paraId="0000000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>
        <w:rPr>
          <w:color w:val="000000"/>
          <w:sz w:val="22"/>
          <w:szCs w:val="22"/>
        </w:rPr>
        <w:t>Test design (provi</w:t>
      </w:r>
      <w:r>
        <w:rPr>
          <w:sz w:val="22"/>
          <w:szCs w:val="22"/>
        </w:rPr>
        <w:t xml:space="preserve">ded </w:t>
      </w:r>
      <w:r>
        <w:rPr>
          <w:color w:val="000000"/>
          <w:sz w:val="22"/>
          <w:szCs w:val="22"/>
        </w:rPr>
        <w:t>coverage)</w:t>
      </w:r>
      <w:r>
        <w:rPr>
          <w:sz w:val="22"/>
          <w:szCs w:val="22"/>
        </w:rPr>
        <w:t>;</w:t>
      </w:r>
    </w:p>
    <w:p w:rsidR="000B0BDF" w:rsidRDefault="008D7957" w14:paraId="0000001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Automation quality (code quality, reusability, </w:t>
      </w:r>
      <w:r>
        <w:rPr>
          <w:sz w:val="22"/>
          <w:szCs w:val="22"/>
        </w:rPr>
        <w:t>ability to run tests locally</w:t>
      </w:r>
      <w:r>
        <w:rPr>
          <w:color w:val="000000"/>
          <w:sz w:val="22"/>
          <w:szCs w:val="22"/>
        </w:rPr>
        <w:t>)</w:t>
      </w:r>
      <w:r>
        <w:rPr>
          <w:sz w:val="22"/>
          <w:szCs w:val="22"/>
        </w:rPr>
        <w:t>;</w:t>
      </w:r>
    </w:p>
    <w:p w:rsidR="000B0BDF" w:rsidRDefault="008D7957" w14:paraId="0000001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rPr>
          <w:sz w:val="22"/>
          <w:szCs w:val="22"/>
        </w:rPr>
      </w:pPr>
      <w:r>
        <w:rPr>
          <w:sz w:val="22"/>
          <w:szCs w:val="22"/>
        </w:rPr>
        <w:t>Documentation (assumptions, next steps)</w:t>
      </w:r>
      <w:r>
        <w:rPr>
          <w:color w:val="000000"/>
          <w:sz w:val="22"/>
          <w:szCs w:val="22"/>
        </w:rPr>
        <w:t>.</w:t>
      </w:r>
    </w:p>
    <w:p w:rsidR="000B0BDF" w:rsidP="2B73C211" w:rsidRDefault="008D7957" w14:paraId="00000012" w14:textId="77777777">
      <w:pPr>
        <w:pStyle w:val="Heading2"/>
        <w:rPr>
          <w:sz w:val="26"/>
          <w:szCs w:val="26"/>
          <w:lang w:val="en-US"/>
        </w:rPr>
      </w:pPr>
      <w:r w:rsidRPr="2B73C211" w:rsidR="05A26109">
        <w:rPr>
          <w:sz w:val="26"/>
          <w:szCs w:val="26"/>
          <w:lang w:val="en-US"/>
        </w:rPr>
        <w:t>docker-compose.yml</w:t>
      </w:r>
    </w:p>
    <w:p w:rsidR="000B0BDF" w:rsidRDefault="008D7957" w14:paraId="00000013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>services:</w:t>
      </w:r>
    </w:p>
    <w:p w:rsidR="000B0BDF" w:rsidRDefault="008D7957" w14:paraId="00000014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volume-permissions:</w:t>
      </w:r>
    </w:p>
    <w:p w:rsidR="000B0BDF" w:rsidRDefault="008D7957" w14:paraId="00000015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image: alpine:3.20</w:t>
      </w:r>
    </w:p>
    <w:p w:rsidR="000B0BDF" w:rsidP="2B73C211" w:rsidRDefault="008D7957" w14:paraId="00000016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 w:rsidRPr="2B73C211" w:rsidR="05A26109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  <w:lang w:val="en-US"/>
        </w:rPr>
        <w:t xml:space="preserve">    container_name: rustfs-volume-permissions</w:t>
      </w:r>
    </w:p>
    <w:p w:rsidR="000B0BDF" w:rsidRDefault="008D7957" w14:paraId="00000017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volumes:</w:t>
      </w:r>
    </w:p>
    <w:p w:rsidR="000B0BDF" w:rsidRDefault="008D7957" w14:paraId="00000018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- data0:/data/rustfs0</w:t>
      </w:r>
    </w:p>
    <w:p w:rsidR="000B0BDF" w:rsidRDefault="008D7957" w14:paraId="00000019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- data1:/data/rustfs1</w:t>
      </w:r>
    </w:p>
    <w:p w:rsidR="000B0BDF" w:rsidRDefault="008D7957" w14:paraId="0000001A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- data2:/data/rustfs2</w:t>
      </w:r>
    </w:p>
    <w:p w:rsidR="000B0BDF" w:rsidRDefault="008D7957" w14:paraId="0000001B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- data3:/data/rustfs3</w:t>
      </w:r>
    </w:p>
    <w:p w:rsidR="000B0BDF" w:rsidP="2B73C211" w:rsidRDefault="008D7957" w14:paraId="0000001C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 w:rsidRPr="2B73C211" w:rsidR="05A26109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  <w:lang w:val="en-US"/>
        </w:rPr>
        <w:t xml:space="preserve">    command: sh -c "chown -R 10001:10001 /data/rustfs0 /data/rustfs1 /data/rustfs2 /data/rustfs3"</w:t>
      </w:r>
    </w:p>
    <w:p w:rsidR="000B0BDF" w:rsidRDefault="008D7957" w14:paraId="0000001D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restart: "no"</w:t>
      </w:r>
    </w:p>
    <w:p w:rsidR="000B0BDF" w:rsidRDefault="008D7957" w14:paraId="0000001E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networks:</w:t>
      </w:r>
    </w:p>
    <w:p w:rsidR="000B0BDF" w:rsidP="2B73C211" w:rsidRDefault="008D7957" w14:paraId="0000001F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 w:rsidRPr="2B73C211" w:rsidR="05A26109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  <w:lang w:val="en-US"/>
        </w:rPr>
        <w:t xml:space="preserve">      - rustfs-net</w:t>
      </w:r>
    </w:p>
    <w:p w:rsidR="000B0BDF" w:rsidRDefault="000B0BDF" w14:paraId="00000020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</w:p>
    <w:p w:rsidR="000B0BDF" w:rsidP="2B73C211" w:rsidRDefault="008D7957" w14:paraId="00000021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 w:rsidRPr="2B73C211" w:rsidR="05A26109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  <w:lang w:val="en-US"/>
        </w:rPr>
        <w:t xml:space="preserve">  rustfs:</w:t>
      </w:r>
    </w:p>
    <w:p w:rsidR="000B0BDF" w:rsidP="2B73C211" w:rsidRDefault="008D7957" w14:paraId="00000022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 w:rsidRPr="2B73C211" w:rsidR="05A26109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  <w:lang w:val="en-US"/>
        </w:rPr>
        <w:t xml:space="preserve">    image: rustfs/rustfs:latest</w:t>
      </w:r>
    </w:p>
    <w:p w:rsidR="000B0BDF" w:rsidP="2B73C211" w:rsidRDefault="008D7957" w14:paraId="00000023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 w:rsidRPr="2B73C211" w:rsidR="05A26109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  <w:lang w:val="en-US"/>
        </w:rPr>
        <w:t xml:space="preserve">    hostname: rustfs</w:t>
      </w:r>
    </w:p>
    <w:p w:rsidR="000B0BDF" w:rsidP="2B73C211" w:rsidRDefault="008D7957" w14:paraId="00000024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 w:rsidRPr="2B73C211" w:rsidR="05A26109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  <w:lang w:val="en-US"/>
        </w:rPr>
        <w:t xml:space="preserve">    container_name: rustfs</w:t>
      </w:r>
    </w:p>
    <w:p w:rsidR="000B0BDF" w:rsidRDefault="008D7957" w14:paraId="00000025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ports:</w:t>
      </w:r>
    </w:p>
    <w:p w:rsidR="000B0BDF" w:rsidRDefault="008D7957" w14:paraId="00000026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- "9000:9000"</w:t>
      </w:r>
    </w:p>
    <w:p w:rsidR="000B0BDF" w:rsidRDefault="008D7957" w14:paraId="00000027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- "9001:9001"</w:t>
      </w:r>
    </w:p>
    <w:p w:rsidR="000B0BDF" w:rsidRDefault="008D7957" w14:paraId="00000028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environment:</w:t>
      </w:r>
    </w:p>
    <w:p w:rsidR="000B0BDF" w:rsidP="2B73C211" w:rsidRDefault="008D7957" w14:paraId="00000029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 w:rsidRPr="2B73C211" w:rsidR="05A26109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  <w:lang w:val="en-US"/>
        </w:rPr>
        <w:t xml:space="preserve">      RUSTFS_VOLUMES: "/data/rustfs{0...3}"</w:t>
      </w:r>
    </w:p>
    <w:p w:rsidR="000B0BDF" w:rsidP="2B73C211" w:rsidRDefault="008D7957" w14:paraId="0000002A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 w:rsidRPr="2B73C211" w:rsidR="05A26109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  <w:lang w:val="en-US"/>
        </w:rPr>
        <w:t xml:space="preserve">      RUSTFS_ACCESS_KEY: rustfsadmin</w:t>
      </w:r>
    </w:p>
    <w:p w:rsidR="000B0BDF" w:rsidP="2B73C211" w:rsidRDefault="008D7957" w14:paraId="0000002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 w:rsidRPr="2B73C211" w:rsidR="05A26109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  <w:lang w:val="en-US"/>
        </w:rPr>
        <w:t xml:space="preserve">      RUSTFS_SECRET_KEY: rustfsadmin</w:t>
      </w:r>
    </w:p>
    <w:p w:rsidR="000B0BDF" w:rsidRDefault="008D7957" w14:paraId="0000002C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RUSTFS_ADDRESS: "0.0.0.0:9000"</w:t>
      </w:r>
    </w:p>
    <w:p w:rsidR="000B0BDF" w:rsidRDefault="008D7957" w14:paraId="0000002D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RUSTFS_CONSOLE_ADDRESS: "0.0.0.0:9001"</w:t>
      </w:r>
    </w:p>
    <w:p w:rsidR="000B0BDF" w:rsidRDefault="008D7957" w14:paraId="0000002E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RUSTFS_CONSOLE_ENABLE: "true"</w:t>
      </w:r>
    </w:p>
    <w:p w:rsidR="000B0BDF" w:rsidRDefault="008D7957" w14:paraId="0000002F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volumes:</w:t>
      </w:r>
    </w:p>
    <w:p w:rsidR="000B0BDF" w:rsidRDefault="008D7957" w14:paraId="00000030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- data0:/data/rustfs0</w:t>
      </w:r>
    </w:p>
    <w:p w:rsidR="000B0BDF" w:rsidRDefault="008D7957" w14:paraId="00000031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- data1:/data/rustfs1</w:t>
      </w:r>
    </w:p>
    <w:p w:rsidR="000B0BDF" w:rsidRDefault="008D7957" w14:paraId="00000032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- data2:/data/rustfs2</w:t>
      </w:r>
    </w:p>
    <w:p w:rsidR="000B0BDF" w:rsidRDefault="008D7957" w14:paraId="00000033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- data3:/data/rustfs3</w:t>
      </w:r>
    </w:p>
    <w:p w:rsidR="000B0BDF" w:rsidP="2B73C211" w:rsidRDefault="008D7957" w14:paraId="00000034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 w:rsidRPr="2B73C211" w:rsidR="05A26109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  <w:lang w:val="en-US"/>
        </w:rPr>
        <w:t xml:space="preserve">    healthcheck:</w:t>
      </w:r>
    </w:p>
    <w:p w:rsidR="000B0BDF" w:rsidRDefault="008D7957" w14:paraId="00000035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test: ["CMD", "curl", "-f", "http://127.0.0.1:9000/health"]</w:t>
      </w:r>
    </w:p>
    <w:p w:rsidR="000B0BDF" w:rsidRDefault="008D7957" w14:paraId="00000036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interval: 5s</w:t>
      </w:r>
    </w:p>
    <w:p w:rsidR="000B0BDF" w:rsidRDefault="008D7957" w14:paraId="00000037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timeout: 5s</w:t>
      </w:r>
    </w:p>
    <w:p w:rsidR="000B0BDF" w:rsidRDefault="008D7957" w14:paraId="00000038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retries: 30</w:t>
      </w:r>
    </w:p>
    <w:p w:rsidR="000B0BDF" w:rsidP="2B73C211" w:rsidRDefault="008D7957" w14:paraId="00000039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 w:rsidRPr="2B73C211" w:rsidR="05A26109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  <w:lang w:val="en-US"/>
        </w:rPr>
        <w:t xml:space="preserve">      start_period: 10s</w:t>
      </w:r>
    </w:p>
    <w:p w:rsidR="000B0BDF" w:rsidRDefault="008D7957" w14:paraId="0000003A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restart: unless-stopped</w:t>
      </w:r>
    </w:p>
    <w:p w:rsidR="000B0BDF" w:rsidP="2B73C211" w:rsidRDefault="008D7957" w14:paraId="0000003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 w:rsidRPr="2B73C211" w:rsidR="05A26109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  <w:lang w:val="en-US"/>
        </w:rPr>
        <w:t xml:space="preserve">    depends_on:</w:t>
      </w:r>
    </w:p>
    <w:p w:rsidR="000B0BDF" w:rsidRDefault="008D7957" w14:paraId="0000003C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  volume-permissions:</w:t>
      </w:r>
    </w:p>
    <w:p w:rsidR="000B0BDF" w:rsidP="2B73C211" w:rsidRDefault="008D7957" w14:paraId="0000003D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 w:rsidRPr="2B73C211" w:rsidR="05A26109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  <w:lang w:val="en-US"/>
        </w:rPr>
        <w:t xml:space="preserve">        condition: service_completed_successfully</w:t>
      </w:r>
    </w:p>
    <w:p w:rsidR="000B0BDF" w:rsidRDefault="008D7957" w14:paraId="0000003E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networks:</w:t>
      </w:r>
    </w:p>
    <w:p w:rsidR="000B0BDF" w:rsidP="2B73C211" w:rsidRDefault="008D7957" w14:paraId="0000003F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 w:rsidRPr="2B73C211" w:rsidR="05A26109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  <w:lang w:val="en-US"/>
        </w:rPr>
        <w:t xml:space="preserve">      - rustfs-net</w:t>
      </w:r>
    </w:p>
    <w:p w:rsidR="000B0BDF" w:rsidRDefault="000B0BDF" w14:paraId="00000040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</w:p>
    <w:p w:rsidR="000B0BDF" w:rsidRDefault="008D7957" w14:paraId="00000041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>networks:</w:t>
      </w:r>
    </w:p>
    <w:p w:rsidR="000B0BDF" w:rsidP="2B73C211" w:rsidRDefault="008D7957" w14:paraId="00000042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  <w:lang w:val="en-US"/>
        </w:rPr>
      </w:pPr>
      <w:r w:rsidRPr="2B73C211" w:rsidR="05A26109">
        <w:rPr>
          <w:rFonts w:ascii="Courier New" w:hAnsi="Courier New" w:eastAsia="Courier New" w:cs="Courier New"/>
          <w:color w:val="000000" w:themeColor="text1" w:themeTint="FF" w:themeShade="FF"/>
          <w:sz w:val="16"/>
          <w:szCs w:val="16"/>
          <w:lang w:val="en-US"/>
        </w:rPr>
        <w:t xml:space="preserve">  rustfs-net:</w:t>
      </w:r>
    </w:p>
    <w:p w:rsidR="000B0BDF" w:rsidRDefault="008D7957" w14:paraId="00000043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  driver: bridge</w:t>
      </w:r>
    </w:p>
    <w:p w:rsidR="000B0BDF" w:rsidRDefault="000B0BDF" w14:paraId="00000044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</w:p>
    <w:p w:rsidR="000B0BDF" w:rsidRDefault="008D7957" w14:paraId="00000045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>volumes:</w:t>
      </w:r>
    </w:p>
    <w:p w:rsidR="000B0BDF" w:rsidRDefault="008D7957" w14:paraId="00000046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data0:</w:t>
      </w:r>
    </w:p>
    <w:p w:rsidR="000B0BDF" w:rsidRDefault="008D7957" w14:paraId="00000047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data1:</w:t>
      </w:r>
    </w:p>
    <w:p w:rsidR="000B0BDF" w:rsidRDefault="008D7957" w14:paraId="00000048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data2:</w:t>
      </w:r>
    </w:p>
    <w:p w:rsidR="000B0BDF" w:rsidRDefault="008D7957" w14:paraId="00000049" w14:textId="77777777">
      <w:pPr>
        <w:pBdr>
          <w:top w:val="nil"/>
          <w:left w:val="nil"/>
          <w:bottom w:val="nil"/>
          <w:right w:val="nil"/>
          <w:between w:val="nil"/>
        </w:pBdr>
        <w:spacing w:after="0" w:line="197" w:lineRule="auto"/>
        <w:ind w:left="144"/>
        <w:rPr>
          <w:rFonts w:ascii="Courier New" w:hAnsi="Courier New" w:eastAsia="Courier New" w:cs="Courier New"/>
          <w:color w:val="000000"/>
          <w:sz w:val="16"/>
          <w:szCs w:val="16"/>
        </w:rPr>
      </w:pPr>
      <w:r>
        <w:rPr>
          <w:rFonts w:ascii="Courier New" w:hAnsi="Courier New" w:eastAsia="Courier New" w:cs="Courier New"/>
          <w:color w:val="000000"/>
          <w:sz w:val="16"/>
          <w:szCs w:val="16"/>
        </w:rPr>
        <w:t xml:space="preserve">  data3:</w:t>
      </w:r>
    </w:p>
    <w:p w:rsidR="000B0BDF" w:rsidRDefault="000B0BDF" w14:paraId="0000004A" w14:textId="77777777">
      <w:pPr>
        <w:spacing w:after="40"/>
        <w:rPr>
          <w:sz w:val="22"/>
          <w:szCs w:val="22"/>
        </w:rPr>
      </w:pPr>
    </w:p>
    <w:p w:rsidR="000B0BDF" w:rsidP="2B73C211" w:rsidRDefault="008D7957" w14:paraId="0000004B" w14:textId="77777777">
      <w:pPr>
        <w:spacing w:after="40"/>
        <w:rPr>
          <w:rFonts w:ascii="Courier New" w:hAnsi="Courier New" w:eastAsia="Courier New" w:cs="Courier New"/>
          <w:sz w:val="16"/>
          <w:szCs w:val="16"/>
          <w:lang w:val="en-US"/>
        </w:rPr>
      </w:pPr>
      <w:r w:rsidRPr="2B73C211" w:rsidR="05A26109">
        <w:rPr>
          <w:sz w:val="22"/>
          <w:szCs w:val="22"/>
          <w:lang w:val="en-US"/>
        </w:rPr>
        <w:t>Start the service locally with Docker Compose (</w:t>
      </w:r>
      <w:r w:rsidRPr="2B73C211" w:rsidR="05A26109">
        <w:rPr>
          <w:rFonts w:ascii="Roboto Mono" w:hAnsi="Roboto Mono" w:eastAsia="Roboto Mono" w:cs="Roboto Mono"/>
          <w:sz w:val="22"/>
          <w:szCs w:val="22"/>
          <w:lang w:val="en-US"/>
        </w:rPr>
        <w:t>docker-compose up</w:t>
      </w:r>
      <w:r w:rsidRPr="2B73C211" w:rsidR="05A26109">
        <w:rPr>
          <w:sz w:val="22"/>
          <w:szCs w:val="22"/>
          <w:lang w:val="en-US"/>
        </w:rPr>
        <w:t>).</w:t>
      </w:r>
    </w:p>
    <w:p w:rsidR="000B0BDF" w:rsidRDefault="008D7957" w14:paraId="0000004C" w14:textId="77777777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Connection details</w:t>
      </w:r>
    </w:p>
    <w:p w:rsidR="000B0BDF" w:rsidP="2B73C211" w:rsidRDefault="008D7957" w14:paraId="0000004D" w14:textId="77777777">
      <w:pPr>
        <w:numPr>
          <w:ilvl w:val="0"/>
          <w:numId w:val="1"/>
        </w:numPr>
        <w:spacing w:after="0"/>
        <w:rPr>
          <w:sz w:val="22"/>
          <w:szCs w:val="22"/>
          <w:lang w:val="en-US"/>
        </w:rPr>
      </w:pPr>
      <w:r w:rsidRPr="2B73C211" w:rsidR="05A26109">
        <w:rPr>
          <w:sz w:val="22"/>
          <w:szCs w:val="22"/>
          <w:lang w:val="en-US"/>
        </w:rPr>
        <w:t xml:space="preserve">Console: </w:t>
      </w:r>
      <w:hyperlink r:id="R1b34d865d4814b6e">
        <w:r w:rsidRPr="2B73C211" w:rsidR="05A26109">
          <w:rPr>
            <w:color w:val="1155CC"/>
            <w:sz w:val="22"/>
            <w:szCs w:val="22"/>
            <w:u w:val="single"/>
            <w:lang w:val="en-US"/>
          </w:rPr>
          <w:t>http://localhost:9001</w:t>
        </w:r>
      </w:hyperlink>
      <w:r w:rsidRPr="2B73C211" w:rsidR="05A26109">
        <w:rPr>
          <w:sz w:val="22"/>
          <w:szCs w:val="22"/>
          <w:lang w:val="en-US"/>
        </w:rPr>
        <w:t xml:space="preserve"> (rustfsadmin/rustfsadmin)</w:t>
      </w:r>
    </w:p>
    <w:p w:rsidR="000B0BDF" w:rsidRDefault="008D7957" w14:paraId="0000004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S3 endpoint: </w:t>
      </w:r>
      <w:hyperlink r:id="rId6">
        <w:r>
          <w:rPr>
            <w:color w:val="1155CC"/>
            <w:sz w:val="22"/>
            <w:szCs w:val="22"/>
            <w:u w:val="single"/>
          </w:rPr>
          <w:t>http://localhost:9000</w:t>
        </w:r>
      </w:hyperlink>
    </w:p>
    <w:p w:rsidR="000B0BDF" w:rsidRDefault="008D7957" w14:paraId="0000004F" w14:textId="77777777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Notes</w:t>
      </w:r>
    </w:p>
    <w:p w:rsidR="000B0BDF" w:rsidRDefault="008D7957" w14:paraId="0000005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Do not try to cover everything</w:t>
      </w:r>
      <w:r>
        <w:rPr>
          <w:color w:val="000000"/>
          <w:sz w:val="22"/>
          <w:szCs w:val="22"/>
        </w:rPr>
        <w:t>. Choose the cases that provide the best risk-based coverage within the time limit and explain your choices.</w:t>
      </w:r>
    </w:p>
    <w:p w:rsidR="000B0BDF" w:rsidRDefault="008D7957" w14:paraId="0000005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rPr>
          <w:sz w:val="22"/>
          <w:szCs w:val="22"/>
        </w:rPr>
      </w:pPr>
      <w:r>
        <w:rPr>
          <w:color w:val="000000"/>
          <w:sz w:val="22"/>
          <w:szCs w:val="22"/>
        </w:rPr>
        <w:t>Using any language or test framework is acceptable.</w:t>
      </w:r>
    </w:p>
    <w:p w:rsidR="000B0BDF" w:rsidRDefault="008D7957" w14:paraId="0000005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rPr>
          <w:sz w:val="22"/>
          <w:szCs w:val="22"/>
        </w:rPr>
      </w:pPr>
      <w:r>
        <w:rPr>
          <w:color w:val="000000"/>
          <w:sz w:val="22"/>
          <w:szCs w:val="22"/>
        </w:rPr>
        <w:t>The suite should be easy to run locally with one command after setup.</w:t>
      </w:r>
    </w:p>
    <w:sectPr w:rsidR="000B0BDF">
      <w:pgSz w:w="12240" w:h="15840" w:orient="portrait"/>
      <w:pgMar w:top="720" w:right="792" w:bottom="720" w:left="79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w:fontKey="{00000000-0000-0000-0000-000000000000}" r:id="rId1"/>
    <w:embedBold w:fontKey="{00000000-0000-0000-0000-000000000000}" r:id="rId2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A359D35F-F1BE-A148-A16A-343BABDF1B67}" r:id="rId3"/>
    <w:embedBold w:fontKey="{68636DAD-30DD-CD47-AD28-6590807BDB2B}" r:id="rId4"/>
    <w:embedItalic w:fontKey="{C5E78E6E-CAF0-1943-BA7F-002B923831B9}" r:id="rId5"/>
    <w:embedBoldItalic w:fontKey="{16573B79-6561-8A45-AA07-54A29C811C15}" r:id="rId6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9623F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7339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embedTrueTypeFonts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BDF"/>
    <w:rsid w:val="000B0BDF"/>
    <w:rsid w:val="0061051A"/>
    <w:rsid w:val="008D7957"/>
    <w:rsid w:val="05A26109"/>
    <w:rsid w:val="2B73C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446FB61-C6CB-8342-9C4D-4CB9D5C8C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18"/>
        <w:szCs w:val="18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 w:eastAsia="Calibri" w:cs="Calibri"/>
      <w:i/>
      <w:iCs/>
      <w:color w:val="243F6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hAnsi="Calibri" w:eastAsia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://localhost:9000" TargetMode="External" Id="rId6" /><Relationship Type="http://schemas.openxmlformats.org/officeDocument/2006/relationships/webSettings" Target="webSettings.xml" Id="rId4" /><Relationship Type="http://schemas.openxmlformats.org/officeDocument/2006/relationships/hyperlink" Target="http://localhost:9001" TargetMode="External" Id="R1b34d865d4814b6e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1.odttf" /><Relationship Id="rId2" Type="http://schemas.openxmlformats.org/officeDocument/2006/relationships/font" Target="fonts/NotoSansSymbols-bold.ttf" /><Relationship Id="rId1" Type="http://schemas.openxmlformats.org/officeDocument/2006/relationships/font" Target="fonts/NotoSansSymbols-regular.ttf" /><Relationship Id="rId6" Type="http://schemas.openxmlformats.org/officeDocument/2006/relationships/font" Target="fonts/font4.odttf" /><Relationship Id="rId5" Type="http://schemas.openxmlformats.org/officeDocument/2006/relationships/font" Target="fonts/font3.odttf" /><Relationship Id="rId4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Stanislav Nikolaievskyi - 2N</lastModifiedBy>
  <revision>3</revision>
  <dcterms:created xsi:type="dcterms:W3CDTF">2026-07-29T13:02:00.0000000Z</dcterms:created>
  <dcterms:modified xsi:type="dcterms:W3CDTF">2026-07-29T13:11:23.0284065Z</dcterms:modified>
</coreProperties>
</file>