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F9" w:rsidRPr="00DC37DD" w:rsidRDefault="00904925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pacing w:after="0" w:line="240" w:lineRule="auto"/>
        <w:jc w:val="center"/>
        <w:rPr>
          <w:rFonts w:ascii="Arial" w:eastAsia="Times New Roman" w:hAnsi="Arial" w:cs="Arial"/>
          <w:color w:val="0070C0"/>
          <w:sz w:val="40"/>
          <w:szCs w:val="40"/>
          <w:lang w:eastAsia="fr-FR"/>
        </w:rPr>
      </w:pPr>
      <w:r w:rsidRPr="00DC37DD">
        <w:rPr>
          <w:rFonts w:ascii="Arial" w:eastAsia="Times New Roman" w:hAnsi="Arial" w:cs="Arial"/>
          <w:color w:val="0070C0"/>
          <w:sz w:val="40"/>
          <w:szCs w:val="40"/>
          <w:lang w:eastAsia="fr-FR"/>
        </w:rPr>
        <w:t>Épreuve de physique-chimie (30 min – 25 points)</w:t>
      </w:r>
    </w:p>
    <w:p w:rsidR="008A440C" w:rsidRPr="008A440C" w:rsidRDefault="008A440C">
      <w:pPr>
        <w:spacing w:after="0" w:line="240" w:lineRule="auto"/>
        <w:rPr>
          <w:rFonts w:ascii="Arial" w:eastAsia="Times New Roman" w:hAnsi="Arial" w:cs="Arial"/>
          <w:color w:val="548DD4" w:themeColor="text2" w:themeTint="99"/>
          <w:sz w:val="28"/>
          <w:szCs w:val="28"/>
          <w:lang w:eastAsia="fr-FR"/>
        </w:rPr>
      </w:pPr>
      <w:r w:rsidRPr="008A440C">
        <w:rPr>
          <w:rFonts w:ascii="Arial" w:eastAsia="Times New Roman" w:hAnsi="Arial" w:cs="Arial"/>
          <w:color w:val="548DD4" w:themeColor="text2" w:themeTint="99"/>
          <w:sz w:val="28"/>
          <w:szCs w:val="28"/>
          <w:lang w:eastAsia="fr-FR"/>
        </w:rPr>
        <w:t>Propreté et orthographe</w:t>
      </w:r>
      <w:r>
        <w:rPr>
          <w:rFonts w:ascii="Arial" w:eastAsia="Times New Roman" w:hAnsi="Arial" w:cs="Arial"/>
          <w:color w:val="548DD4" w:themeColor="text2" w:themeTint="99"/>
          <w:sz w:val="28"/>
          <w:szCs w:val="28"/>
          <w:lang w:eastAsia="fr-FR"/>
        </w:rPr>
        <w:t xml:space="preserve">    </w:t>
      </w:r>
      <w:r w:rsidRPr="008A440C">
        <w:rPr>
          <w:rFonts w:ascii="Arial" w:eastAsia="Times New Roman" w:hAnsi="Arial" w:cs="Arial"/>
          <w:color w:val="548DD4" w:themeColor="text2" w:themeTint="99"/>
          <w:sz w:val="28"/>
          <w:szCs w:val="28"/>
          <w:lang w:eastAsia="fr-FR"/>
        </w:rPr>
        <w:t xml:space="preserve"> / 2.5</w:t>
      </w:r>
    </w:p>
    <w:p w:rsidR="005303F9" w:rsidRDefault="005564DD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  <w:r>
        <w:rPr>
          <w:rFonts w:ascii="Arial" w:eastAsia="Times New Roman" w:hAnsi="Arial" w:cs="Arial"/>
          <w:noProof/>
          <w:sz w:val="35"/>
          <w:szCs w:val="35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62230</wp:posOffset>
            </wp:positionV>
            <wp:extent cx="1019175" cy="1754505"/>
            <wp:effectExtent l="0" t="0" r="0" b="0"/>
            <wp:wrapSquare wrapText="bothSides"/>
            <wp:docPr id="6" name="Image 5" descr="zapa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atta.jpg"/>
                    <pic:cNvPicPr/>
                  </pic:nvPicPr>
                  <pic:blipFill>
                    <a:blip r:embed="rId7"/>
                    <a:srcRect l="29917" t="6433" r="40331" b="292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36B">
        <w:rPr>
          <w:rFonts w:ascii="Arial" w:eastAsia="Times New Roman" w:hAnsi="Arial" w:cs="Arial"/>
          <w:sz w:val="35"/>
          <w:szCs w:val="35"/>
          <w:lang w:eastAsia="fr-FR"/>
        </w:rPr>
        <w:t xml:space="preserve">1 point s’il y a très peu de choses écrites, </w:t>
      </w:r>
    </w:p>
    <w:p w:rsidR="0041436B" w:rsidRDefault="0041436B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  <w:r>
        <w:rPr>
          <w:rFonts w:ascii="Arial" w:eastAsia="Times New Roman" w:hAnsi="Arial" w:cs="Arial"/>
          <w:sz w:val="35"/>
          <w:szCs w:val="35"/>
          <w:lang w:eastAsia="fr-FR"/>
        </w:rPr>
        <w:t xml:space="preserve">1.5 </w:t>
      </w:r>
      <w:proofErr w:type="gramStart"/>
      <w:r>
        <w:rPr>
          <w:rFonts w:ascii="Arial" w:eastAsia="Times New Roman" w:hAnsi="Arial" w:cs="Arial"/>
          <w:sz w:val="35"/>
          <w:szCs w:val="35"/>
          <w:lang w:eastAsia="fr-FR"/>
        </w:rPr>
        <w:t>points</w:t>
      </w:r>
      <w:proofErr w:type="gramEnd"/>
      <w:r>
        <w:rPr>
          <w:rFonts w:ascii="Arial" w:eastAsia="Times New Roman" w:hAnsi="Arial" w:cs="Arial"/>
          <w:sz w:val="35"/>
          <w:szCs w:val="35"/>
          <w:lang w:eastAsia="fr-FR"/>
        </w:rPr>
        <w:t xml:space="preserve"> si il y a beaucoup de ratures </w:t>
      </w:r>
    </w:p>
    <w:p w:rsidR="0041436B" w:rsidRDefault="0041436B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  <w:r>
        <w:rPr>
          <w:rFonts w:ascii="Arial" w:eastAsia="Times New Roman" w:hAnsi="Arial" w:cs="Arial"/>
          <w:sz w:val="35"/>
          <w:szCs w:val="35"/>
          <w:lang w:eastAsia="fr-FR"/>
        </w:rPr>
        <w:t>2 point si des fautes ou p</w:t>
      </w:r>
    </w:p>
    <w:p w:rsidR="005564DD" w:rsidRPr="005564DD" w:rsidRDefault="005564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564DD">
        <w:rPr>
          <w:rFonts w:ascii="Arial" w:eastAsia="Times New Roman" w:hAnsi="Arial" w:cs="Arial"/>
          <w:sz w:val="24"/>
          <w:szCs w:val="24"/>
          <w:lang w:eastAsia="fr-FR"/>
        </w:rPr>
        <w:t>Le 4 août 2019, « l’homme volant »</w:t>
      </w:r>
      <w:proofErr w:type="spellStart"/>
      <w:r w:rsidRPr="005564DD">
        <w:rPr>
          <w:rFonts w:ascii="Arial" w:eastAsia="Times New Roman" w:hAnsi="Arial" w:cs="Arial"/>
          <w:sz w:val="24"/>
          <w:szCs w:val="24"/>
          <w:lang w:eastAsia="fr-FR"/>
        </w:rPr>
        <w:t>Franky</w:t>
      </w:r>
      <w:proofErr w:type="spellEnd"/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Zapata réussit à traverser la manche sur son </w:t>
      </w:r>
      <w:proofErr w:type="spellStart"/>
      <w:r w:rsidRPr="005564DD">
        <w:rPr>
          <w:rFonts w:ascii="Arial" w:eastAsia="Times New Roman" w:hAnsi="Arial" w:cs="Arial"/>
          <w:sz w:val="24"/>
          <w:szCs w:val="24"/>
          <w:lang w:eastAsia="fr-FR"/>
        </w:rPr>
        <w:t>Flyboard</w:t>
      </w:r>
      <w:proofErr w:type="spellEnd"/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Air, de France en Angleterre, avec une escale de ravitaillement. </w:t>
      </w:r>
    </w:p>
    <w:p w:rsidR="005564DD" w:rsidRPr="00AA636D" w:rsidRDefault="005564DD">
      <w:pPr>
        <w:spacing w:after="0" w:line="240" w:lineRule="auto"/>
        <w:rPr>
          <w:rFonts w:ascii="Arial" w:eastAsia="Times New Roman" w:hAnsi="Arial" w:cs="Arial"/>
          <w:color w:val="4F81BD" w:themeColor="accent1"/>
          <w:sz w:val="32"/>
          <w:szCs w:val="32"/>
          <w:lang w:eastAsia="fr-FR"/>
        </w:rPr>
      </w:pPr>
    </w:p>
    <w:p w:rsidR="005564DD" w:rsidRPr="00AA636D" w:rsidRDefault="005564DD">
      <w:pPr>
        <w:spacing w:after="0" w:line="240" w:lineRule="auto"/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</w:pPr>
      <w:r w:rsidRPr="00AA636D"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  <w:t>1ere partie : l’ascension</w:t>
      </w:r>
      <w:r w:rsidR="00B23151"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  <w:t xml:space="preserve"> (    / 5points)</w:t>
      </w:r>
      <w:r w:rsidRPr="00AA636D">
        <w:rPr>
          <w:rFonts w:ascii="Arial" w:eastAsia="Times New Roman" w:hAnsi="Arial" w:cs="Arial"/>
          <w:color w:val="4F81BD" w:themeColor="accent1"/>
          <w:sz w:val="32"/>
          <w:szCs w:val="32"/>
          <w:lang w:eastAsia="fr-FR"/>
        </w:rPr>
        <w:t>.</w:t>
      </w:r>
    </w:p>
    <w:p w:rsidR="005564DD" w:rsidRPr="005564DD" w:rsidRDefault="005564D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5564DD" w:rsidRPr="005564DD" w:rsidRDefault="005564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Le </w:t>
      </w:r>
      <w:proofErr w:type="spellStart"/>
      <w:r w:rsidRPr="005564DD">
        <w:rPr>
          <w:rFonts w:ascii="Arial" w:eastAsia="Times New Roman" w:hAnsi="Arial" w:cs="Arial"/>
          <w:sz w:val="24"/>
          <w:szCs w:val="24"/>
          <w:lang w:eastAsia="fr-FR"/>
        </w:rPr>
        <w:t>flyboard</w:t>
      </w:r>
      <w:proofErr w:type="spellEnd"/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Air est une planche propulsée par 5 réacteurs placés sous les pieds du pilote. </w:t>
      </w:r>
    </w:p>
    <w:p w:rsidR="005564DD" w:rsidRPr="005564DD" w:rsidRDefault="005564D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4DD" w:rsidRDefault="005564DD" w:rsidP="005564DD">
      <w:pPr>
        <w:pStyle w:val="Paragraphedeliste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Dans les toutes premières secondes de l’ascension, le pilote s’élève verticalement et sa vitesse augmente. </w:t>
      </w:r>
    </w:p>
    <w:p w:rsidR="00AA636D" w:rsidRPr="005564DD" w:rsidRDefault="00AA636D" w:rsidP="00AA636D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4DD" w:rsidRP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>Décrire</w:t>
      </w: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le mouvement du pilote en utilisant </w:t>
      </w: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>2 adjectifs</w:t>
      </w: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. </w:t>
      </w:r>
      <w:r w:rsidRPr="005564DD">
        <w:rPr>
          <w:rFonts w:ascii="Arial" w:eastAsia="Times New Roman" w:hAnsi="Arial" w:cs="Arial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</w:p>
    <w:p w:rsidR="00971138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 point pour rectiligne</w:t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1 point pour accéléré.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2 points</w:t>
      </w:r>
    </w:p>
    <w:p w:rsidR="0041436B" w:rsidRPr="0041436B" w:rsidRDefault="0041436B" w:rsidP="00971138">
      <w:pPr>
        <w:jc w:val="both"/>
        <w:rPr>
          <w:rFonts w:ascii="Arial" w:hAnsi="Arial" w:cs="Arial"/>
          <w:color w:val="17365D" w:themeColor="text2" w:themeShade="BF"/>
          <w:sz w:val="24"/>
          <w:szCs w:val="24"/>
        </w:rPr>
      </w:pPr>
      <w:proofErr w:type="gramStart"/>
      <w:r>
        <w:rPr>
          <w:rFonts w:ascii="Arial" w:hAnsi="Arial" w:cs="Arial"/>
          <w:color w:val="17365D" w:themeColor="text2" w:themeShade="BF"/>
          <w:sz w:val="24"/>
          <w:szCs w:val="24"/>
        </w:rPr>
        <w:t>( Attention</w:t>
      </w:r>
      <w:proofErr w:type="gramEnd"/>
      <w:r>
        <w:rPr>
          <w:rFonts w:ascii="Arial" w:hAnsi="Arial" w:cs="Arial"/>
          <w:color w:val="17365D" w:themeColor="text2" w:themeShade="BF"/>
          <w:sz w:val="24"/>
          <w:szCs w:val="24"/>
        </w:rPr>
        <w:t xml:space="preserve"> si pas de phrases : - 0.5 à la présentation.)</w:t>
      </w:r>
    </w:p>
    <w:p w:rsidR="005564DD" w:rsidRPr="00971138" w:rsidRDefault="006F2F5A" w:rsidP="00971138">
      <w:pPr>
        <w:jc w:val="both"/>
        <w:rPr>
          <w:rFonts w:ascii="Arial" w:hAnsi="Arial" w:cs="Arial"/>
          <w:sz w:val="24"/>
          <w:szCs w:val="24"/>
        </w:rPr>
      </w:pPr>
      <w:r w:rsidRPr="00AA636D">
        <w:rPr>
          <w:rFonts w:ascii="Arial" w:eastAsia="Times New Roman" w:hAnsi="Arial" w:cs="Arial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250825</wp:posOffset>
            </wp:positionV>
            <wp:extent cx="1290955" cy="4191000"/>
            <wp:effectExtent l="0" t="0" r="0" b="0"/>
            <wp:wrapNone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4DD"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On réalise une chronophotographie de l’homme volant pendant son ascension. </w:t>
      </w:r>
    </w:p>
    <w:p w:rsidR="005564DD" w:rsidRDefault="00971138" w:rsidP="005564DD">
      <w:pPr>
        <w:pStyle w:val="Paragraphedeliste"/>
        <w:spacing w:after="0" w:line="240" w:lineRule="auto"/>
        <w:ind w:left="2124" w:firstLine="6"/>
        <w:rPr>
          <w:rFonts w:ascii="Arial" w:eastAsia="Times New Roman" w:hAnsi="Arial" w:cs="Arial"/>
          <w:sz w:val="24"/>
          <w:szCs w:val="24"/>
          <w:lang w:eastAsia="fr-FR"/>
        </w:rPr>
      </w:pP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>1.2</w:t>
      </w:r>
      <w:r w:rsidR="005564DD"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Sur cette chronophotographie, on a simplifié la représentation de l’homme </w:t>
      </w:r>
      <w:proofErr w:type="gramStart"/>
      <w:r w:rsidR="005564DD" w:rsidRPr="005564DD">
        <w:rPr>
          <w:rFonts w:ascii="Arial" w:eastAsia="Times New Roman" w:hAnsi="Arial" w:cs="Arial"/>
          <w:sz w:val="24"/>
          <w:szCs w:val="24"/>
          <w:lang w:eastAsia="fr-FR"/>
        </w:rPr>
        <w:t>volant</w:t>
      </w:r>
      <w:proofErr w:type="gramEnd"/>
      <w:r w:rsidR="005564DD"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par des croix. </w:t>
      </w:r>
    </w:p>
    <w:p w:rsidR="00AA636D" w:rsidRPr="005564DD" w:rsidRDefault="00AA636D" w:rsidP="005564DD">
      <w:pPr>
        <w:pStyle w:val="Paragraphedeliste"/>
        <w:spacing w:after="0" w:line="240" w:lineRule="auto"/>
        <w:ind w:left="2124" w:firstLine="6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1138" w:rsidRPr="005564DD" w:rsidRDefault="005564DD" w:rsidP="005564DD">
      <w:pPr>
        <w:pStyle w:val="Paragraphedeliste"/>
        <w:spacing w:after="0" w:line="240" w:lineRule="auto"/>
        <w:ind w:left="2124" w:firstLine="6"/>
        <w:rPr>
          <w:rFonts w:ascii="Arial" w:eastAsia="Times New Roman" w:hAnsi="Arial" w:cs="Arial"/>
          <w:sz w:val="28"/>
          <w:szCs w:val="28"/>
          <w:lang w:eastAsia="fr-FR"/>
        </w:rPr>
      </w:pP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 xml:space="preserve">Calculer </w:t>
      </w: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la vitesse </w:t>
      </w:r>
      <w:r w:rsidR="00971138" w:rsidRPr="005564DD">
        <w:rPr>
          <w:rFonts w:ascii="Arial" w:eastAsia="Times New Roman" w:hAnsi="Arial" w:cs="Arial"/>
          <w:sz w:val="24"/>
          <w:szCs w:val="24"/>
          <w:lang w:eastAsia="fr-FR"/>
        </w:rPr>
        <w:t>instantanée</w:t>
      </w:r>
      <w:r w:rsidR="008A440C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>en m/s</w:t>
      </w:r>
      <w:r w:rsidRPr="005564DD">
        <w:rPr>
          <w:rFonts w:ascii="Arial" w:eastAsia="Times New Roman" w:hAnsi="Arial" w:cs="Arial"/>
          <w:sz w:val="24"/>
          <w:szCs w:val="24"/>
          <w:lang w:eastAsia="fr-FR"/>
        </w:rPr>
        <w:t xml:space="preserve"> de l’homme volant à la </w:t>
      </w:r>
      <w:r w:rsidRPr="00AA636D">
        <w:rPr>
          <w:rFonts w:ascii="Arial" w:eastAsia="Times New Roman" w:hAnsi="Arial" w:cs="Arial"/>
          <w:b/>
          <w:sz w:val="24"/>
          <w:szCs w:val="24"/>
          <w:lang w:eastAsia="fr-FR"/>
        </w:rPr>
        <w:t>position 5</w:t>
      </w:r>
      <w:r w:rsidR="00AA636D">
        <w:rPr>
          <w:rFonts w:ascii="Arial" w:eastAsia="Times New Roman" w:hAnsi="Arial" w:cs="Arial"/>
          <w:sz w:val="24"/>
          <w:szCs w:val="24"/>
          <w:lang w:eastAsia="fr-FR"/>
        </w:rPr>
        <w:t>.</w:t>
      </w:r>
      <w:r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AA636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B23151">
        <w:rPr>
          <w:rFonts w:ascii="Arial" w:eastAsia="Times New Roman" w:hAnsi="Arial" w:cs="Arial"/>
          <w:sz w:val="28"/>
          <w:szCs w:val="28"/>
          <w:lang w:eastAsia="fr-FR"/>
        </w:rPr>
        <w:tab/>
        <w:t xml:space="preserve"> </w:t>
      </w:r>
    </w:p>
    <w:p w:rsidR="00E24EE4" w:rsidRDefault="005564DD" w:rsidP="00E24EE4">
      <w:pPr>
        <w:spacing w:after="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564D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Pr="005564DD">
        <w:rPr>
          <w:rFonts w:ascii="Arial" w:eastAsia="Times New Roman" w:hAnsi="Arial" w:cs="Arial"/>
          <w:sz w:val="28"/>
          <w:szCs w:val="28"/>
          <w:lang w:eastAsia="fr-FR"/>
        </w:rPr>
        <w:tab/>
      </w:r>
      <w:r w:rsidR="00E24EE4">
        <w:rPr>
          <w:rFonts w:ascii="Arial" w:hAnsi="Arial" w:cs="Arial"/>
          <w:color w:val="FF0000"/>
          <w:sz w:val="24"/>
          <w:szCs w:val="24"/>
        </w:rPr>
        <w:t xml:space="preserve"> </w:t>
      </w:r>
      <w:r w:rsidR="00E24EE4">
        <w:rPr>
          <w:rFonts w:ascii="Arial" w:hAnsi="Arial" w:cs="Arial"/>
          <w:color w:val="FF0000"/>
          <w:sz w:val="24"/>
          <w:szCs w:val="24"/>
        </w:rPr>
        <w:tab/>
        <w:t xml:space="preserve">V = d/ t (1 point) </w:t>
      </w:r>
    </w:p>
    <w:p w:rsidR="00971138" w:rsidRDefault="00E24EE4" w:rsidP="00E24EE4">
      <w:pPr>
        <w:spacing w:after="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F07615">
        <w:rPr>
          <w:rFonts w:ascii="Arial" w:hAnsi="Arial" w:cs="Arial"/>
          <w:color w:val="FF0000"/>
          <w:sz w:val="24"/>
          <w:szCs w:val="24"/>
        </w:rPr>
        <w:t>D = 11 carreaux   = 22</w:t>
      </w:r>
      <w:r>
        <w:rPr>
          <w:rFonts w:ascii="Arial" w:hAnsi="Arial" w:cs="Arial"/>
          <w:color w:val="FF0000"/>
          <w:sz w:val="24"/>
          <w:szCs w:val="24"/>
        </w:rPr>
        <w:t xml:space="preserve"> m (0.5 point pour trouver la distance d) </w:t>
      </w:r>
    </w:p>
    <w:p w:rsidR="00E24EE4" w:rsidRDefault="00E24EE4" w:rsidP="00E24EE4">
      <w:pPr>
        <w:spacing w:after="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T = 2 s</w:t>
      </w:r>
    </w:p>
    <w:p w:rsidR="00E24EE4" w:rsidRPr="00E24EE4" w:rsidRDefault="00F07615" w:rsidP="00E24EE4">
      <w:pPr>
        <w:spacing w:after="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V = 22/2 = 11</w:t>
      </w:r>
      <w:r w:rsidR="0041436B">
        <w:rPr>
          <w:rFonts w:ascii="Arial" w:hAnsi="Arial" w:cs="Arial"/>
          <w:color w:val="FF0000"/>
          <w:sz w:val="24"/>
          <w:szCs w:val="24"/>
        </w:rPr>
        <w:t xml:space="preserve"> m/s (</w:t>
      </w:r>
      <w:r w:rsidR="00E24EE4">
        <w:rPr>
          <w:rFonts w:ascii="Arial" w:hAnsi="Arial" w:cs="Arial"/>
          <w:color w:val="FF0000"/>
          <w:sz w:val="24"/>
          <w:szCs w:val="24"/>
        </w:rPr>
        <w:t xml:space="preserve">1 point pour le résultat du calcul, </w:t>
      </w:r>
      <w:r w:rsidR="0041436B">
        <w:rPr>
          <w:rFonts w:ascii="Arial" w:hAnsi="Arial" w:cs="Arial"/>
          <w:color w:val="FF0000"/>
          <w:sz w:val="24"/>
          <w:szCs w:val="24"/>
        </w:rPr>
        <w:t xml:space="preserve">- </w:t>
      </w:r>
      <w:r w:rsidR="00E24EE4">
        <w:rPr>
          <w:rFonts w:ascii="Arial" w:hAnsi="Arial" w:cs="Arial"/>
          <w:color w:val="FF0000"/>
          <w:sz w:val="24"/>
          <w:szCs w:val="24"/>
        </w:rPr>
        <w:t xml:space="preserve">0.5 point </w:t>
      </w:r>
      <w:r w:rsidR="0041436B">
        <w:rPr>
          <w:rFonts w:ascii="Arial" w:hAnsi="Arial" w:cs="Arial"/>
          <w:color w:val="FF0000"/>
          <w:sz w:val="24"/>
          <w:szCs w:val="24"/>
        </w:rPr>
        <w:t>si pas d</w:t>
      </w:r>
      <w:r w:rsidR="00E24EE4">
        <w:rPr>
          <w:rFonts w:ascii="Arial" w:hAnsi="Arial" w:cs="Arial"/>
          <w:color w:val="FF0000"/>
          <w:sz w:val="24"/>
          <w:szCs w:val="24"/>
        </w:rPr>
        <w:t>’unité)</w:t>
      </w:r>
    </w:p>
    <w:p w:rsidR="008A440C" w:rsidRDefault="008A440C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Pr="00E24EE4" w:rsidRDefault="00E24EE4" w:rsidP="008A440C">
      <w:pPr>
        <w:spacing w:after="0" w:line="48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24EE4">
        <w:rPr>
          <w:rFonts w:ascii="Arial" w:hAnsi="Arial" w:cs="Arial"/>
          <w:color w:val="FF0000"/>
          <w:sz w:val="24"/>
          <w:szCs w:val="24"/>
        </w:rPr>
        <w:tab/>
        <w:t>/ 3 points</w:t>
      </w: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24EE4" w:rsidRDefault="00E24EE4" w:rsidP="008A440C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564DD" w:rsidRPr="00AA636D" w:rsidRDefault="005564DD" w:rsidP="005564DD">
      <w:pPr>
        <w:spacing w:after="0" w:line="240" w:lineRule="auto"/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</w:pPr>
      <w:bookmarkStart w:id="0" w:name="_GoBack"/>
      <w:bookmarkEnd w:id="0"/>
      <w:r w:rsidRPr="00AA636D">
        <w:rPr>
          <w:rFonts w:ascii="Arial" w:eastAsia="Times New Roman" w:hAnsi="Arial" w:cs="Arial"/>
          <w:b/>
          <w:color w:val="4F81BD" w:themeColor="accent1"/>
          <w:sz w:val="32"/>
          <w:szCs w:val="32"/>
          <w:u w:val="single"/>
          <w:lang w:eastAsia="fr-FR"/>
        </w:rPr>
        <w:t>2eme partie : l’eau de la manche</w:t>
      </w:r>
      <w:r w:rsidRPr="00AA636D"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  <w:t xml:space="preserve">. </w:t>
      </w:r>
      <w:r w:rsidR="00B23151">
        <w:rPr>
          <w:rFonts w:ascii="Arial" w:eastAsia="Times New Roman" w:hAnsi="Arial" w:cs="Arial"/>
          <w:color w:val="4F81BD" w:themeColor="accent1"/>
          <w:sz w:val="32"/>
          <w:szCs w:val="32"/>
          <w:u w:val="single"/>
          <w:lang w:eastAsia="fr-FR"/>
        </w:rPr>
        <w:t>(     /8.5)</w:t>
      </w: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9A3B29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  <w:r>
        <w:rPr>
          <w:rFonts w:ascii="Arial" w:eastAsia="Times New Roman" w:hAnsi="Arial" w:cs="Arial"/>
          <w:noProof/>
          <w:sz w:val="35"/>
          <w:szCs w:val="35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113.05pt;margin-top:8.9pt;width:325.85pt;height:230.9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DYLQIAAFg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s4pMUxj&#10;ix7EEMgbGMgistNbX6DTvUW3MOA1djlV6u0d8K+eGNh1zLTixjnoO8FqzG4WX2YXT0ccH0Gq/gPU&#10;GIYdAiSgoXE6UodkEETHLj2eOxNT4Xi5mM1X+XpJCUdbvp7Pp1fLFIMVT8+t8+GdAE2iUFKHrU/w&#10;7HjnQ0yHFU8uMZoHJeu9VCoprq12ypEjwzHZp++E/pObMqQv6XqZL0cG/goxTd+fILQMOO9K6pKu&#10;zk6siLy9NXWaxsCkGmVMWZkTkZG7kcUwVEPqWGI5klxB/YjMOhjHG9cRhQ7cd0p6HO2S+m8H5gQl&#10;6r3B7qxni0XchaQslq9zVNylpbq0MMMRqqSBklHchXF/DtbJtsNI4zwYuMGONjJx/ZzVKX0c39SC&#10;06rF/bjUk9fzD2H7AwAA//8DAFBLAwQUAAYACAAAACEAunP/iuAAAAAKAQAADwAAAGRycy9kb3du&#10;cmV2LnhtbEyPwU7DMBBE70j8g7VIXBB12kRNGuJUCAkENygIrm68TSLidbDdNPw9ywluO5qn2Zlq&#10;O9tBTOhD70jBcpGAQGqc6alV8PZ6f12ACFGT0YMjVPCNAbb1+VmlS+NO9ILTLraCQyiUWkEX41hK&#10;GZoOrQ4LNyKxd3De6sjSt9J4feJwO8hVkqyl1T3xh06PeNdh87k7WgVF9jh9hKf0+b1ZH4ZNvMqn&#10;hy+v1OXFfHsDIuIc/2D4rc/VoeZOe3ckE8SgYLUsUkbZSHkTA0We8LFXkOXZBmRdyf8T6h8AAAD/&#10;/wMAUEsBAi0AFAAGAAgAAAAhALaDOJL+AAAA4QEAABMAAAAAAAAAAAAAAAAAAAAAAFtDb250ZW50&#10;X1R5cGVzXS54bWxQSwECLQAUAAYACAAAACEAOP0h/9YAAACUAQAACwAAAAAAAAAAAAAAAAAvAQAA&#10;X3JlbHMvLnJlbHNQSwECLQAUAAYACAAAACEAlgWA2C0CAABYBAAADgAAAAAAAAAAAAAAAAAuAgAA&#10;ZHJzL2Uyb0RvYy54bWxQSwECLQAUAAYACAAAACEAunP/iuAAAAAKAQAADwAAAAAAAAAAAAAAAACH&#10;BAAAZHJzL2Rvd25yZXYueG1sUEsFBgAAAAAEAAQA8wAAAJQFAAAAAA==&#10;">
            <v:textbox>
              <w:txbxContent>
                <w:p w:rsidR="005564DD" w:rsidRPr="005564DD" w:rsidRDefault="005564DD" w:rsidP="00B35867">
                  <w:pPr>
                    <w:spacing w:after="0"/>
                    <w:jc w:val="center"/>
                    <w:rPr>
                      <w:b/>
                      <w:u w:val="single"/>
                    </w:rPr>
                  </w:pPr>
                  <w:r w:rsidRPr="005564DD">
                    <w:rPr>
                      <w:b/>
                      <w:u w:val="single"/>
                    </w:rPr>
                    <w:t>Doc 1. Résultats d’analyses sur l’eau de la manche</w:t>
                  </w:r>
                </w:p>
                <w:p w:rsidR="005564DD" w:rsidRPr="00AA636D" w:rsidRDefault="005564DD" w:rsidP="00B35867">
                  <w:pPr>
                    <w:spacing w:after="0"/>
                    <w:jc w:val="center"/>
                    <w:rPr>
                      <w:b/>
                    </w:rPr>
                  </w:pPr>
                  <w:r w:rsidRPr="00AA636D">
                    <w:rPr>
                      <w:b/>
                    </w:rPr>
                    <w:t>pH = 8,2</w:t>
                  </w:r>
                </w:p>
                <w:p w:rsidR="005564DD" w:rsidRPr="00B35867" w:rsidRDefault="005564DD" w:rsidP="005564DD">
                  <w:pPr>
                    <w:spacing w:after="0"/>
                    <w:rPr>
                      <w:b/>
                    </w:rPr>
                  </w:pPr>
                  <w:r w:rsidRPr="00B35867">
                    <w:rPr>
                      <w:b/>
                    </w:rPr>
                    <w:t xml:space="preserve">Composition ionique : 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412"/>
                    <w:gridCol w:w="1640"/>
                    <w:gridCol w:w="2050"/>
                  </w:tblGrid>
                  <w:tr w:rsidR="005564DD" w:rsidTr="00B35867">
                    <w:trPr>
                      <w:trHeight w:val="294"/>
                    </w:trPr>
                    <w:tc>
                      <w:tcPr>
                        <w:tcW w:w="2412" w:type="dxa"/>
                        <w:shd w:val="clear" w:color="auto" w:fill="F2F2F2" w:themeFill="background1" w:themeFillShade="F2"/>
                      </w:tcPr>
                      <w:p w:rsidR="005564DD" w:rsidRPr="005564DD" w:rsidRDefault="00B35867" w:rsidP="00B3586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</w:t>
                        </w:r>
                        <w:r w:rsidR="005564DD" w:rsidRPr="005564DD">
                          <w:rPr>
                            <w:b/>
                          </w:rPr>
                          <w:t>on</w:t>
                        </w:r>
                        <w:r>
                          <w:rPr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1640" w:type="dxa"/>
                        <w:shd w:val="clear" w:color="auto" w:fill="F2F2F2" w:themeFill="background1" w:themeFillShade="F2"/>
                      </w:tcPr>
                      <w:p w:rsidR="005564DD" w:rsidRPr="005564DD" w:rsidRDefault="005564DD" w:rsidP="00B35867">
                        <w:pPr>
                          <w:jc w:val="center"/>
                          <w:rPr>
                            <w:b/>
                          </w:rPr>
                        </w:pPr>
                        <w:r w:rsidRPr="005564DD">
                          <w:rPr>
                            <w:b/>
                          </w:rPr>
                          <w:t>Formule</w:t>
                        </w:r>
                        <w:r w:rsidR="00B35867">
                          <w:rPr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2050" w:type="dxa"/>
                        <w:shd w:val="clear" w:color="auto" w:fill="F2F2F2" w:themeFill="background1" w:themeFillShade="F2"/>
                      </w:tcPr>
                      <w:p w:rsidR="005564DD" w:rsidRPr="005564DD" w:rsidRDefault="005564DD" w:rsidP="00B35867">
                        <w:pPr>
                          <w:jc w:val="center"/>
                          <w:rPr>
                            <w:b/>
                          </w:rPr>
                        </w:pPr>
                        <w:r w:rsidRPr="005564DD">
                          <w:rPr>
                            <w:b/>
                          </w:rPr>
                          <w:t>Pourcentage</w:t>
                        </w:r>
                        <w:r w:rsidR="00B35867">
                          <w:rPr>
                            <w:b/>
                          </w:rPr>
                          <w:t>s</w:t>
                        </w:r>
                      </w:p>
                    </w:tc>
                  </w:tr>
                  <w:tr w:rsidR="005564DD" w:rsidTr="00B35867">
                    <w:trPr>
                      <w:trHeight w:val="50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Ion Chlorures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Cl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-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55.2%</w:t>
                        </w:r>
                      </w:p>
                    </w:tc>
                  </w:tr>
                  <w:tr w:rsidR="005564DD" w:rsidTr="00B35867">
                    <w:trPr>
                      <w:trHeight w:val="52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Ion sodium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Na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30,7%</w:t>
                        </w:r>
                      </w:p>
                    </w:tc>
                  </w:tr>
                  <w:tr w:rsidR="005564DD" w:rsidTr="00B35867">
                    <w:trPr>
                      <w:trHeight w:val="50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Ion Sulfate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SO</w:t>
                        </w:r>
                        <w:r w:rsidRPr="00B35867">
                          <w:rPr>
                            <w:sz w:val="20"/>
                            <w:szCs w:val="20"/>
                            <w:vertAlign w:val="subscript"/>
                          </w:rPr>
                          <w:t>4</w:t>
                        </w:r>
                        <w:r w:rsidRPr="00B35867">
                          <w:rPr>
                            <w:sz w:val="20"/>
                            <w:szCs w:val="20"/>
                          </w:rPr>
                          <w:t>2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-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7.7 %</w:t>
                        </w:r>
                      </w:p>
                    </w:tc>
                  </w:tr>
                  <w:tr w:rsidR="005564DD" w:rsidTr="00B35867">
                    <w:trPr>
                      <w:trHeight w:val="52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 xml:space="preserve">Ion </w:t>
                        </w:r>
                        <w:proofErr w:type="spellStart"/>
                        <w:r w:rsidRPr="00B35867">
                          <w:rPr>
                            <w:sz w:val="20"/>
                            <w:szCs w:val="20"/>
                          </w:rPr>
                          <w:t>Magnesium</w:t>
                        </w:r>
                        <w:proofErr w:type="spellEnd"/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Mg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2+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3.7 %</w:t>
                        </w:r>
                      </w:p>
                    </w:tc>
                  </w:tr>
                  <w:tr w:rsidR="005564DD" w:rsidTr="00B35867">
                    <w:trPr>
                      <w:trHeight w:val="52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Ion calcium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Ca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2+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1.2%</w:t>
                        </w:r>
                      </w:p>
                    </w:tc>
                  </w:tr>
                  <w:tr w:rsidR="005564DD" w:rsidTr="00B35867">
                    <w:trPr>
                      <w:trHeight w:val="52"/>
                    </w:trPr>
                    <w:tc>
                      <w:tcPr>
                        <w:tcW w:w="2412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Ion potassium</w:t>
                        </w:r>
                      </w:p>
                    </w:tc>
                    <w:tc>
                      <w:tcPr>
                        <w:tcW w:w="164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K</w:t>
                        </w:r>
                        <w:r w:rsidRPr="00B35867">
                          <w:rPr>
                            <w:sz w:val="20"/>
                            <w:szCs w:val="20"/>
                            <w:vertAlign w:val="superscript"/>
                          </w:rPr>
                          <w:t>+</w:t>
                        </w:r>
                      </w:p>
                    </w:tc>
                    <w:tc>
                      <w:tcPr>
                        <w:tcW w:w="2050" w:type="dxa"/>
                      </w:tcPr>
                      <w:p w:rsidR="005564DD" w:rsidRPr="00B35867" w:rsidRDefault="005564DD" w:rsidP="00B358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35867">
                          <w:rPr>
                            <w:sz w:val="20"/>
                            <w:szCs w:val="20"/>
                          </w:rPr>
                          <w:t>1.1%</w:t>
                        </w:r>
                      </w:p>
                    </w:tc>
                  </w:tr>
                </w:tbl>
                <w:p w:rsidR="005564DD" w:rsidRDefault="005564DD"/>
                <w:p w:rsidR="005564DD" w:rsidRDefault="005564DD"/>
                <w:p w:rsidR="005564DD" w:rsidRDefault="005564DD"/>
              </w:txbxContent>
            </v:textbox>
          </v:shape>
        </w:pict>
      </w: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5564DD" w:rsidP="005564DD">
      <w:pPr>
        <w:pStyle w:val="Paragraphedeliste"/>
        <w:spacing w:after="0" w:line="240" w:lineRule="auto"/>
        <w:rPr>
          <w:rFonts w:ascii="Arial" w:eastAsia="Times New Roman" w:hAnsi="Arial" w:cs="Arial"/>
          <w:sz w:val="35"/>
          <w:szCs w:val="35"/>
          <w:lang w:eastAsia="fr-FR"/>
        </w:rPr>
      </w:pPr>
    </w:p>
    <w:p w:rsidR="005564DD" w:rsidRDefault="009A3B29" w:rsidP="005564DD">
      <w:pPr>
        <w:pStyle w:val="Standard"/>
        <w:rPr>
          <w:rFonts w:eastAsia="Liberation Serif" w:cs="Liberation Serif"/>
          <w:sz w:val="28"/>
          <w:szCs w:val="28"/>
        </w:rPr>
      </w:pPr>
      <w:r w:rsidRPr="009A3B29">
        <w:rPr>
          <w:rFonts w:eastAsia="Liberation Serif" w:cs="Liberation Serif"/>
          <w:noProof/>
          <w:sz w:val="10"/>
          <w:szCs w:val="10"/>
          <w:lang w:eastAsia="fr-FR" w:bidi="ar-SA"/>
        </w:rPr>
        <w:pict>
          <v:shape id="Text Box 5" o:spid="_x0000_s1028" type="#_x0000_t202" style="position:absolute;margin-left:38.7pt;margin-top:10.75pt;width:400.2pt;height:206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ZyLgIAAFgEAAAOAAAAZHJzL2Uyb0RvYy54bWysVNuO0zAQfUfiHyy/06ShWbpR09XSpQhp&#10;uUi7fIDjOImF4zG226R8PWOnLRHwhMiDZXvGx2fOGWdzN/aKHIV1EnRJl4uUEqE51FK3Jf36vH+1&#10;psR5pmumQIuSnoSjd9uXLzaDKUQGHahaWIIg2hWDKWnnvSmSxPFO9MwtwAiNwQZszzwubZvUlg2I&#10;3qskS9ObZABbGwtcOIe7D1OQbiN+0wjuPzeNE56okiI3H0cbxyqMyXbDitYy00l+psH+gUXPpMZL&#10;r1APzDNysPIPqF5yCw4av+DQJ9A0kotYA1azTH+r5qljRsRaUBxnrjK5/wfLPx2/WCJr9I4SzXq0&#10;6FmMnryFkeRBncG4ApOeDKb5EbdDZqjUmUfg3xzRsOuYbsW9tTB0gtXIbhlOJrOjE44LINXwEWq8&#10;hh08RKCxsX0ARDEIoqNLp6szgQrHzTxdZ/kKQxxj2U32ermO7BJWXI4b6/x7AT0Jk5JatD7Cs+Oj&#10;84EOKy4pkT4oWe+lUnFh22qnLDkybJN9/GIFWOU8TWkylPQ2z/JJgXnMzSHS+P0Nopce+13JvqTr&#10;axIrgm7vdB270TOppjlSVvosZNBuUtGP1Rgdyy7+VFCfUFkLU3vjc8RJB/YHJQO2dknd9wOzghL1&#10;QaM7t8tVkNLHxSp/k+HCziPVPMI0R6iSekqm6c5P7+dgrGw7vGnqBw336Ggjo9bB+onVmT62b7Tg&#10;/NTC+5ivY9avH8L2JwAAAP//AwBQSwMEFAAGAAgAAAAhAC/YZyrfAAAACQEAAA8AAABkcnMvZG93&#10;bnJldi54bWxMj8FOwzAQRO9I/IO1SFwQddqGOIQ4FUICwQ0Kgqsbu0mEvQ62m4a/ZznBcTSjmTf1&#10;ZnaWTSbEwaOE5SIDZrD1esBOwtvr/WUJLCaFWlmPRsK3ibBpTk9qVWl/xBczbVPHqARjpST0KY0V&#10;57HtjVNx4UeD5O19cCqRDB3XQR2p3Fm+yrKCOzUgLfRqNHe9aT+3ByehzB+nj/i0fn5vi729Thdi&#10;evgKUp6fzbc3wJKZ018YfvEJHRpi2vkD6sisBCFySkpYLa+AkV8KQVd2EvJ1XgBvav7/QfMDAAD/&#10;/wMAUEsBAi0AFAAGAAgAAAAhALaDOJL+AAAA4QEAABMAAAAAAAAAAAAAAAAAAAAAAFtDb250ZW50&#10;X1R5cGVzXS54bWxQSwECLQAUAAYACAAAACEAOP0h/9YAAACUAQAACwAAAAAAAAAAAAAAAAAvAQAA&#10;X3JlbHMvLnJlbHNQSwECLQAUAAYACAAAACEAAOqGci4CAABYBAAADgAAAAAAAAAAAAAAAAAuAgAA&#10;ZHJzL2Uyb0RvYy54bWxQSwECLQAUAAYACAAAACEAL9hnKt8AAAAJAQAADwAAAAAAAAAAAAAAAACI&#10;BAAAZHJzL2Rvd25yZXYueG1sUEsFBgAAAAAEAAQA8wAAAJQFAAAAAA==&#10;">
            <v:textbox>
              <w:txbxContent>
                <w:p w:rsidR="005564DD" w:rsidRPr="005564DD" w:rsidRDefault="005564DD" w:rsidP="00B35867">
                  <w:pPr>
                    <w:jc w:val="center"/>
                    <w:rPr>
                      <w:b/>
                      <w:u w:val="single"/>
                    </w:rPr>
                  </w:pPr>
                  <w:r w:rsidRPr="005564DD">
                    <w:rPr>
                      <w:b/>
                      <w:u w:val="single"/>
                    </w:rPr>
                    <w:t>Doc 2. Les tests des ions.</w:t>
                  </w:r>
                </w:p>
                <w:tbl>
                  <w:tblPr>
                    <w:tblOverlap w:val="never"/>
                    <w:tblW w:w="751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1706"/>
                    <w:gridCol w:w="1748"/>
                    <w:gridCol w:w="2216"/>
                    <w:gridCol w:w="1842"/>
                  </w:tblGrid>
                  <w:tr w:rsidR="005564DD" w:rsidRPr="00E50A62" w:rsidTr="00B207AC">
                    <w:trPr>
                      <w:trHeight w:val="129"/>
                    </w:trPr>
                    <w:tc>
                      <w:tcPr>
                        <w:tcW w:w="3454" w:type="dxa"/>
                        <w:gridSpan w:val="2"/>
                        <w:shd w:val="clear" w:color="auto" w:fill="DBE5F1"/>
                        <w:vAlign w:val="center"/>
                      </w:tcPr>
                      <w:p w:rsidR="005564DD" w:rsidRPr="0055145C" w:rsidRDefault="005564DD" w:rsidP="00B207AC">
                        <w:pPr>
                          <w:suppressOverlap/>
                          <w:jc w:val="center"/>
                          <w:rPr>
                            <w:b/>
                          </w:rPr>
                        </w:pPr>
                        <w:r w:rsidRPr="0055145C">
                          <w:rPr>
                            <w:b/>
                          </w:rPr>
                          <w:t>Ion à caractériser</w:t>
                        </w:r>
                      </w:p>
                    </w:tc>
                    <w:tc>
                      <w:tcPr>
                        <w:tcW w:w="2216" w:type="dxa"/>
                        <w:vMerge w:val="restart"/>
                        <w:shd w:val="clear" w:color="auto" w:fill="DBE5F1"/>
                        <w:vAlign w:val="center"/>
                      </w:tcPr>
                      <w:p w:rsidR="005564DD" w:rsidRPr="0055145C" w:rsidRDefault="005564DD" w:rsidP="00B207AC">
                        <w:pPr>
                          <w:suppressOverlap/>
                          <w:jc w:val="center"/>
                          <w:rPr>
                            <w:b/>
                          </w:rPr>
                        </w:pPr>
                        <w:r w:rsidRPr="0055145C">
                          <w:rPr>
                            <w:b/>
                          </w:rPr>
                          <w:t>Réactif à ajouter</w:t>
                        </w:r>
                      </w:p>
                    </w:tc>
                    <w:tc>
                      <w:tcPr>
                        <w:tcW w:w="1842" w:type="dxa"/>
                        <w:vMerge w:val="restart"/>
                        <w:shd w:val="clear" w:color="auto" w:fill="DBE5F1"/>
                        <w:vAlign w:val="center"/>
                      </w:tcPr>
                      <w:p w:rsidR="005564DD" w:rsidRPr="0055145C" w:rsidRDefault="005564DD" w:rsidP="00B207AC">
                        <w:pPr>
                          <w:suppressOverlap/>
                          <w:jc w:val="center"/>
                          <w:rPr>
                            <w:b/>
                          </w:rPr>
                        </w:pPr>
                        <w:r w:rsidRPr="0055145C">
                          <w:rPr>
                            <w:b/>
                          </w:rPr>
                          <w:t>Couleur du précipité obtenu</w:t>
                        </w:r>
                      </w:p>
                    </w:tc>
                  </w:tr>
                  <w:tr w:rsidR="005564DD" w:rsidRPr="00E50A62" w:rsidTr="00B207AC">
                    <w:trPr>
                      <w:trHeight w:val="129"/>
                    </w:trPr>
                    <w:tc>
                      <w:tcPr>
                        <w:tcW w:w="1706" w:type="dxa"/>
                        <w:shd w:val="clear" w:color="auto" w:fill="DBE5F1"/>
                        <w:vAlign w:val="center"/>
                      </w:tcPr>
                      <w:p w:rsidR="005564DD" w:rsidRPr="0055145C" w:rsidRDefault="005564DD" w:rsidP="00B207AC">
                        <w:pPr>
                          <w:suppressOverlap/>
                          <w:jc w:val="center"/>
                          <w:rPr>
                            <w:b/>
                          </w:rPr>
                        </w:pPr>
                        <w:r w:rsidRPr="0055145C">
                          <w:rPr>
                            <w:b/>
                          </w:rPr>
                          <w:t>Nom</w:t>
                        </w:r>
                      </w:p>
                    </w:tc>
                    <w:tc>
                      <w:tcPr>
                        <w:tcW w:w="1748" w:type="dxa"/>
                        <w:shd w:val="clear" w:color="auto" w:fill="DBE5F1"/>
                        <w:vAlign w:val="center"/>
                      </w:tcPr>
                      <w:p w:rsidR="005564DD" w:rsidRPr="0055145C" w:rsidRDefault="005564DD" w:rsidP="00B207AC">
                        <w:pPr>
                          <w:suppressOverlap/>
                          <w:jc w:val="center"/>
                          <w:rPr>
                            <w:b/>
                          </w:rPr>
                        </w:pPr>
                        <w:r w:rsidRPr="0055145C">
                          <w:rPr>
                            <w:b/>
                          </w:rPr>
                          <w:t>Formule</w:t>
                        </w:r>
                      </w:p>
                    </w:tc>
                    <w:tc>
                      <w:tcPr>
                        <w:tcW w:w="2216" w:type="dxa"/>
                        <w:vMerge/>
                        <w:shd w:val="clear" w:color="auto" w:fill="DBE5F1"/>
                        <w:vAlign w:val="center"/>
                      </w:tcPr>
                      <w:p w:rsidR="005564DD" w:rsidRPr="00E50A62" w:rsidRDefault="005564DD" w:rsidP="00B207AC">
                        <w:pPr>
                          <w:suppressOverlap/>
                          <w:jc w:val="center"/>
                        </w:pPr>
                      </w:p>
                    </w:tc>
                    <w:tc>
                      <w:tcPr>
                        <w:tcW w:w="1842" w:type="dxa"/>
                        <w:vMerge/>
                        <w:shd w:val="clear" w:color="auto" w:fill="DBE5F1"/>
                        <w:vAlign w:val="center"/>
                      </w:tcPr>
                      <w:p w:rsidR="005564DD" w:rsidRPr="00E50A62" w:rsidRDefault="005564DD" w:rsidP="00B207AC">
                        <w:pPr>
                          <w:suppressOverlap/>
                          <w:jc w:val="center"/>
                        </w:pPr>
                      </w:p>
                    </w:tc>
                  </w:tr>
                  <w:tr w:rsidR="005564DD" w:rsidRPr="00E50A62" w:rsidTr="00B207AC">
                    <w:trPr>
                      <w:trHeight w:hRule="exact" w:val="481"/>
                    </w:trPr>
                    <w:tc>
                      <w:tcPr>
                        <w:tcW w:w="170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Chlorure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Cl</w:t>
                        </w:r>
                        <w:r w:rsidRPr="004D4536">
                          <w:rPr>
                            <w:sz w:val="20"/>
                            <w:szCs w:val="20"/>
                            <w:vertAlign w:val="superscript"/>
                          </w:rPr>
                          <w:t>-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Nitrate d’argent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Blanc</w:t>
                        </w:r>
                      </w:p>
                    </w:tc>
                  </w:tr>
                  <w:tr w:rsidR="005564DD" w:rsidRPr="00E50A62" w:rsidTr="00B207AC">
                    <w:trPr>
                      <w:trHeight w:hRule="exact" w:val="559"/>
                    </w:trPr>
                    <w:tc>
                      <w:tcPr>
                        <w:tcW w:w="170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 xml:space="preserve">Zinc 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Zn</w:t>
                        </w:r>
                        <w:r w:rsidRPr="004D4536">
                          <w:rPr>
                            <w:sz w:val="20"/>
                            <w:szCs w:val="20"/>
                            <w:vertAlign w:val="superscript"/>
                          </w:rPr>
                          <w:t>2+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Hydroxyde de sodium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Blanc</w:t>
                        </w:r>
                      </w:p>
                    </w:tc>
                  </w:tr>
                  <w:tr w:rsidR="005564DD" w:rsidRPr="00E50A62" w:rsidTr="00B207AC">
                    <w:trPr>
                      <w:trHeight w:hRule="exact" w:val="425"/>
                    </w:trPr>
                    <w:tc>
                      <w:tcPr>
                        <w:tcW w:w="170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 xml:space="preserve">Fer </w:t>
                        </w:r>
                        <w:r w:rsidRPr="004D4536">
                          <w:rPr>
                            <w:b/>
                            <w:sz w:val="20"/>
                            <w:szCs w:val="20"/>
                          </w:rPr>
                          <w:t>(II)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Fe</w:t>
                        </w:r>
                        <w:r w:rsidRPr="004D4536">
                          <w:rPr>
                            <w:sz w:val="20"/>
                            <w:szCs w:val="20"/>
                            <w:vertAlign w:val="superscript"/>
                          </w:rPr>
                          <w:t>2+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Hydroxyde de sodium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Vert</w:t>
                        </w:r>
                      </w:p>
                    </w:tc>
                  </w:tr>
                  <w:tr w:rsidR="005564DD" w:rsidRPr="00E50A62" w:rsidTr="00B207AC">
                    <w:trPr>
                      <w:trHeight w:hRule="exact" w:val="432"/>
                    </w:trPr>
                    <w:tc>
                      <w:tcPr>
                        <w:tcW w:w="170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 xml:space="preserve">Fer </w:t>
                        </w:r>
                        <w:r w:rsidRPr="004D4536">
                          <w:rPr>
                            <w:b/>
                            <w:sz w:val="20"/>
                            <w:szCs w:val="20"/>
                          </w:rPr>
                          <w:t>(III)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Fe</w:t>
                        </w:r>
                        <w:r w:rsidRPr="004D4536">
                          <w:rPr>
                            <w:sz w:val="20"/>
                            <w:szCs w:val="20"/>
                            <w:vertAlign w:val="superscript"/>
                          </w:rPr>
                          <w:t>3+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Hydroxyde de sodium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Rouille</w:t>
                        </w:r>
                      </w:p>
                    </w:tc>
                  </w:tr>
                  <w:tr w:rsidR="005564DD" w:rsidRPr="00E50A62" w:rsidTr="00B207AC">
                    <w:trPr>
                      <w:trHeight w:hRule="exact" w:val="410"/>
                    </w:trPr>
                    <w:tc>
                      <w:tcPr>
                        <w:tcW w:w="170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 xml:space="preserve">Cuivre </w:t>
                        </w:r>
                        <w:r w:rsidRPr="004D4536">
                          <w:rPr>
                            <w:b/>
                            <w:sz w:val="20"/>
                            <w:szCs w:val="20"/>
                          </w:rPr>
                          <w:t>(II)</w:t>
                        </w:r>
                      </w:p>
                    </w:tc>
                    <w:tc>
                      <w:tcPr>
                        <w:tcW w:w="1748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Cu</w:t>
                        </w:r>
                        <w:r w:rsidRPr="004D4536">
                          <w:rPr>
                            <w:sz w:val="20"/>
                            <w:szCs w:val="20"/>
                            <w:vertAlign w:val="superscript"/>
                          </w:rPr>
                          <w:t>2+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Hydroxyde de sodium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:rsidR="005564DD" w:rsidRPr="004D4536" w:rsidRDefault="005564DD" w:rsidP="00B207AC">
                        <w:pPr>
                          <w:suppressOverlap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D4536">
                          <w:rPr>
                            <w:sz w:val="20"/>
                            <w:szCs w:val="20"/>
                          </w:rPr>
                          <w:t>Bleu</w:t>
                        </w:r>
                      </w:p>
                    </w:tc>
                  </w:tr>
                </w:tbl>
                <w:p w:rsidR="005564DD" w:rsidRDefault="005564DD"/>
                <w:p w:rsidR="005564DD" w:rsidRDefault="005564DD"/>
                <w:p w:rsidR="005564DD" w:rsidRDefault="005564DD"/>
              </w:txbxContent>
            </v:textbox>
          </v:shape>
        </w:pict>
      </w: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5564DD" w:rsidRDefault="005564DD" w:rsidP="005564DD">
      <w:pPr>
        <w:pStyle w:val="Standard"/>
        <w:rPr>
          <w:rFonts w:eastAsia="Liberation Serif" w:cs="Liberation Serif"/>
          <w:sz w:val="28"/>
          <w:szCs w:val="28"/>
        </w:rPr>
      </w:pPr>
    </w:p>
    <w:p w:rsidR="008A440C" w:rsidRDefault="008A440C" w:rsidP="008A440C">
      <w:pPr>
        <w:pStyle w:val="Standard"/>
        <w:ind w:left="720"/>
        <w:rPr>
          <w:rFonts w:ascii="Arial" w:eastAsia="Liberation Serif" w:hAnsi="Arial" w:cs="Arial"/>
        </w:rPr>
      </w:pPr>
    </w:p>
    <w:p w:rsidR="005564DD" w:rsidRPr="00971138" w:rsidRDefault="008A440C" w:rsidP="00164CF0">
      <w:pPr>
        <w:pStyle w:val="Standard"/>
        <w:rPr>
          <w:rFonts w:ascii="Arial" w:eastAsia="Liberation Serif" w:hAnsi="Arial" w:cs="Arial"/>
        </w:rPr>
      </w:pPr>
      <w:r w:rsidRPr="00164CF0">
        <w:rPr>
          <w:rFonts w:ascii="Arial" w:eastAsia="Liberation Serif" w:hAnsi="Arial" w:cs="Arial"/>
          <w:b/>
        </w:rPr>
        <w:t>2.1</w:t>
      </w:r>
      <w:r>
        <w:rPr>
          <w:rFonts w:ascii="Arial" w:eastAsia="Liberation Serif" w:hAnsi="Arial" w:cs="Arial"/>
        </w:rPr>
        <w:t xml:space="preserve"> </w:t>
      </w:r>
      <w:r w:rsidR="00164CF0">
        <w:rPr>
          <w:rFonts w:ascii="Arial" w:eastAsia="Liberation Serif" w:hAnsi="Arial" w:cs="Arial"/>
        </w:rPr>
        <w:t xml:space="preserve">    </w:t>
      </w:r>
      <w:r w:rsidR="005564DD" w:rsidRPr="00971138">
        <w:rPr>
          <w:rFonts w:ascii="Arial" w:eastAsia="Liberation Serif" w:hAnsi="Arial" w:cs="Arial"/>
        </w:rPr>
        <w:t xml:space="preserve">Que peut-on faire pour </w:t>
      </w:r>
      <w:r w:rsidR="005564DD" w:rsidRPr="00B35867">
        <w:rPr>
          <w:rFonts w:ascii="Arial" w:eastAsia="Liberation Serif" w:hAnsi="Arial" w:cs="Arial"/>
          <w:b/>
        </w:rPr>
        <w:t xml:space="preserve">prouver la présence </w:t>
      </w:r>
      <w:r w:rsidR="005564DD" w:rsidRPr="00971138">
        <w:rPr>
          <w:rFonts w:ascii="Arial" w:eastAsia="Liberation Serif" w:hAnsi="Arial" w:cs="Arial"/>
        </w:rPr>
        <w:t xml:space="preserve">d’ions chlorures dans l’eau de la manche ? </w:t>
      </w:r>
    </w:p>
    <w:p w:rsidR="005564DD" w:rsidRPr="005564DD" w:rsidRDefault="005564DD" w:rsidP="005564DD">
      <w:pPr>
        <w:pStyle w:val="Standard"/>
        <w:ind w:left="720"/>
        <w:rPr>
          <w:rFonts w:eastAsia="Liberation Serif" w:cs="Liberation Serif"/>
          <w:sz w:val="28"/>
          <w:szCs w:val="28"/>
        </w:rPr>
      </w:pPr>
      <w:r w:rsidRPr="00971138">
        <w:rPr>
          <w:rFonts w:ascii="Arial" w:eastAsia="Liberation Serif" w:hAnsi="Arial" w:cs="Arial"/>
        </w:rPr>
        <w:t>Ecrire une phrase explicative et les résultats attendus.</w:t>
      </w:r>
      <w:r>
        <w:rPr>
          <w:rFonts w:eastAsia="Liberation Serif" w:cs="Liberation Serif"/>
          <w:sz w:val="28"/>
          <w:szCs w:val="28"/>
        </w:rPr>
        <w:tab/>
      </w:r>
      <w:r>
        <w:rPr>
          <w:rFonts w:eastAsia="Liberation Serif" w:cs="Liberation Serif"/>
          <w:sz w:val="28"/>
          <w:szCs w:val="28"/>
        </w:rPr>
        <w:tab/>
      </w:r>
      <w:r>
        <w:rPr>
          <w:rFonts w:eastAsia="Liberation Serif" w:cs="Liberation Serif"/>
          <w:sz w:val="28"/>
          <w:szCs w:val="28"/>
        </w:rPr>
        <w:tab/>
      </w:r>
      <w:r w:rsidR="00971138">
        <w:rPr>
          <w:rFonts w:eastAsia="Liberation Serif" w:cs="Liberation Serif"/>
          <w:sz w:val="28"/>
          <w:szCs w:val="28"/>
        </w:rPr>
        <w:tab/>
      </w:r>
      <w:r w:rsidR="00971138">
        <w:rPr>
          <w:rFonts w:eastAsia="Liberation Serif" w:cs="Liberation Serif"/>
          <w:sz w:val="28"/>
          <w:szCs w:val="28"/>
        </w:rPr>
        <w:tab/>
      </w:r>
    </w:p>
    <w:p w:rsidR="005303F9" w:rsidRDefault="005303F9">
      <w:pPr>
        <w:pStyle w:val="Standard"/>
        <w:ind w:left="360"/>
        <w:rPr>
          <w:rFonts w:eastAsia="Liberation Serif" w:cs="Liberation Serif"/>
          <w:sz w:val="10"/>
          <w:szCs w:val="10"/>
        </w:rPr>
      </w:pPr>
    </w:p>
    <w:p w:rsidR="005303F9" w:rsidRDefault="005303F9">
      <w:pPr>
        <w:pStyle w:val="Standard"/>
        <w:ind w:left="360"/>
        <w:rPr>
          <w:rFonts w:eastAsia="Liberation Serif" w:cs="Liberation Serif"/>
          <w:sz w:val="10"/>
          <w:szCs w:val="10"/>
        </w:rPr>
      </w:pPr>
    </w:p>
    <w:p w:rsidR="005303F9" w:rsidRDefault="005303F9">
      <w:pPr>
        <w:pStyle w:val="Standard"/>
        <w:ind w:left="360"/>
        <w:rPr>
          <w:rFonts w:eastAsia="Liberation Serif" w:cs="Liberation Serif"/>
          <w:sz w:val="10"/>
          <w:szCs w:val="10"/>
        </w:rPr>
      </w:pPr>
    </w:p>
    <w:p w:rsidR="008A440C" w:rsidRDefault="00E24EE4" w:rsidP="008A440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Pour prouver la présence d’ions chlorures dans l’eau de la manche, il faut faire le test au nitrate d’argent : On met quelques gouttes de nitrate d’argent dans un tube contenant l’eau de la manche et on observera un précipité blanc. </w:t>
      </w:r>
    </w:p>
    <w:p w:rsidR="00E24EE4" w:rsidRDefault="00E24EE4" w:rsidP="008A440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 point pour le test, 1 point pour l’explication</w:t>
      </w:r>
      <w:r w:rsidR="0042527E">
        <w:rPr>
          <w:rFonts w:ascii="Arial" w:hAnsi="Arial" w:cs="Arial"/>
          <w:color w:val="FF0000"/>
          <w:sz w:val="24"/>
          <w:szCs w:val="24"/>
        </w:rPr>
        <w:t>/ formulation</w:t>
      </w:r>
      <w:r>
        <w:rPr>
          <w:rFonts w:ascii="Arial" w:hAnsi="Arial" w:cs="Arial"/>
          <w:color w:val="FF0000"/>
          <w:sz w:val="24"/>
          <w:szCs w:val="24"/>
        </w:rPr>
        <w:t>, 1 point pour le résultat</w:t>
      </w:r>
      <w:r w:rsidR="00680DBF">
        <w:rPr>
          <w:rFonts w:ascii="Arial" w:hAnsi="Arial" w:cs="Arial"/>
          <w:color w:val="FF0000"/>
          <w:sz w:val="24"/>
          <w:szCs w:val="24"/>
        </w:rPr>
        <w:t xml:space="preserve"> (1</w:t>
      </w:r>
      <w:r w:rsidR="0042527E">
        <w:rPr>
          <w:rFonts w:ascii="Arial" w:hAnsi="Arial" w:cs="Arial"/>
          <w:color w:val="FF0000"/>
          <w:sz w:val="24"/>
          <w:szCs w:val="24"/>
        </w:rPr>
        <w:t xml:space="preserve"> si il n’y a pas le mot précipité)</w:t>
      </w:r>
      <w:r w:rsidR="00680DBF" w:rsidRPr="00680DBF">
        <w:rPr>
          <w:rFonts w:ascii="Arial" w:hAnsi="Arial" w:cs="Arial"/>
          <w:color w:val="FF0000"/>
          <w:sz w:val="24"/>
          <w:szCs w:val="24"/>
        </w:rPr>
        <w:t xml:space="preserve"> </w:t>
      </w:r>
      <w:r w:rsidR="00680DBF">
        <w:rPr>
          <w:rFonts w:ascii="Arial" w:hAnsi="Arial" w:cs="Arial"/>
          <w:color w:val="FF0000"/>
          <w:sz w:val="24"/>
          <w:szCs w:val="24"/>
        </w:rPr>
        <w:t>Si pas prélèvement (-0.5)</w:t>
      </w:r>
    </w:p>
    <w:p w:rsidR="00E24EE4" w:rsidRPr="00E24EE4" w:rsidRDefault="00E24EE4" w:rsidP="008A440C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3</w:t>
      </w:r>
    </w:p>
    <w:p w:rsidR="005564DD" w:rsidRPr="005564DD" w:rsidRDefault="005564DD">
      <w:pPr>
        <w:pStyle w:val="Standard"/>
        <w:ind w:left="360"/>
        <w:rPr>
          <w:rFonts w:ascii="Arial" w:eastAsia="Liberation Serif" w:hAnsi="Arial" w:cs="Arial"/>
        </w:rPr>
      </w:pPr>
      <w:r>
        <w:rPr>
          <w:noProof/>
          <w:lang w:eastAsia="fr-FR" w:bidi="ar-SA"/>
        </w:rPr>
        <w:lastRenderedPageBreak/>
        <w:drawing>
          <wp:inline distT="0" distB="3175" distL="0" distR="0">
            <wp:extent cx="5760720" cy="2454275"/>
            <wp:effectExtent l="19050" t="0" r="0" b="0"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67" w:rsidRPr="00B35867" w:rsidRDefault="00B35867" w:rsidP="00B3586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64CF0" w:rsidRPr="005564DD" w:rsidRDefault="00164CF0" w:rsidP="00164CF0">
      <w:pPr>
        <w:pStyle w:val="Standard"/>
        <w:rPr>
          <w:rFonts w:ascii="Arial" w:eastAsia="Liberation Serif" w:hAnsi="Arial" w:cs="Arial"/>
        </w:rPr>
      </w:pPr>
      <w:r>
        <w:rPr>
          <w:rFonts w:ascii="Arial" w:eastAsia="Liberation Serif" w:hAnsi="Arial" w:cs="Arial"/>
        </w:rPr>
        <w:t xml:space="preserve">Etude de l’ion chlorure. </w:t>
      </w:r>
    </w:p>
    <w:p w:rsidR="006F2F5A" w:rsidRPr="006F2F5A" w:rsidRDefault="006F2F5A" w:rsidP="006F2F5A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582759" w:rsidRPr="00971138" w:rsidRDefault="00904925" w:rsidP="00164CF0">
      <w:pPr>
        <w:pStyle w:val="Standard"/>
        <w:numPr>
          <w:ilvl w:val="1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B35867">
        <w:rPr>
          <w:rFonts w:ascii="Arial" w:hAnsi="Arial" w:cs="Arial"/>
          <w:b/>
        </w:rPr>
        <w:t>Quel</w:t>
      </w:r>
      <w:r w:rsidRPr="00971138">
        <w:rPr>
          <w:rFonts w:ascii="Arial" w:hAnsi="Arial" w:cs="Arial"/>
        </w:rPr>
        <w:t xml:space="preserve"> est le numéro atomique</w:t>
      </w:r>
      <w:r w:rsidR="00510BFF" w:rsidRPr="00971138">
        <w:rPr>
          <w:rFonts w:ascii="Arial" w:hAnsi="Arial" w:cs="Arial"/>
        </w:rPr>
        <w:t xml:space="preserve"> (Z)</w:t>
      </w:r>
      <w:r w:rsidR="005564DD" w:rsidRPr="00971138">
        <w:rPr>
          <w:rFonts w:ascii="Arial" w:hAnsi="Arial" w:cs="Arial"/>
        </w:rPr>
        <w:t xml:space="preserve"> du chlore</w:t>
      </w:r>
      <w:r w:rsidRPr="00971138">
        <w:rPr>
          <w:rFonts w:ascii="Arial" w:hAnsi="Arial" w:cs="Arial"/>
        </w:rPr>
        <w:t xml:space="preserve"> ? </w:t>
      </w:r>
      <w:r w:rsidR="005564DD" w:rsidRPr="00971138">
        <w:rPr>
          <w:rFonts w:ascii="Arial" w:hAnsi="Arial" w:cs="Arial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971138">
        <w:rPr>
          <w:rFonts w:ascii="Arial" w:hAnsi="Arial" w:cs="Arial"/>
          <w:sz w:val="25"/>
          <w:szCs w:val="25"/>
        </w:rPr>
        <w:tab/>
      </w:r>
      <w:r w:rsidR="00971138">
        <w:rPr>
          <w:rFonts w:ascii="Arial" w:hAnsi="Arial" w:cs="Arial"/>
          <w:sz w:val="25"/>
          <w:szCs w:val="25"/>
        </w:rPr>
        <w:tab/>
      </w:r>
    </w:p>
    <w:p w:rsidR="00582759" w:rsidRDefault="00582759" w:rsidP="00582759">
      <w:pPr>
        <w:pStyle w:val="Standard"/>
        <w:ind w:left="644"/>
        <w:jc w:val="both"/>
        <w:rPr>
          <w:rFonts w:ascii="Arial" w:hAnsi="Arial" w:cs="Arial"/>
          <w:sz w:val="25"/>
          <w:szCs w:val="25"/>
        </w:rPr>
      </w:pPr>
    </w:p>
    <w:p w:rsidR="00582759" w:rsidRPr="00C90AF8" w:rsidRDefault="00582759" w:rsidP="00582759">
      <w:pPr>
        <w:pStyle w:val="Standard"/>
        <w:ind w:left="644"/>
        <w:jc w:val="both"/>
        <w:rPr>
          <w:rFonts w:ascii="Arial" w:hAnsi="Arial" w:cs="Arial"/>
          <w:sz w:val="26"/>
          <w:szCs w:val="26"/>
        </w:rPr>
      </w:pPr>
      <w:r w:rsidRPr="00582759">
        <w:rPr>
          <w:rFonts w:ascii="Arial" w:hAnsi="Arial" w:cs="Arial"/>
          <w:sz w:val="40"/>
          <w:szCs w:val="40"/>
        </w:rPr>
        <w:t>□</w:t>
      </w:r>
      <w:r w:rsidR="008A440C">
        <w:rPr>
          <w:rFonts w:ascii="Arial" w:hAnsi="Arial" w:cs="Arial"/>
          <w:sz w:val="40"/>
          <w:szCs w:val="40"/>
        </w:rPr>
        <w:t xml:space="preserve"> </w:t>
      </w:r>
      <w:r w:rsidR="005564DD">
        <w:rPr>
          <w:rFonts w:ascii="Arial" w:hAnsi="Arial" w:cs="Arial"/>
          <w:sz w:val="26"/>
          <w:szCs w:val="26"/>
        </w:rPr>
        <w:t>35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E24EE4" w:rsidRPr="00E24EE4">
        <w:rPr>
          <w:rFonts w:ascii="Arial" w:hAnsi="Arial" w:cs="Arial"/>
          <w:color w:val="FF0000"/>
          <w:sz w:val="40"/>
          <w:szCs w:val="40"/>
        </w:rPr>
        <w:t>X</w:t>
      </w:r>
      <w:r w:rsidR="008A440C">
        <w:rPr>
          <w:rFonts w:ascii="Arial" w:hAnsi="Arial" w:cs="Arial"/>
          <w:sz w:val="40"/>
          <w:szCs w:val="40"/>
        </w:rPr>
        <w:t xml:space="preserve"> </w:t>
      </w:r>
      <w:r w:rsidR="005564DD">
        <w:rPr>
          <w:rFonts w:ascii="Arial" w:hAnsi="Arial" w:cs="Arial"/>
          <w:sz w:val="26"/>
          <w:szCs w:val="26"/>
        </w:rPr>
        <w:t>17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582759">
        <w:rPr>
          <w:rFonts w:ascii="Arial" w:hAnsi="Arial" w:cs="Arial"/>
          <w:sz w:val="40"/>
          <w:szCs w:val="40"/>
        </w:rPr>
        <w:t>□</w:t>
      </w:r>
      <w:r w:rsidR="008A440C">
        <w:rPr>
          <w:rFonts w:ascii="Arial" w:hAnsi="Arial" w:cs="Arial"/>
          <w:sz w:val="40"/>
          <w:szCs w:val="40"/>
        </w:rPr>
        <w:t xml:space="preserve"> </w:t>
      </w:r>
      <w:r w:rsidR="005564DD">
        <w:rPr>
          <w:rFonts w:ascii="Arial" w:hAnsi="Arial" w:cs="Arial"/>
          <w:sz w:val="26"/>
          <w:szCs w:val="26"/>
        </w:rPr>
        <w:t>20</w:t>
      </w:r>
      <w:r w:rsidR="00E24EE4">
        <w:rPr>
          <w:rFonts w:ascii="Arial" w:hAnsi="Arial" w:cs="Arial"/>
          <w:sz w:val="26"/>
          <w:szCs w:val="26"/>
        </w:rPr>
        <w:tab/>
      </w:r>
      <w:r w:rsidR="00E24EE4">
        <w:rPr>
          <w:rFonts w:ascii="Arial" w:hAnsi="Arial" w:cs="Arial"/>
          <w:sz w:val="26"/>
          <w:szCs w:val="26"/>
        </w:rPr>
        <w:tab/>
      </w:r>
      <w:r w:rsidR="00E24EE4">
        <w:rPr>
          <w:rFonts w:ascii="Arial" w:hAnsi="Arial" w:cs="Arial"/>
          <w:sz w:val="26"/>
          <w:szCs w:val="26"/>
        </w:rPr>
        <w:tab/>
      </w:r>
      <w:r w:rsidR="00E24EE4">
        <w:rPr>
          <w:rFonts w:ascii="Arial" w:hAnsi="Arial" w:cs="Arial"/>
          <w:sz w:val="26"/>
          <w:szCs w:val="26"/>
        </w:rPr>
        <w:tab/>
      </w:r>
      <w:r w:rsidR="00E24EE4">
        <w:rPr>
          <w:rFonts w:ascii="Arial" w:hAnsi="Arial" w:cs="Arial"/>
          <w:sz w:val="26"/>
          <w:szCs w:val="26"/>
        </w:rPr>
        <w:tab/>
      </w:r>
      <w:r w:rsidR="00E24EE4" w:rsidRPr="00E24EE4">
        <w:rPr>
          <w:rFonts w:ascii="Arial" w:hAnsi="Arial" w:cs="Arial"/>
          <w:color w:val="FF0000"/>
          <w:sz w:val="26"/>
          <w:szCs w:val="26"/>
        </w:rPr>
        <w:t>/ 1 point</w:t>
      </w:r>
    </w:p>
    <w:p w:rsidR="00C90AF8" w:rsidRDefault="00C90AF8" w:rsidP="00582759">
      <w:pPr>
        <w:pStyle w:val="Standard"/>
        <w:ind w:left="644"/>
        <w:jc w:val="both"/>
        <w:rPr>
          <w:rFonts w:ascii="Arial" w:hAnsi="Arial" w:cs="Arial"/>
          <w:sz w:val="25"/>
          <w:szCs w:val="25"/>
        </w:rPr>
      </w:pPr>
    </w:p>
    <w:p w:rsidR="00B35867" w:rsidRDefault="00B35867" w:rsidP="00B35867">
      <w:pPr>
        <w:pStyle w:val="Standard"/>
        <w:ind w:left="720"/>
        <w:jc w:val="both"/>
        <w:rPr>
          <w:rFonts w:ascii="Arial" w:hAnsi="Arial" w:cs="Arial"/>
          <w:sz w:val="25"/>
          <w:szCs w:val="25"/>
        </w:rPr>
      </w:pPr>
    </w:p>
    <w:p w:rsidR="00B35867" w:rsidRDefault="00B35867" w:rsidP="00B35867">
      <w:pPr>
        <w:pStyle w:val="Standard"/>
        <w:ind w:left="720"/>
        <w:jc w:val="both"/>
        <w:rPr>
          <w:rFonts w:ascii="Arial" w:hAnsi="Arial" w:cs="Arial"/>
          <w:sz w:val="25"/>
          <w:szCs w:val="25"/>
        </w:rPr>
      </w:pPr>
    </w:p>
    <w:p w:rsidR="00B35867" w:rsidRDefault="00B35867" w:rsidP="00B35867">
      <w:pPr>
        <w:pStyle w:val="Standard"/>
        <w:ind w:left="720"/>
        <w:jc w:val="both"/>
        <w:rPr>
          <w:rFonts w:ascii="Arial" w:hAnsi="Arial" w:cs="Arial"/>
          <w:sz w:val="25"/>
          <w:szCs w:val="25"/>
        </w:rPr>
      </w:pPr>
    </w:p>
    <w:p w:rsidR="005303F9" w:rsidRDefault="00904925" w:rsidP="00164CF0">
      <w:pPr>
        <w:pStyle w:val="Standard"/>
        <w:numPr>
          <w:ilvl w:val="1"/>
          <w:numId w:val="13"/>
        </w:numPr>
        <w:jc w:val="both"/>
        <w:rPr>
          <w:rFonts w:ascii="Arial" w:hAnsi="Arial" w:cs="Arial"/>
          <w:sz w:val="25"/>
          <w:szCs w:val="25"/>
        </w:rPr>
      </w:pPr>
      <w:r w:rsidRPr="00B35867">
        <w:rPr>
          <w:rFonts w:ascii="Arial" w:hAnsi="Arial" w:cs="Arial"/>
          <w:b/>
          <w:sz w:val="25"/>
          <w:szCs w:val="25"/>
        </w:rPr>
        <w:t>Indiquer</w:t>
      </w:r>
      <w:r>
        <w:rPr>
          <w:rFonts w:ascii="Arial" w:hAnsi="Arial" w:cs="Arial"/>
          <w:sz w:val="25"/>
          <w:szCs w:val="25"/>
        </w:rPr>
        <w:t xml:space="preserve"> la </w:t>
      </w:r>
      <w:r w:rsidR="005564DD">
        <w:rPr>
          <w:rFonts w:ascii="Arial" w:hAnsi="Arial" w:cs="Arial"/>
          <w:sz w:val="25"/>
          <w:szCs w:val="25"/>
        </w:rPr>
        <w:t>composition de l'atome de chlore</w:t>
      </w:r>
      <w:r w:rsidR="00582759">
        <w:rPr>
          <w:rFonts w:ascii="Arial" w:hAnsi="Arial" w:cs="Arial"/>
          <w:sz w:val="25"/>
          <w:szCs w:val="25"/>
        </w:rPr>
        <w:t> :</w:t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971138">
        <w:rPr>
          <w:rFonts w:ascii="Arial" w:hAnsi="Arial" w:cs="Arial"/>
          <w:sz w:val="25"/>
          <w:szCs w:val="25"/>
        </w:rPr>
        <w:tab/>
      </w:r>
    </w:p>
    <w:p w:rsidR="00582759" w:rsidRDefault="00582759" w:rsidP="00582759">
      <w:pPr>
        <w:pStyle w:val="Standard"/>
        <w:ind w:left="927"/>
        <w:jc w:val="both"/>
        <w:rPr>
          <w:rFonts w:ascii="Arial" w:hAnsi="Arial" w:cs="Arial"/>
          <w:sz w:val="25"/>
          <w:szCs w:val="25"/>
        </w:rPr>
      </w:pPr>
    </w:p>
    <w:p w:rsidR="00582759" w:rsidRPr="00C90AF8" w:rsidRDefault="00582759" w:rsidP="00510BFF">
      <w:pPr>
        <w:pStyle w:val="Standard"/>
        <w:ind w:firstLine="567"/>
        <w:jc w:val="both"/>
        <w:rPr>
          <w:rFonts w:ascii="Arial" w:hAnsi="Arial" w:cs="Arial"/>
          <w:sz w:val="26"/>
          <w:szCs w:val="26"/>
        </w:rPr>
      </w:pPr>
      <w:r w:rsidRPr="00582759">
        <w:rPr>
          <w:rFonts w:ascii="Arial" w:hAnsi="Arial" w:cs="Arial"/>
          <w:sz w:val="40"/>
          <w:szCs w:val="40"/>
        </w:rPr>
        <w:t>□</w:t>
      </w:r>
      <w:r w:rsidR="008A440C">
        <w:rPr>
          <w:rFonts w:ascii="Arial" w:hAnsi="Arial" w:cs="Arial"/>
          <w:sz w:val="40"/>
          <w:szCs w:val="40"/>
        </w:rPr>
        <w:t xml:space="preserve"> </w:t>
      </w:r>
      <w:r w:rsidR="008A440C">
        <w:rPr>
          <w:rFonts w:ascii="Arial" w:hAnsi="Arial" w:cs="Arial"/>
          <w:sz w:val="26"/>
          <w:szCs w:val="26"/>
        </w:rPr>
        <w:t xml:space="preserve">- </w:t>
      </w:r>
      <w:r w:rsidR="005564DD">
        <w:rPr>
          <w:rFonts w:ascii="Arial" w:hAnsi="Arial" w:cs="Arial"/>
          <w:sz w:val="26"/>
          <w:szCs w:val="26"/>
        </w:rPr>
        <w:t xml:space="preserve">35 protons </w:t>
      </w:r>
      <w:r w:rsidR="00510BFF" w:rsidRPr="00C90AF8">
        <w:rPr>
          <w:rFonts w:ascii="Arial" w:hAnsi="Arial" w:cs="Arial"/>
          <w:sz w:val="26"/>
          <w:szCs w:val="26"/>
        </w:rPr>
        <w:tab/>
      </w:r>
      <w:r w:rsidR="00510BFF" w:rsidRPr="00C90AF8">
        <w:rPr>
          <w:rFonts w:ascii="Arial" w:hAnsi="Arial" w:cs="Arial"/>
          <w:sz w:val="26"/>
          <w:szCs w:val="26"/>
        </w:rPr>
        <w:tab/>
      </w:r>
      <w:r w:rsidR="00E24EE4" w:rsidRPr="00E24EE4">
        <w:rPr>
          <w:rFonts w:ascii="Arial" w:hAnsi="Arial" w:cs="Arial"/>
          <w:color w:val="FF0000"/>
          <w:sz w:val="40"/>
          <w:szCs w:val="40"/>
        </w:rPr>
        <w:t>X</w:t>
      </w:r>
      <w:r w:rsidR="00510BFF" w:rsidRPr="00C90AF8">
        <w:rPr>
          <w:rFonts w:ascii="Arial" w:hAnsi="Arial" w:cs="Arial"/>
          <w:sz w:val="40"/>
          <w:szCs w:val="40"/>
        </w:rPr>
        <w:t xml:space="preserve"> </w:t>
      </w:r>
      <w:r w:rsidR="008A440C">
        <w:rPr>
          <w:rFonts w:ascii="Arial" w:hAnsi="Arial" w:cs="Arial"/>
          <w:sz w:val="26"/>
          <w:szCs w:val="26"/>
        </w:rPr>
        <w:t xml:space="preserve">- </w:t>
      </w:r>
      <w:r w:rsidR="005564DD">
        <w:rPr>
          <w:rFonts w:ascii="Arial" w:hAnsi="Arial" w:cs="Arial"/>
          <w:sz w:val="26"/>
          <w:szCs w:val="26"/>
        </w:rPr>
        <w:t>17 protons</w:t>
      </w:r>
      <w:r w:rsidR="00510BFF" w:rsidRPr="00C90AF8">
        <w:rPr>
          <w:rFonts w:ascii="Arial" w:hAnsi="Arial" w:cs="Arial"/>
          <w:sz w:val="26"/>
          <w:szCs w:val="26"/>
        </w:rPr>
        <w:tab/>
      </w:r>
      <w:r w:rsidR="00510BFF" w:rsidRPr="00C90AF8">
        <w:rPr>
          <w:rFonts w:ascii="Arial" w:hAnsi="Arial" w:cs="Arial"/>
          <w:sz w:val="26"/>
          <w:szCs w:val="26"/>
        </w:rPr>
        <w:tab/>
      </w:r>
      <w:r w:rsidR="00510BFF" w:rsidRPr="00C90AF8">
        <w:rPr>
          <w:rFonts w:ascii="Arial" w:hAnsi="Arial" w:cs="Arial"/>
          <w:sz w:val="26"/>
          <w:szCs w:val="26"/>
        </w:rPr>
        <w:tab/>
      </w:r>
      <w:r w:rsidR="00510BFF" w:rsidRPr="00C90AF8">
        <w:rPr>
          <w:rFonts w:ascii="Arial" w:hAnsi="Arial" w:cs="Arial"/>
          <w:sz w:val="40"/>
          <w:szCs w:val="40"/>
        </w:rPr>
        <w:t xml:space="preserve">□ </w:t>
      </w:r>
      <w:r w:rsidR="008A440C">
        <w:rPr>
          <w:rFonts w:ascii="Arial" w:hAnsi="Arial" w:cs="Arial"/>
          <w:sz w:val="26"/>
          <w:szCs w:val="26"/>
        </w:rPr>
        <w:t>-</w:t>
      </w:r>
      <w:r w:rsidR="005564DD">
        <w:rPr>
          <w:rFonts w:ascii="Arial" w:hAnsi="Arial" w:cs="Arial"/>
          <w:sz w:val="26"/>
          <w:szCs w:val="26"/>
        </w:rPr>
        <w:t>17 protons</w:t>
      </w:r>
      <w:r w:rsidR="00E24EE4">
        <w:rPr>
          <w:rFonts w:ascii="Arial" w:hAnsi="Arial" w:cs="Arial"/>
          <w:sz w:val="26"/>
          <w:szCs w:val="26"/>
        </w:rPr>
        <w:tab/>
      </w:r>
      <w:r w:rsidR="00E24EE4" w:rsidRPr="00E24EE4">
        <w:rPr>
          <w:rFonts w:ascii="Arial" w:hAnsi="Arial" w:cs="Arial"/>
          <w:color w:val="FF0000"/>
          <w:sz w:val="26"/>
          <w:szCs w:val="26"/>
        </w:rPr>
        <w:t>/ 2 points</w:t>
      </w:r>
    </w:p>
    <w:p w:rsidR="00582759" w:rsidRPr="00C90AF8" w:rsidRDefault="00582759" w:rsidP="00582759">
      <w:pPr>
        <w:pStyle w:val="Standard"/>
        <w:ind w:left="927"/>
        <w:jc w:val="both"/>
        <w:rPr>
          <w:rFonts w:ascii="Arial" w:hAnsi="Arial" w:cs="Arial"/>
          <w:sz w:val="26"/>
          <w:szCs w:val="26"/>
        </w:rPr>
      </w:pPr>
      <w:r w:rsidRPr="00C90AF8">
        <w:rPr>
          <w:rFonts w:ascii="Arial" w:hAnsi="Arial" w:cs="Arial"/>
          <w:sz w:val="26"/>
          <w:szCs w:val="26"/>
        </w:rPr>
        <w:t>-</w:t>
      </w:r>
      <w:r w:rsidR="008A440C">
        <w:rPr>
          <w:rFonts w:ascii="Arial" w:hAnsi="Arial" w:cs="Arial"/>
          <w:sz w:val="26"/>
          <w:szCs w:val="26"/>
        </w:rPr>
        <w:t xml:space="preserve"> </w:t>
      </w:r>
      <w:r w:rsidR="005564DD">
        <w:rPr>
          <w:rFonts w:ascii="Arial" w:hAnsi="Arial" w:cs="Arial"/>
          <w:sz w:val="26"/>
          <w:szCs w:val="26"/>
        </w:rPr>
        <w:t>18 électrons</w:t>
      </w:r>
      <w:r w:rsidR="00510BFF" w:rsidRPr="00C90AF8">
        <w:rPr>
          <w:rFonts w:ascii="Arial" w:hAnsi="Arial" w:cs="Arial"/>
          <w:sz w:val="26"/>
          <w:szCs w:val="26"/>
        </w:rPr>
        <w:tab/>
      </w:r>
      <w:r w:rsidR="00510BFF" w:rsidRPr="00C90AF8">
        <w:rPr>
          <w:rFonts w:ascii="Arial" w:hAnsi="Arial" w:cs="Arial"/>
          <w:sz w:val="26"/>
          <w:szCs w:val="26"/>
        </w:rPr>
        <w:tab/>
      </w:r>
      <w:r w:rsidR="008A440C">
        <w:rPr>
          <w:rFonts w:ascii="Arial" w:hAnsi="Arial" w:cs="Arial"/>
          <w:sz w:val="26"/>
          <w:szCs w:val="26"/>
        </w:rPr>
        <w:t xml:space="preserve">    </w:t>
      </w:r>
      <w:r w:rsidR="005564DD">
        <w:rPr>
          <w:rFonts w:ascii="Arial" w:hAnsi="Arial" w:cs="Arial"/>
          <w:sz w:val="26"/>
          <w:szCs w:val="26"/>
        </w:rPr>
        <w:t xml:space="preserve"> - 18 neutrons</w:t>
      </w:r>
      <w:r w:rsidR="005564DD">
        <w:rPr>
          <w:rFonts w:ascii="Arial" w:hAnsi="Arial" w:cs="Arial"/>
          <w:sz w:val="26"/>
          <w:szCs w:val="26"/>
        </w:rPr>
        <w:tab/>
      </w:r>
      <w:r w:rsidR="005564DD">
        <w:rPr>
          <w:rFonts w:ascii="Arial" w:hAnsi="Arial" w:cs="Arial"/>
          <w:sz w:val="26"/>
          <w:szCs w:val="26"/>
        </w:rPr>
        <w:tab/>
      </w:r>
      <w:r w:rsidR="005564DD">
        <w:rPr>
          <w:rFonts w:ascii="Arial" w:hAnsi="Arial" w:cs="Arial"/>
          <w:sz w:val="26"/>
          <w:szCs w:val="26"/>
        </w:rPr>
        <w:tab/>
        <w:t xml:space="preserve">     - 35 neutrons</w:t>
      </w:r>
    </w:p>
    <w:p w:rsidR="00582759" w:rsidRDefault="00510BFF" w:rsidP="00582759">
      <w:pPr>
        <w:pStyle w:val="Standard"/>
        <w:ind w:left="927"/>
        <w:jc w:val="both"/>
        <w:rPr>
          <w:rFonts w:ascii="Arial" w:hAnsi="Arial" w:cs="Arial"/>
          <w:sz w:val="26"/>
          <w:szCs w:val="26"/>
        </w:rPr>
      </w:pPr>
      <w:r w:rsidRPr="00C90AF8">
        <w:rPr>
          <w:rFonts w:ascii="Arial" w:hAnsi="Arial" w:cs="Arial"/>
          <w:sz w:val="26"/>
          <w:szCs w:val="26"/>
        </w:rPr>
        <w:t>- 1</w:t>
      </w:r>
      <w:r w:rsidR="005564DD">
        <w:rPr>
          <w:rFonts w:ascii="Arial" w:hAnsi="Arial" w:cs="Arial"/>
          <w:sz w:val="26"/>
          <w:szCs w:val="26"/>
        </w:rPr>
        <w:t>7 neutrons</w:t>
      </w:r>
      <w:r w:rsidRPr="00C90AF8">
        <w:rPr>
          <w:rFonts w:ascii="Arial" w:hAnsi="Arial" w:cs="Arial"/>
          <w:sz w:val="26"/>
          <w:szCs w:val="26"/>
        </w:rPr>
        <w:tab/>
      </w:r>
      <w:r w:rsidR="008A440C">
        <w:rPr>
          <w:rFonts w:ascii="Arial" w:hAnsi="Arial" w:cs="Arial"/>
          <w:sz w:val="26"/>
          <w:szCs w:val="26"/>
        </w:rPr>
        <w:tab/>
        <w:t xml:space="preserve">    </w:t>
      </w:r>
      <w:r w:rsidRPr="00C90AF8">
        <w:rPr>
          <w:rFonts w:ascii="Arial" w:hAnsi="Arial" w:cs="Arial"/>
          <w:sz w:val="26"/>
          <w:szCs w:val="26"/>
        </w:rPr>
        <w:t xml:space="preserve"> - 1</w:t>
      </w:r>
      <w:r w:rsidR="005564DD">
        <w:rPr>
          <w:rFonts w:ascii="Arial" w:hAnsi="Arial" w:cs="Arial"/>
          <w:sz w:val="26"/>
          <w:szCs w:val="26"/>
        </w:rPr>
        <w:t>7 neutrons</w:t>
      </w:r>
      <w:r w:rsidR="005564DD">
        <w:rPr>
          <w:rFonts w:ascii="Arial" w:hAnsi="Arial" w:cs="Arial"/>
          <w:sz w:val="26"/>
          <w:szCs w:val="26"/>
        </w:rPr>
        <w:tab/>
      </w:r>
      <w:r w:rsidR="005564DD">
        <w:rPr>
          <w:rFonts w:ascii="Arial" w:hAnsi="Arial" w:cs="Arial"/>
          <w:sz w:val="26"/>
          <w:szCs w:val="26"/>
        </w:rPr>
        <w:tab/>
      </w:r>
      <w:r w:rsidR="005564DD">
        <w:rPr>
          <w:rFonts w:ascii="Arial" w:hAnsi="Arial" w:cs="Arial"/>
          <w:sz w:val="26"/>
          <w:szCs w:val="26"/>
        </w:rPr>
        <w:tab/>
        <w:t xml:space="preserve">     - 18électrons</w:t>
      </w:r>
    </w:p>
    <w:p w:rsidR="008A440C" w:rsidRDefault="008A440C" w:rsidP="00582759">
      <w:pPr>
        <w:pStyle w:val="Standard"/>
        <w:ind w:left="927"/>
        <w:jc w:val="both"/>
        <w:rPr>
          <w:rFonts w:ascii="Arial" w:hAnsi="Arial" w:cs="Arial"/>
          <w:sz w:val="26"/>
          <w:szCs w:val="26"/>
        </w:rPr>
      </w:pPr>
    </w:p>
    <w:p w:rsidR="008A440C" w:rsidRPr="00C90AF8" w:rsidRDefault="008A440C" w:rsidP="00582759">
      <w:pPr>
        <w:pStyle w:val="Standard"/>
        <w:ind w:left="927"/>
        <w:jc w:val="both"/>
        <w:rPr>
          <w:rFonts w:ascii="Arial" w:hAnsi="Arial" w:cs="Arial"/>
          <w:sz w:val="26"/>
          <w:szCs w:val="26"/>
        </w:rPr>
      </w:pPr>
    </w:p>
    <w:p w:rsidR="00582759" w:rsidRDefault="00DC37DD" w:rsidP="00582759">
      <w:pPr>
        <w:pStyle w:val="Standard"/>
        <w:ind w:left="927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  <w:lang w:eastAsia="fr-F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141605</wp:posOffset>
            </wp:positionV>
            <wp:extent cx="514350" cy="581660"/>
            <wp:effectExtent l="0" t="0" r="0" b="0"/>
            <wp:wrapNone/>
            <wp:docPr id="15" name="Image 14" descr="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867" w:rsidRDefault="005564DD" w:rsidP="00164CF0">
      <w:pPr>
        <w:pStyle w:val="Standard"/>
        <w:numPr>
          <w:ilvl w:val="1"/>
          <w:numId w:val="13"/>
        </w:numPr>
        <w:jc w:val="both"/>
        <w:rPr>
          <w:rFonts w:ascii="Arial" w:hAnsi="Arial" w:cs="Arial"/>
          <w:sz w:val="25"/>
          <w:szCs w:val="25"/>
        </w:rPr>
      </w:pPr>
      <w:r w:rsidRPr="00B35867">
        <w:rPr>
          <w:rFonts w:ascii="Arial" w:hAnsi="Arial" w:cs="Arial"/>
          <w:b/>
          <w:sz w:val="25"/>
          <w:szCs w:val="25"/>
        </w:rPr>
        <w:t>Ecris</w:t>
      </w:r>
      <w:r>
        <w:rPr>
          <w:rFonts w:ascii="Arial" w:hAnsi="Arial" w:cs="Arial"/>
          <w:sz w:val="25"/>
          <w:szCs w:val="25"/>
        </w:rPr>
        <w:t xml:space="preserve"> la formule de l’ion Chlorure sous la forme</w:t>
      </w:r>
    </w:p>
    <w:p w:rsidR="005303F9" w:rsidRDefault="00B35867" w:rsidP="00B35867">
      <w:pPr>
        <w:pStyle w:val="Standard"/>
        <w:ind w:left="720"/>
        <w:jc w:val="both"/>
        <w:rPr>
          <w:rFonts w:ascii="Arial" w:hAnsi="Arial" w:cs="Arial"/>
          <w:sz w:val="25"/>
          <w:szCs w:val="25"/>
        </w:rPr>
      </w:pPr>
      <w:proofErr w:type="gramStart"/>
      <w:r w:rsidRPr="00B35867">
        <w:rPr>
          <w:rFonts w:ascii="Arial" w:hAnsi="Arial" w:cs="Arial"/>
          <w:b/>
          <w:sz w:val="25"/>
          <w:szCs w:val="25"/>
        </w:rPr>
        <w:t>en</w:t>
      </w:r>
      <w:proofErr w:type="gramEnd"/>
      <w:r w:rsidRPr="00B35867">
        <w:rPr>
          <w:rFonts w:ascii="Arial" w:hAnsi="Arial" w:cs="Arial"/>
          <w:b/>
          <w:sz w:val="25"/>
          <w:szCs w:val="25"/>
        </w:rPr>
        <w:t xml:space="preserve"> précisant</w:t>
      </w:r>
      <w:r>
        <w:rPr>
          <w:rFonts w:ascii="Arial" w:hAnsi="Arial" w:cs="Arial"/>
          <w:sz w:val="25"/>
          <w:szCs w:val="25"/>
        </w:rPr>
        <w:t xml:space="preserve"> ce que signifient les lettres </w:t>
      </w:r>
      <w:r w:rsidRPr="00B35867">
        <w:rPr>
          <w:rFonts w:ascii="Arial" w:hAnsi="Arial" w:cs="Arial"/>
          <w:b/>
          <w:sz w:val="25"/>
          <w:szCs w:val="25"/>
        </w:rPr>
        <w:t>X, A et Z</w:t>
      </w:r>
      <w:r>
        <w:rPr>
          <w:rFonts w:ascii="Arial" w:hAnsi="Arial" w:cs="Arial"/>
          <w:sz w:val="25"/>
          <w:szCs w:val="25"/>
        </w:rPr>
        <w:t>.</w:t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5564DD">
        <w:rPr>
          <w:rFonts w:ascii="Arial" w:hAnsi="Arial" w:cs="Arial"/>
          <w:sz w:val="25"/>
          <w:szCs w:val="25"/>
        </w:rPr>
        <w:tab/>
      </w:r>
      <w:r w:rsidR="00971138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</w:p>
    <w:p w:rsidR="00510BFF" w:rsidRDefault="00510BFF" w:rsidP="005564DD">
      <w:pPr>
        <w:pStyle w:val="Standard"/>
        <w:ind w:left="1416"/>
        <w:jc w:val="both"/>
        <w:rPr>
          <w:rFonts w:ascii="Arial" w:hAnsi="Arial" w:cs="Arial"/>
          <w:sz w:val="25"/>
          <w:szCs w:val="25"/>
        </w:rPr>
      </w:pPr>
    </w:p>
    <w:p w:rsidR="00164CF0" w:rsidRDefault="00E24EE4" w:rsidP="00164CF0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 est le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nombe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de nucléons (ou nombre de protons + nombre de neutrons)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0.5 point</w:t>
      </w:r>
    </w:p>
    <w:p w:rsidR="00E24EE4" w:rsidRDefault="00E24EE4" w:rsidP="00164CF0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Z est le numéro atomique (ou nombre de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protons )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0.5 point</w:t>
      </w:r>
    </w:p>
    <w:p w:rsidR="00E24EE4" w:rsidRDefault="00E24EE4" w:rsidP="00164CF0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X est le symbole de l’atome.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0.5 point</w:t>
      </w:r>
    </w:p>
    <w:p w:rsidR="00E24EE4" w:rsidRDefault="00E24EE4" w:rsidP="00164CF0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E24EE4" w:rsidRPr="00E24EE4" w:rsidRDefault="00E24EE4" w:rsidP="00164CF0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Bonne représentation :   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1 point</w:t>
      </w:r>
    </w:p>
    <w:p w:rsidR="005564DD" w:rsidRDefault="005564DD" w:rsidP="005564DD">
      <w:pPr>
        <w:pStyle w:val="Default"/>
        <w:jc w:val="both"/>
        <w:rPr>
          <w:b/>
          <w:bCs/>
          <w:color w:val="4F81BD" w:themeColor="accent1"/>
          <w:sz w:val="28"/>
          <w:szCs w:val="28"/>
        </w:rPr>
      </w:pPr>
    </w:p>
    <w:p w:rsidR="008A440C" w:rsidRDefault="00C00FEA" w:rsidP="005564DD">
      <w:pPr>
        <w:pStyle w:val="Default"/>
        <w:jc w:val="both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(-0.5 si Cl au lieu de Cl- et -0.5 si A = nucléons et pas nombre de …</w:t>
      </w:r>
      <w:r w:rsidR="0059091A">
        <w:rPr>
          <w:b/>
          <w:bCs/>
          <w:color w:val="4F81BD" w:themeColor="accent1"/>
          <w:sz w:val="28"/>
          <w:szCs w:val="28"/>
        </w:rPr>
        <w:t>et -0.5 si un nombre est faux.</w:t>
      </w:r>
      <w:r>
        <w:rPr>
          <w:b/>
          <w:bCs/>
          <w:color w:val="4F81BD" w:themeColor="accent1"/>
          <w:sz w:val="28"/>
          <w:szCs w:val="28"/>
        </w:rPr>
        <w:t>)</w:t>
      </w:r>
    </w:p>
    <w:p w:rsidR="00B23151" w:rsidRDefault="00B23151" w:rsidP="005564DD">
      <w:pPr>
        <w:pStyle w:val="Default"/>
        <w:jc w:val="both"/>
        <w:rPr>
          <w:b/>
          <w:bCs/>
          <w:color w:val="4F81BD" w:themeColor="accent1"/>
          <w:sz w:val="28"/>
          <w:szCs w:val="28"/>
        </w:rPr>
      </w:pPr>
    </w:p>
    <w:p w:rsidR="00E24EE4" w:rsidRDefault="00E24EE4" w:rsidP="005564DD">
      <w:pPr>
        <w:pStyle w:val="Default"/>
        <w:jc w:val="both"/>
        <w:rPr>
          <w:b/>
          <w:bCs/>
          <w:color w:val="4F81BD" w:themeColor="accent1"/>
          <w:sz w:val="28"/>
          <w:szCs w:val="28"/>
          <w:u w:val="single"/>
        </w:rPr>
      </w:pPr>
    </w:p>
    <w:p w:rsidR="005564DD" w:rsidRPr="00DC37DD" w:rsidRDefault="005564DD" w:rsidP="005564DD">
      <w:pPr>
        <w:pStyle w:val="Default"/>
        <w:jc w:val="both"/>
        <w:rPr>
          <w:b/>
          <w:bCs/>
          <w:color w:val="4F81BD" w:themeColor="accent1"/>
          <w:sz w:val="28"/>
          <w:szCs w:val="28"/>
          <w:u w:val="single"/>
        </w:rPr>
      </w:pPr>
      <w:r w:rsidRPr="00DC37DD">
        <w:rPr>
          <w:b/>
          <w:bCs/>
          <w:color w:val="4F81BD" w:themeColor="accent1"/>
          <w:sz w:val="28"/>
          <w:szCs w:val="28"/>
          <w:u w:val="single"/>
        </w:rPr>
        <w:t xml:space="preserve">3ème Partie : la traversée de la Manche </w:t>
      </w:r>
      <w:r w:rsidR="00B23151">
        <w:rPr>
          <w:b/>
          <w:bCs/>
          <w:color w:val="4F81BD" w:themeColor="accent1"/>
          <w:sz w:val="28"/>
          <w:szCs w:val="28"/>
          <w:u w:val="single"/>
        </w:rPr>
        <w:t>(       /9 points)</w:t>
      </w:r>
    </w:p>
    <w:p w:rsidR="005564DD" w:rsidRDefault="005564DD" w:rsidP="005564DD">
      <w:pPr>
        <w:pStyle w:val="Default"/>
        <w:jc w:val="both"/>
      </w:pPr>
    </w:p>
    <w:p w:rsidR="005564DD" w:rsidRDefault="005564DD" w:rsidP="005564DD">
      <w:pPr>
        <w:pStyle w:val="Default"/>
        <w:jc w:val="both"/>
      </w:pPr>
      <w:r>
        <w:t>Cette traversée nécessitant un certain volume de carburant, une escale de ravitaillement est prévue à mi-chemin sur une plateforme située en mer.</w:t>
      </w:r>
    </w:p>
    <w:p w:rsidR="005564DD" w:rsidRPr="00C65690" w:rsidRDefault="009A3B29" w:rsidP="005564DD">
      <w:pPr>
        <w:pStyle w:val="Default"/>
        <w:jc w:val="both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w:pict>
          <v:shape id="Zone de texte 4" o:spid="_x0000_s1029" type="#_x0000_t202" style="position:absolute;left:0;text-align:left;margin-left:267.95pt;margin-top:15.2pt;width:268.2pt;height:216.3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roXAIAAMcEAAAOAAAAZHJzL2Uyb0RvYy54bWysVF1v2jAUfZ+0/2D5fYRAgC0iVIyKaRJq&#10;K9Gp0t6M45Cojq9nGxL263vtBMraPU17cWzf4/tx7rmZ37S1JEdhbAUqo/FgSIlQHPJK7TP643H9&#10;6TMl1jGVMwlKZPQkLL1ZfPwwb3QqRlCCzIUh6ETZtNEZLZ3TaRRZXoqa2QFoodBYgKmZw6PZR7lh&#10;DXqvZTQaDqdRAybXBriwFm9vOyNdBP9FIbi7LworHJEZxdxcWE1Yd36NFnOW7g3TZcX7NNg/ZFGz&#10;SmHQi6tb5hg5mOqdq7riBiwUbsChjqAoKi5CDVhNPHxTzbZkWoRakByrLzTZ/+eW3x0fDKnyjCaU&#10;KFZji35io0guiBOtEyTxFDXapojcasS69iu02OpQrtUb4M8WIdEVpntgEe0paQtT+y8WS/AhduF0&#10;YR5DEI6X42Q4jRM0cbSNZslsmkx84Oj1uTbWfRNQE7/JqMHWhhTYcWNdBz1DfDQLssrXlZTh4OUk&#10;VtKQI0MhSBf3zv9ASUWajE7Hk2FX27UH7/ryficZf37vAZOVqmeiK95z4tpdGwgen5ncQX5CIg10&#10;arSaryt0v2HWPTCD8kMecKTcPS6FBMwJ+h0lJZjff7v3eFQFWilpUM4Ztb8OzAhK5HeFevkSJ55e&#10;Fw7JZDbCg7m27K4t6lCvAImKcXg1D1uPd/K8LQzUTzh5Sx8VTUxxjJ1Rd96uXDdkOLlcLJcBhIrX&#10;zG3UVvOzfjytj+0TM7pvqxfdHZyFz9I33e2wvqUKlgcHRRVa73nuWO3px2kJ4ukn24/j9TmgXv8/&#10;ixcAAAD//wMAUEsDBBQABgAIAAAAIQBViz1b4wAAAAsBAAAPAAAAZHJzL2Rvd25yZXYueG1sTI9R&#10;a8IwFIXfB/sP4Q72NhOtda7rrcjYYDD6YN3Qx9gkTbFJShO1+/eLT+7xcj7O+W6+Gk1HznLwrbMI&#10;0wkDIm3tRGsbhO/tx9MSiA/cCt45KxF+pYdVcX+X80y4i93IcxUaEkuszziCDqHPKPW1lob7ieul&#10;jZlyg+EhnkNDxcAvsdx0dMbYghre2rigeS/ftKyP1ckgCKW2x1R/qs3XTu1/yvdyva9KxMeHcf0K&#10;JMgx3GC46kd1KKLTwZ2s8KRDSJP0JaIICZsDuQLseZYAOSDMF8kUaJHT/z8UfwAAAP//AwBQSwEC&#10;LQAUAAYACAAAACEAtoM4kv4AAADhAQAAEwAAAAAAAAAAAAAAAAAAAAAAW0NvbnRlbnRfVHlwZXNd&#10;LnhtbFBLAQItABQABgAIAAAAIQA4/SH/1gAAAJQBAAALAAAAAAAAAAAAAAAAAC8BAABfcmVscy8u&#10;cmVsc1BLAQItABQABgAIAAAAIQCzzgroXAIAAMcEAAAOAAAAAAAAAAAAAAAAAC4CAABkcnMvZTJv&#10;RG9jLnhtbFBLAQItABQABgAIAAAAIQBViz1b4wAAAAsBAAAPAAAAAAAAAAAAAAAAALYEAABkcnMv&#10;ZG93bnJldi54bWxQSwUGAAAAAAQABADzAAAAxgUAAAAA&#10;" fillcolor="white [3201]" strokeweight=".5pt">
            <v:path arrowok="t"/>
            <v:textbox>
              <w:txbxContent>
                <w:p w:rsidR="005564DD" w:rsidRPr="00C65690" w:rsidRDefault="005564DD" w:rsidP="005564DD">
                  <w:pPr>
                    <w:pStyle w:val="Default"/>
                    <w:jc w:val="both"/>
                    <w:rPr>
                      <w:b/>
                      <w:bCs/>
                    </w:rPr>
                  </w:pPr>
                  <w:r w:rsidRPr="00DC37DD">
                    <w:rPr>
                      <w:b/>
                      <w:bCs/>
                      <w:u w:val="single"/>
                    </w:rPr>
                    <w:t>Quelques données</w:t>
                  </w:r>
                  <w:r w:rsidRPr="00C65690">
                    <w:rPr>
                      <w:b/>
                      <w:bCs/>
                    </w:rPr>
                    <w:t xml:space="preserve"> :</w:t>
                  </w:r>
                </w:p>
                <w:p w:rsidR="005564DD" w:rsidRDefault="005564DD" w:rsidP="005564DD">
                  <w:pPr>
                    <w:pStyle w:val="Default"/>
                  </w:pPr>
                  <w:r>
                    <w:t xml:space="preserve">Durée totale de la traversée : </w:t>
                  </w:r>
                  <w:r w:rsidRPr="00DC37DD">
                    <w:rPr>
                      <w:b/>
                    </w:rPr>
                    <w:t>t = 22 min</w:t>
                  </w:r>
                </w:p>
                <w:p w:rsidR="005564DD" w:rsidRPr="00C65690" w:rsidRDefault="005564DD" w:rsidP="005564DD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:rsidR="005564DD" w:rsidRDefault="005564DD" w:rsidP="005564DD">
                  <w:pPr>
                    <w:pStyle w:val="Default"/>
                  </w:pPr>
                  <w:r>
                    <w:t xml:space="preserve">Distance totale parcourue : </w:t>
                  </w:r>
                  <w:r w:rsidRPr="00DC37DD">
                    <w:rPr>
                      <w:b/>
                    </w:rPr>
                    <w:t>D = 35 km</w:t>
                  </w:r>
                </w:p>
                <w:p w:rsidR="005564DD" w:rsidRPr="00C65690" w:rsidRDefault="005564DD" w:rsidP="005564DD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:rsidR="005564DD" w:rsidRDefault="005564DD" w:rsidP="005564DD">
                  <w:pPr>
                    <w:pStyle w:val="Default"/>
                  </w:pPr>
                  <w:r>
                    <w:t xml:space="preserve">Distance parcourue pour atteindre le ravitaillement : </w:t>
                  </w:r>
                  <w:r w:rsidRPr="00DC37DD">
                    <w:rPr>
                      <w:b/>
                    </w:rPr>
                    <w:t>d = 18 km</w:t>
                  </w:r>
                </w:p>
                <w:p w:rsidR="005564DD" w:rsidRPr="00C65690" w:rsidRDefault="005564DD" w:rsidP="005564DD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:rsidR="005564DD" w:rsidRDefault="005564DD" w:rsidP="005564DD">
                  <w:pPr>
                    <w:pStyle w:val="Default"/>
                  </w:pPr>
                  <w:r>
                    <w:t xml:space="preserve">Consommation en carburant : </w:t>
                  </w:r>
                  <w:r w:rsidRPr="00DC37DD">
                    <w:rPr>
                      <w:b/>
                    </w:rPr>
                    <w:t>2 kg/km</w:t>
                  </w:r>
                  <w:r>
                    <w:t>.</w:t>
                  </w:r>
                </w:p>
                <w:p w:rsidR="005564DD" w:rsidRDefault="005564DD" w:rsidP="005564DD">
                  <w:pPr>
                    <w:pStyle w:val="Default"/>
                  </w:pPr>
                  <w:r>
                    <w:t>(Les réacteurs consomment 2 kg de carburant pour 1 km parcouru.)</w:t>
                  </w:r>
                </w:p>
                <w:p w:rsidR="005564DD" w:rsidRPr="00C65690" w:rsidRDefault="005564DD" w:rsidP="005564DD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  <w:p w:rsidR="005564DD" w:rsidRDefault="005564DD" w:rsidP="005564DD">
                  <w:pPr>
                    <w:pStyle w:val="Default"/>
                  </w:pPr>
                  <w:r>
                    <w:t xml:space="preserve">Masse volumique du carburant : </w:t>
                  </w:r>
                  <w:r w:rsidRPr="00DC37DD">
                    <w:rPr>
                      <w:b/>
                    </w:rPr>
                    <w:t>ρ = 0,74 kg/L</w:t>
                  </w:r>
                </w:p>
                <w:p w:rsidR="005564DD" w:rsidRDefault="005564DD" w:rsidP="005564DD">
                  <w:pPr>
                    <w:pStyle w:val="Default"/>
                  </w:pPr>
                </w:p>
                <w:p w:rsidR="005564DD" w:rsidRPr="00DC37DD" w:rsidRDefault="005564DD" w:rsidP="005564DD">
                  <w:pPr>
                    <w:rPr>
                      <w:rFonts w:eastAsiaTheme="minorEastAsia"/>
                      <w:b/>
                      <w:sz w:val="28"/>
                      <w:szCs w:val="28"/>
                    </w:rPr>
                  </w:pPr>
                  <w:r w:rsidRPr="005564DD">
                    <w:rPr>
                      <w:rFonts w:ascii="Arial" w:hAnsi="Arial" w:cs="Arial"/>
                      <w:sz w:val="24"/>
                      <w:szCs w:val="24"/>
                    </w:rPr>
                    <w:t>Masse volumique </w:t>
                  </w:r>
                  <w:proofErr w:type="gramStart"/>
                  <w:r w:rsidRPr="00DC37DD">
                    <w:rPr>
                      <w:rFonts w:ascii="Arial" w:hAnsi="Arial" w:cs="Arial"/>
                      <w:b/>
                      <w:sz w:val="28"/>
                      <w:szCs w:val="28"/>
                    </w:rPr>
                    <w:t>:</w:t>
                  </w:r>
                  <w:r w:rsidRPr="00DC37DD">
                    <w:rPr>
                      <w:b/>
                      <w:sz w:val="40"/>
                      <w:szCs w:val="40"/>
                    </w:rPr>
                    <w:t>ρ</w:t>
                  </w:r>
                  <w:proofErr w:type="gramEnd"/>
                  <w:r w:rsidRPr="00DC37DD">
                    <w:rPr>
                      <w:b/>
                      <w:sz w:val="40"/>
                      <w:szCs w:val="40"/>
                    </w:rPr>
                    <w:t xml:space="preserve"> 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V</m:t>
                        </m:r>
                      </m:den>
                    </m:f>
                  </m:oMath>
                </w:p>
                <w:p w:rsidR="005564DD" w:rsidRPr="005564DD" w:rsidRDefault="005564DD" w:rsidP="005564DD">
                  <w:pPr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 w:rsidR="005564DD" w:rsidRPr="00C65690">
        <w:rPr>
          <w:noProof/>
          <w:sz w:val="16"/>
          <w:szCs w:val="16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135890</wp:posOffset>
            </wp:positionV>
            <wp:extent cx="3425190" cy="2590800"/>
            <wp:effectExtent l="19050" t="0" r="3810" b="0"/>
            <wp:wrapSquare wrapText="bothSides"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4DD" w:rsidRDefault="005564DD" w:rsidP="005564DD">
      <w:pPr>
        <w:pStyle w:val="Default"/>
        <w:jc w:val="both"/>
      </w:pPr>
    </w:p>
    <w:p w:rsidR="005564DD" w:rsidRDefault="005564DD" w:rsidP="005564DD">
      <w:pPr>
        <w:pStyle w:val="Default"/>
        <w:jc w:val="both"/>
      </w:pPr>
    </w:p>
    <w:p w:rsidR="005564DD" w:rsidRDefault="005564DD" w:rsidP="005564DD">
      <w:pPr>
        <w:pStyle w:val="Default"/>
        <w:numPr>
          <w:ilvl w:val="1"/>
          <w:numId w:val="8"/>
        </w:numPr>
        <w:jc w:val="both"/>
      </w:pPr>
      <w:r w:rsidRPr="00DC37DD">
        <w:rPr>
          <w:b/>
        </w:rPr>
        <w:t>Montrer</w:t>
      </w:r>
      <w:r>
        <w:t xml:space="preserve"> que la vitesse moyenne de l’homme volant est de l’ordre de </w:t>
      </w:r>
      <w:r w:rsidRPr="00DC37DD">
        <w:rPr>
          <w:b/>
        </w:rPr>
        <w:t>95 km/h</w:t>
      </w:r>
      <w:r w:rsidR="008A440C">
        <w:t xml:space="preserve"> durant la traversée (</w:t>
      </w:r>
      <w:r w:rsidR="00DC37DD">
        <w:t>attention à la rédaction).</w:t>
      </w:r>
      <w:r w:rsidR="00E24EE4">
        <w:tab/>
      </w:r>
      <w:r w:rsidR="00E24EE4">
        <w:tab/>
      </w:r>
      <w:r w:rsidR="00E24EE4">
        <w:tab/>
      </w:r>
      <w:r w:rsidR="00E24EE4">
        <w:tab/>
      </w:r>
      <w:r w:rsidR="00E24EE4">
        <w:tab/>
      </w:r>
      <w:r w:rsidR="00E24EE4">
        <w:tab/>
      </w:r>
      <w:r w:rsidR="00E24EE4">
        <w:tab/>
      </w:r>
      <w:r w:rsidR="00B35867">
        <w:tab/>
      </w:r>
    </w:p>
    <w:p w:rsidR="005564DD" w:rsidRDefault="005564DD" w:rsidP="005564DD">
      <w:pPr>
        <w:pStyle w:val="Default"/>
        <w:jc w:val="both"/>
      </w:pPr>
    </w:p>
    <w:p w:rsidR="00971138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V = d/t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1 point</w:t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Avec d = 35 km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0.5 point</w:t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T = 22 min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22/60 = 0.37 h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1 point</w:t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V= 35/0.37 =94,6 km/h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/ 1 point </w:t>
      </w:r>
    </w:p>
    <w:p w:rsidR="00E24EE4" w:rsidRDefault="00E24EE4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On trouve bien une vitesse d’environ 95 km/h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>/ 0.5 point</w:t>
      </w:r>
    </w:p>
    <w:p w:rsidR="00680DBF" w:rsidRPr="00E24EE4" w:rsidRDefault="00680DBF" w:rsidP="0097113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la démarche est juste même si un peu différente de celle-ci les points peuvent être mis.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( attention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on peut quand même enlever des points si la démarche est mal expliquée (manque d’unité par exemple))</w:t>
      </w:r>
    </w:p>
    <w:p w:rsidR="005564DD" w:rsidRDefault="005564DD" w:rsidP="005564DD">
      <w:pPr>
        <w:pStyle w:val="Default"/>
        <w:ind w:left="720"/>
        <w:jc w:val="both"/>
      </w:pPr>
    </w:p>
    <w:p w:rsidR="005564DD" w:rsidRDefault="005564DD" w:rsidP="005564DD">
      <w:pPr>
        <w:pStyle w:val="Default"/>
        <w:numPr>
          <w:ilvl w:val="1"/>
          <w:numId w:val="8"/>
        </w:numPr>
        <w:jc w:val="both"/>
      </w:pPr>
      <w:r>
        <w:t xml:space="preserve">La réserve de carburant est contenue dans le sac à dos du pilote. </w:t>
      </w:r>
      <w:proofErr w:type="spellStart"/>
      <w:r>
        <w:t>Franky</w:t>
      </w:r>
      <w:proofErr w:type="spellEnd"/>
      <w:r>
        <w:t xml:space="preserve"> Zapata a à sa disposition trois modèles de sac à dos de volumes respectifs </w:t>
      </w:r>
      <w:r w:rsidRPr="00DC37DD">
        <w:rPr>
          <w:b/>
        </w:rPr>
        <w:t>10 L, 30 L et 50 L</w:t>
      </w:r>
      <w:r>
        <w:t>.</w:t>
      </w:r>
    </w:p>
    <w:p w:rsidR="005564DD" w:rsidRPr="00DC37DD" w:rsidRDefault="005564DD" w:rsidP="005564DD">
      <w:pPr>
        <w:pStyle w:val="Default"/>
        <w:ind w:left="720"/>
        <w:jc w:val="both"/>
        <w:rPr>
          <w:b/>
        </w:rPr>
      </w:pPr>
      <w:r w:rsidRPr="00DC37DD">
        <w:rPr>
          <w:b/>
        </w:rPr>
        <w:t xml:space="preserve">Déterminer </w:t>
      </w:r>
      <w:r>
        <w:t xml:space="preserve">quel sac convient à la traversée. </w:t>
      </w:r>
      <w:r w:rsidRPr="00DC37DD">
        <w:rPr>
          <w:b/>
        </w:rPr>
        <w:t>Justifier à l’aide de calculs et expliquer la démarche suivie.</w:t>
      </w:r>
    </w:p>
    <w:p w:rsidR="005564DD" w:rsidRDefault="005564DD" w:rsidP="005564DD">
      <w:pPr>
        <w:pStyle w:val="Default"/>
        <w:ind w:left="720"/>
        <w:jc w:val="both"/>
      </w:pPr>
      <w:r w:rsidRPr="00DC37DD">
        <w:rPr>
          <w:b/>
        </w:rPr>
        <w:t>Toute démarche entreprise même non aboutie sera valorisée.</w:t>
      </w:r>
      <w:r w:rsidR="00971138">
        <w:tab/>
      </w:r>
      <w:r w:rsidR="00971138">
        <w:tab/>
      </w:r>
      <w:r w:rsidR="00971138">
        <w:tab/>
      </w:r>
      <w:r w:rsidR="00DC37DD">
        <w:tab/>
      </w:r>
    </w:p>
    <w:p w:rsidR="005564DD" w:rsidRDefault="005564DD" w:rsidP="005564DD">
      <w:pPr>
        <w:pStyle w:val="Default"/>
        <w:ind w:left="720"/>
        <w:jc w:val="both"/>
      </w:pPr>
    </w:p>
    <w:p w:rsidR="00B23151" w:rsidRPr="00E24EE4" w:rsidRDefault="00E24EE4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4EE4">
        <w:rPr>
          <w:rFonts w:ascii="Arial" w:hAnsi="Arial" w:cs="Arial"/>
          <w:color w:val="FF0000"/>
          <w:sz w:val="24"/>
          <w:szCs w:val="24"/>
        </w:rPr>
        <w:t xml:space="preserve">Pour savoir quel sac convient, il faut calculer le volume de carburant nécessaire à la traversée. </w:t>
      </w:r>
    </w:p>
    <w:p w:rsidR="00E24EE4" w:rsidRPr="00E24EE4" w:rsidRDefault="00E24EE4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4EE4">
        <w:rPr>
          <w:rFonts w:ascii="Arial" w:hAnsi="Arial" w:cs="Arial"/>
          <w:color w:val="FF0000"/>
          <w:sz w:val="24"/>
          <w:szCs w:val="24"/>
        </w:rPr>
        <w:t xml:space="preserve">Recherche de la quantité de carburant nécessaire pour parcourir 18 km. </w:t>
      </w:r>
    </w:p>
    <w:p w:rsidR="00E24EE4" w:rsidRPr="00E24EE4" w:rsidRDefault="00E24EE4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4EE4">
        <w:rPr>
          <w:rFonts w:ascii="Arial" w:hAnsi="Arial" w:cs="Arial"/>
          <w:color w:val="FF0000"/>
          <w:sz w:val="24"/>
          <w:szCs w:val="24"/>
        </w:rPr>
        <w:t xml:space="preserve">Calcul de la masse de carburant nécessaire : 18 x 2 = 36 kg. </w:t>
      </w:r>
      <w:r w:rsidR="00673C3E">
        <w:rPr>
          <w:rFonts w:ascii="Arial" w:hAnsi="Arial" w:cs="Arial"/>
          <w:color w:val="FF0000"/>
          <w:sz w:val="24"/>
          <w:szCs w:val="24"/>
        </w:rPr>
        <w:tab/>
      </w:r>
      <w:r w:rsidR="00673C3E">
        <w:rPr>
          <w:rFonts w:ascii="Arial" w:hAnsi="Arial" w:cs="Arial"/>
          <w:color w:val="FF0000"/>
          <w:sz w:val="24"/>
          <w:szCs w:val="24"/>
        </w:rPr>
        <w:tab/>
      </w:r>
      <w:r w:rsidR="00673C3E">
        <w:rPr>
          <w:rFonts w:ascii="Arial" w:hAnsi="Arial" w:cs="Arial"/>
          <w:color w:val="FF0000"/>
          <w:sz w:val="24"/>
          <w:szCs w:val="24"/>
        </w:rPr>
        <w:tab/>
        <w:t xml:space="preserve">/ </w:t>
      </w:r>
      <w:r w:rsidR="0042527E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color w:val="FF0000"/>
          <w:sz w:val="24"/>
          <w:szCs w:val="24"/>
        </w:rPr>
        <w:t xml:space="preserve"> point</w:t>
      </w:r>
    </w:p>
    <w:p w:rsidR="00E24EE4" w:rsidRPr="00E24EE4" w:rsidRDefault="00E24EE4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4EE4">
        <w:rPr>
          <w:rFonts w:ascii="Arial" w:hAnsi="Arial" w:cs="Arial"/>
          <w:color w:val="FF0000"/>
          <w:sz w:val="24"/>
          <w:szCs w:val="24"/>
        </w:rPr>
        <w:lastRenderedPageBreak/>
        <w:t xml:space="preserve">Calcul du volume de carburant nécessaire : </w:t>
      </w:r>
    </w:p>
    <w:p w:rsidR="00E24EE4" w:rsidRDefault="00E24EE4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4EE4">
        <w:rPr>
          <w:rFonts w:ascii="Arial" w:hAnsi="Arial" w:cs="Arial"/>
          <w:color w:val="FF0000"/>
          <w:sz w:val="24"/>
          <w:szCs w:val="24"/>
        </w:rPr>
        <w:t xml:space="preserve">V = m/ p = 36 / 0,74 = 48, 7 L </w:t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</w:r>
      <w:r w:rsidR="0042527E">
        <w:rPr>
          <w:rFonts w:ascii="Arial" w:hAnsi="Arial" w:cs="Arial"/>
          <w:color w:val="FF0000"/>
          <w:sz w:val="24"/>
          <w:szCs w:val="24"/>
        </w:rPr>
        <w:tab/>
        <w:t>/ 2</w:t>
      </w:r>
      <w:r>
        <w:rPr>
          <w:rFonts w:ascii="Arial" w:hAnsi="Arial" w:cs="Arial"/>
          <w:color w:val="FF0000"/>
          <w:sz w:val="24"/>
          <w:szCs w:val="24"/>
        </w:rPr>
        <w:t xml:space="preserve"> points</w:t>
      </w:r>
    </w:p>
    <w:p w:rsidR="0041436B" w:rsidRPr="00E24EE4" w:rsidRDefault="0041436B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Si le raisonnement est cohérent même sans les formules citées ci-dessous l’élève peut avoir des points. </w:t>
      </w:r>
    </w:p>
    <w:p w:rsidR="00E24EE4" w:rsidRDefault="00F07615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Il faut utiliser le sac de 50 L</w:t>
      </w:r>
      <w:r w:rsidR="00E24EE4" w:rsidRPr="00E24EE4">
        <w:rPr>
          <w:rFonts w:ascii="Arial" w:hAnsi="Arial" w:cs="Arial"/>
          <w:color w:val="FF0000"/>
          <w:sz w:val="24"/>
          <w:szCs w:val="24"/>
        </w:rPr>
        <w:t xml:space="preserve"> de carburant pour atteindre l’escale de ravitaillement </w:t>
      </w:r>
      <w:r w:rsidR="00E24EE4">
        <w:rPr>
          <w:rFonts w:ascii="Arial" w:hAnsi="Arial" w:cs="Arial"/>
          <w:color w:val="FF0000"/>
          <w:sz w:val="24"/>
          <w:szCs w:val="24"/>
        </w:rPr>
        <w:tab/>
      </w:r>
      <w:r w:rsidR="00E24EE4">
        <w:rPr>
          <w:rFonts w:ascii="Arial" w:hAnsi="Arial" w:cs="Arial"/>
          <w:color w:val="FF0000"/>
          <w:sz w:val="24"/>
          <w:szCs w:val="24"/>
        </w:rPr>
        <w:tab/>
      </w:r>
      <w:r w:rsidR="00E24EE4">
        <w:rPr>
          <w:rFonts w:ascii="Arial" w:hAnsi="Arial" w:cs="Arial"/>
          <w:color w:val="FF0000"/>
          <w:sz w:val="24"/>
          <w:szCs w:val="24"/>
        </w:rPr>
        <w:tab/>
        <w:t>/ 1 point</w:t>
      </w:r>
    </w:p>
    <w:p w:rsidR="0042527E" w:rsidRDefault="0042527E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Démarche expliquée : 1point </w:t>
      </w:r>
    </w:p>
    <w:p w:rsidR="00C00FEA" w:rsidRPr="00E24EE4" w:rsidRDefault="00C00FEA" w:rsidP="00B23151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(Si bonne réponse sans calculs : 0.5/ 5)</w:t>
      </w:r>
    </w:p>
    <w:sectPr w:rsidR="00C00FEA" w:rsidRPr="00E24EE4" w:rsidSect="00971138">
      <w:footerReference w:type="default" r:id="rId12"/>
      <w:pgSz w:w="11906" w:h="16838"/>
      <w:pgMar w:top="720" w:right="720" w:bottom="720" w:left="72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02F" w:rsidRDefault="00D7302F">
      <w:pPr>
        <w:spacing w:after="0" w:line="240" w:lineRule="auto"/>
      </w:pPr>
      <w:r>
        <w:separator/>
      </w:r>
    </w:p>
  </w:endnote>
  <w:endnote w:type="continuationSeparator" w:id="1">
    <w:p w:rsidR="00D7302F" w:rsidRDefault="00D7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7DD" w:rsidRDefault="00DC37D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Collège les Côtes 2021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9A3B29" w:rsidRPr="009A3B29">
      <w:rPr>
        <w:rFonts w:eastAsiaTheme="minorEastAsia"/>
      </w:rPr>
      <w:fldChar w:fldCharType="begin"/>
    </w:r>
    <w:r>
      <w:instrText>PAGE   \* MERGEFORMAT</w:instrText>
    </w:r>
    <w:r w:rsidR="009A3B29" w:rsidRPr="009A3B29">
      <w:rPr>
        <w:rFonts w:eastAsiaTheme="minorEastAsia"/>
      </w:rPr>
      <w:fldChar w:fldCharType="separate"/>
    </w:r>
    <w:r w:rsidR="0059091A" w:rsidRPr="0059091A">
      <w:rPr>
        <w:rFonts w:asciiTheme="majorHAnsi" w:eastAsiaTheme="majorEastAsia" w:hAnsiTheme="majorHAnsi" w:cstheme="majorBidi"/>
        <w:noProof/>
      </w:rPr>
      <w:t>2</w:t>
    </w:r>
    <w:r w:rsidR="009A3B29">
      <w:rPr>
        <w:rFonts w:asciiTheme="majorHAnsi" w:eastAsiaTheme="majorEastAsia" w:hAnsiTheme="majorHAnsi" w:cstheme="majorBidi"/>
      </w:rPr>
      <w:fldChar w:fldCharType="end"/>
    </w:r>
  </w:p>
  <w:p w:rsidR="00DC37DD" w:rsidRDefault="00DC37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02F" w:rsidRDefault="00D7302F">
      <w:pPr>
        <w:spacing w:after="0" w:line="240" w:lineRule="auto"/>
      </w:pPr>
      <w:r>
        <w:separator/>
      </w:r>
    </w:p>
  </w:footnote>
  <w:footnote w:type="continuationSeparator" w:id="1">
    <w:p w:rsidR="00D7302F" w:rsidRDefault="00D73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7689"/>
    <w:multiLevelType w:val="multilevel"/>
    <w:tmpl w:val="494082AC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1">
    <w:nsid w:val="101E073A"/>
    <w:multiLevelType w:val="hybridMultilevel"/>
    <w:tmpl w:val="2646D722"/>
    <w:lvl w:ilvl="0" w:tplc="3524F85A">
      <w:start w:val="1"/>
      <w:numFmt w:val="decimal"/>
      <w:lvlText w:val="%1."/>
      <w:lvlJc w:val="left"/>
      <w:pPr>
        <w:ind w:left="2490" w:hanging="360"/>
      </w:pPr>
      <w:rPr>
        <w:rFonts w:eastAsia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13CB12EF"/>
    <w:multiLevelType w:val="multilevel"/>
    <w:tmpl w:val="0194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3">
    <w:nsid w:val="16C06A21"/>
    <w:multiLevelType w:val="multilevel"/>
    <w:tmpl w:val="A15844C4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/>
        <w:sz w:val="25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242EC"/>
    <w:multiLevelType w:val="multilevel"/>
    <w:tmpl w:val="E404E8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>
    <w:nsid w:val="39A06A56"/>
    <w:multiLevelType w:val="multilevel"/>
    <w:tmpl w:val="EC064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5382E42"/>
    <w:multiLevelType w:val="hybridMultilevel"/>
    <w:tmpl w:val="4DC6130A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6554D"/>
    <w:multiLevelType w:val="multilevel"/>
    <w:tmpl w:val="49DE2E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F36192C"/>
    <w:multiLevelType w:val="multilevel"/>
    <w:tmpl w:val="C366B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4"/>
      </w:rPr>
    </w:lvl>
  </w:abstractNum>
  <w:abstractNum w:abstractNumId="9">
    <w:nsid w:val="4FB109D9"/>
    <w:multiLevelType w:val="multilevel"/>
    <w:tmpl w:val="D018CE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529B4F1F"/>
    <w:multiLevelType w:val="multilevel"/>
    <w:tmpl w:val="36C0D86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3"/>
      <w:numFmt w:val="decimal"/>
      <w:lvlText w:val="%1.%2"/>
      <w:lvlJc w:val="left"/>
      <w:pPr>
        <w:ind w:left="2484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eastAsia="Times New Roman" w:hint="default"/>
        <w:b/>
      </w:rPr>
    </w:lvl>
  </w:abstractNum>
  <w:abstractNum w:abstractNumId="11">
    <w:nsid w:val="70D84C16"/>
    <w:multiLevelType w:val="hybridMultilevel"/>
    <w:tmpl w:val="CED8C35C"/>
    <w:lvl w:ilvl="0" w:tplc="A334A8AE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2624E9"/>
    <w:multiLevelType w:val="hybridMultilevel"/>
    <w:tmpl w:val="4AFC08D0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3F9"/>
    <w:rsid w:val="00164CF0"/>
    <w:rsid w:val="001E3E52"/>
    <w:rsid w:val="00402CB3"/>
    <w:rsid w:val="0041436B"/>
    <w:rsid w:val="0042205C"/>
    <w:rsid w:val="00424C23"/>
    <w:rsid w:val="0042527E"/>
    <w:rsid w:val="00453BC2"/>
    <w:rsid w:val="00507D72"/>
    <w:rsid w:val="00510BFF"/>
    <w:rsid w:val="005303F9"/>
    <w:rsid w:val="005564DD"/>
    <w:rsid w:val="00582759"/>
    <w:rsid w:val="0059091A"/>
    <w:rsid w:val="00673C3E"/>
    <w:rsid w:val="00680DBF"/>
    <w:rsid w:val="006855EB"/>
    <w:rsid w:val="006A1E4B"/>
    <w:rsid w:val="006F2F5A"/>
    <w:rsid w:val="00701E8B"/>
    <w:rsid w:val="0076363E"/>
    <w:rsid w:val="007A5531"/>
    <w:rsid w:val="007F1668"/>
    <w:rsid w:val="008863AA"/>
    <w:rsid w:val="008A440C"/>
    <w:rsid w:val="008D7276"/>
    <w:rsid w:val="008E67E3"/>
    <w:rsid w:val="00904925"/>
    <w:rsid w:val="00971138"/>
    <w:rsid w:val="00991A69"/>
    <w:rsid w:val="009A3B29"/>
    <w:rsid w:val="009E50C2"/>
    <w:rsid w:val="00A238F4"/>
    <w:rsid w:val="00AA636D"/>
    <w:rsid w:val="00B23151"/>
    <w:rsid w:val="00B35867"/>
    <w:rsid w:val="00B93612"/>
    <w:rsid w:val="00C00FEA"/>
    <w:rsid w:val="00C90AF8"/>
    <w:rsid w:val="00D7302F"/>
    <w:rsid w:val="00DB7CF8"/>
    <w:rsid w:val="00DC37DD"/>
    <w:rsid w:val="00DC44A9"/>
    <w:rsid w:val="00E24EE4"/>
    <w:rsid w:val="00E64AA5"/>
    <w:rsid w:val="00F0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62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7502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56BDC"/>
    <w:rPr>
      <w:i/>
      <w:iCs/>
    </w:rPr>
  </w:style>
  <w:style w:type="character" w:customStyle="1" w:styleId="LienInternet">
    <w:name w:val="Lien Internet"/>
    <w:basedOn w:val="Policepardfaut"/>
    <w:uiPriority w:val="99"/>
    <w:semiHidden/>
    <w:unhideWhenUsed/>
    <w:rsid w:val="00356BDC"/>
    <w:rPr>
      <w:color w:val="0000FF"/>
      <w:u w:val="single"/>
    </w:rPr>
  </w:style>
  <w:style w:type="character" w:customStyle="1" w:styleId="En-tteCar">
    <w:name w:val="En-tête Car"/>
    <w:basedOn w:val="Policepardfaut"/>
    <w:uiPriority w:val="99"/>
    <w:qFormat/>
    <w:rsid w:val="007A39DB"/>
  </w:style>
  <w:style w:type="character" w:customStyle="1" w:styleId="PieddepageCar">
    <w:name w:val="Pied de page Car"/>
    <w:basedOn w:val="Policepardfaut"/>
    <w:link w:val="Pieddepage"/>
    <w:uiPriority w:val="99"/>
    <w:qFormat/>
    <w:rsid w:val="007A39DB"/>
  </w:style>
  <w:style w:type="character" w:styleId="Textedelespacerserv">
    <w:name w:val="Placeholder Text"/>
    <w:basedOn w:val="Policepardfaut"/>
    <w:uiPriority w:val="99"/>
    <w:semiHidden/>
    <w:qFormat/>
    <w:rsid w:val="00A80B26"/>
    <w:rPr>
      <w:color w:val="808080"/>
    </w:rPr>
  </w:style>
  <w:style w:type="character" w:customStyle="1" w:styleId="ListLabel1">
    <w:name w:val="ListLabel 1"/>
    <w:qFormat/>
    <w:rsid w:val="008E67E3"/>
    <w:rPr>
      <w:rFonts w:ascii="Arial" w:hAnsi="Arial"/>
      <w:sz w:val="25"/>
      <w:szCs w:val="24"/>
    </w:rPr>
  </w:style>
  <w:style w:type="paragraph" w:styleId="Titre">
    <w:name w:val="Title"/>
    <w:basedOn w:val="Normal"/>
    <w:next w:val="Corpsdetexte"/>
    <w:qFormat/>
    <w:rsid w:val="008E67E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8E67E3"/>
    <w:pPr>
      <w:spacing w:after="140" w:line="288" w:lineRule="auto"/>
    </w:pPr>
  </w:style>
  <w:style w:type="paragraph" w:styleId="Liste">
    <w:name w:val="List"/>
    <w:basedOn w:val="Corpsdetexte"/>
    <w:rsid w:val="008E67E3"/>
    <w:rPr>
      <w:rFonts w:cs="Mangal"/>
    </w:rPr>
  </w:style>
  <w:style w:type="paragraph" w:styleId="Lgende">
    <w:name w:val="caption"/>
    <w:basedOn w:val="Normal"/>
    <w:qFormat/>
    <w:rsid w:val="008E67E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E67E3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A26476"/>
    <w:pPr>
      <w:ind w:left="720"/>
      <w:contextualSpacing/>
    </w:pPr>
  </w:style>
  <w:style w:type="paragraph" w:customStyle="1" w:styleId="Standard">
    <w:name w:val="Standard"/>
    <w:qFormat/>
    <w:rsid w:val="000415B8"/>
    <w:pPr>
      <w:widowControl w:val="0"/>
      <w:suppressAutoHyphens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En-tte">
    <w:name w:val="header"/>
    <w:basedOn w:val="Normal"/>
    <w:uiPriority w:val="99"/>
    <w:unhideWhenUsed/>
    <w:rsid w:val="007A39DB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A39DB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tableau">
    <w:name w:val="Contenu de tableau"/>
    <w:basedOn w:val="Standard"/>
    <w:qFormat/>
    <w:rsid w:val="00A80B26"/>
    <w:pPr>
      <w:suppressLineNumbers/>
    </w:pPr>
  </w:style>
  <w:style w:type="paragraph" w:customStyle="1" w:styleId="Contenudecadre">
    <w:name w:val="Contenu de cadre"/>
    <w:basedOn w:val="Normal"/>
    <w:qFormat/>
    <w:rsid w:val="008E67E3"/>
  </w:style>
  <w:style w:type="table" w:styleId="Grilledutableau">
    <w:name w:val="Table Grid"/>
    <w:basedOn w:val="TableauNormal"/>
    <w:uiPriority w:val="59"/>
    <w:unhideWhenUsed/>
    <w:rsid w:val="005564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64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62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7502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56BDC"/>
    <w:rPr>
      <w:i/>
      <w:iCs/>
    </w:rPr>
  </w:style>
  <w:style w:type="character" w:customStyle="1" w:styleId="LienInternet">
    <w:name w:val="Lien Internet"/>
    <w:basedOn w:val="Policepardfaut"/>
    <w:uiPriority w:val="99"/>
    <w:semiHidden/>
    <w:unhideWhenUsed/>
    <w:rsid w:val="00356BDC"/>
    <w:rPr>
      <w:color w:val="0000FF"/>
      <w:u w:val="single"/>
    </w:rPr>
  </w:style>
  <w:style w:type="character" w:customStyle="1" w:styleId="En-tteCar">
    <w:name w:val="En-tête Car"/>
    <w:basedOn w:val="Policepardfaut"/>
    <w:uiPriority w:val="99"/>
    <w:qFormat/>
    <w:rsid w:val="007A39DB"/>
  </w:style>
  <w:style w:type="character" w:customStyle="1" w:styleId="PieddepageCar">
    <w:name w:val="Pied de page Car"/>
    <w:basedOn w:val="Policepardfaut"/>
    <w:link w:val="Pieddepage"/>
    <w:uiPriority w:val="99"/>
    <w:qFormat/>
    <w:rsid w:val="007A39DB"/>
  </w:style>
  <w:style w:type="character" w:styleId="Textedelespacerserv">
    <w:name w:val="Placeholder Text"/>
    <w:basedOn w:val="Policepardfaut"/>
    <w:uiPriority w:val="99"/>
    <w:semiHidden/>
    <w:qFormat/>
    <w:rsid w:val="00A80B26"/>
    <w:rPr>
      <w:color w:val="808080"/>
    </w:rPr>
  </w:style>
  <w:style w:type="character" w:customStyle="1" w:styleId="ListLabel1">
    <w:name w:val="ListLabel 1"/>
    <w:qFormat/>
    <w:rsid w:val="008E67E3"/>
    <w:rPr>
      <w:rFonts w:ascii="Arial" w:hAnsi="Arial"/>
      <w:sz w:val="25"/>
      <w:szCs w:val="24"/>
    </w:rPr>
  </w:style>
  <w:style w:type="paragraph" w:styleId="Titre">
    <w:name w:val="Title"/>
    <w:basedOn w:val="Normal"/>
    <w:next w:val="Corpsdetexte"/>
    <w:qFormat/>
    <w:rsid w:val="008E67E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8E67E3"/>
    <w:pPr>
      <w:spacing w:after="140" w:line="288" w:lineRule="auto"/>
    </w:pPr>
  </w:style>
  <w:style w:type="paragraph" w:styleId="Liste">
    <w:name w:val="List"/>
    <w:basedOn w:val="Corpsdetexte"/>
    <w:rsid w:val="008E67E3"/>
    <w:rPr>
      <w:rFonts w:cs="Mangal"/>
    </w:rPr>
  </w:style>
  <w:style w:type="paragraph" w:styleId="Lgende">
    <w:name w:val="caption"/>
    <w:basedOn w:val="Normal"/>
    <w:qFormat/>
    <w:rsid w:val="008E67E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8E67E3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A26476"/>
    <w:pPr>
      <w:ind w:left="720"/>
      <w:contextualSpacing/>
    </w:pPr>
  </w:style>
  <w:style w:type="paragraph" w:customStyle="1" w:styleId="Standard">
    <w:name w:val="Standard"/>
    <w:qFormat/>
    <w:rsid w:val="000415B8"/>
    <w:pPr>
      <w:widowControl w:val="0"/>
      <w:suppressAutoHyphens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En-tte">
    <w:name w:val="header"/>
    <w:basedOn w:val="Normal"/>
    <w:uiPriority w:val="99"/>
    <w:unhideWhenUsed/>
    <w:rsid w:val="007A39DB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A39DB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tableau">
    <w:name w:val="Contenu de tableau"/>
    <w:basedOn w:val="Standard"/>
    <w:qFormat/>
    <w:rsid w:val="00A80B26"/>
    <w:pPr>
      <w:suppressLineNumbers/>
    </w:pPr>
  </w:style>
  <w:style w:type="paragraph" w:customStyle="1" w:styleId="Contenudecadre">
    <w:name w:val="Contenu de cadre"/>
    <w:basedOn w:val="Normal"/>
    <w:qFormat/>
    <w:rsid w:val="008E67E3"/>
  </w:style>
  <w:style w:type="table" w:styleId="Grilledutableau">
    <w:name w:val="Table Grid"/>
    <w:basedOn w:val="TableauNormal"/>
    <w:uiPriority w:val="59"/>
    <w:unhideWhenUsed/>
    <w:rsid w:val="005564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64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sebbani</dc:creator>
  <cp:lastModifiedBy>Utilisateur</cp:lastModifiedBy>
  <cp:revision>5</cp:revision>
  <cp:lastPrinted>2021-04-01T14:34:00Z</cp:lastPrinted>
  <dcterms:created xsi:type="dcterms:W3CDTF">2021-04-01T14:34:00Z</dcterms:created>
  <dcterms:modified xsi:type="dcterms:W3CDTF">2021-04-06T18:54:00Z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