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Poetic Devices - Sick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xo8pg11zi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Poetic Devices in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Sick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by Shel Silverstein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7v42z8cgx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Rhyme Scheme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poem follows a regular rhyming pattern that creates rhythm and makes the poem lively and humorous.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o738bi84e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“today” / “McKay”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“mumps” / “bumps”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“dry” / “eye”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f8iq7moul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Hyperbole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Hyperbole is deliberate exaggeration used for emphasis or humour.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umpq5esvm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“My temperature is one-o-eight.”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“My brain is shrunk.”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“There is a hole inside my ear.”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“My tongue is filling up my mouth.”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exaggerated illnesses create humour and show that Peggy is inventing excuses.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tuxxemz3y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Imagery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Imagery creates vivid mental pictures for the readers.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go43jq5to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“My face looks green”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“My tonsils are as big as rocks”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“My belly button’s caving in”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descriptions help readers imagine Peggy’s dramatic condition.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i15x6c74j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Simile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simile compares two things using the words </w:t>
      </w:r>
      <w:r w:rsidDel="00000000" w:rsidR="00000000" w:rsidRPr="00000000">
        <w:rPr>
          <w:i w:val="1"/>
          <w:iCs w:val="1"/>
          <w:rtl w:val="0"/>
        </w:rPr>
        <w:t xml:space="preserve">like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pj63s5p56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“My tonsils are as big as rocks”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simile exaggerates Peggy’s illness in a humorous way.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t4qgxacz0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Repetition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Repetition is the repeated use of words or phrases to create emphasis and rhythm.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lin1q58d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“What’s that? What’s that?”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use of “My…” at the beginning of several lines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repetition highlights Peggy’s endless excuses and adds humour.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ji3yb37ag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Humour and Irony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Irony occurs when the opposite of what is expected happens.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wseebmq6q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Peggy complains about many illnesses but suddenly becomes energetic when she realizes it is Saturday.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humour and reveals that she was pretending all along.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76eex0bth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Character Voice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poem is written in Peggy’s own dramatic voice, making her excuses sound lively and entertaining.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z3d6kdeo8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cannot go to school today.”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personal voice helps readers connect with Peggy’s exaggerated imagination.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