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POetic Devices - The Tale of Custard the DRagon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12" w:lineRule="auto"/>
        <w:rPr>
          <w:color w:val="f20000"/>
          <w:sz w:val="51"/>
          <w:szCs w:val="51"/>
        </w:rPr>
      </w:pPr>
      <w:bookmarkStart w:colFirst="0" w:colLast="0" w:name="_1pn1xejyiu30" w:id="0"/>
      <w:bookmarkEnd w:id="0"/>
      <w:r w:rsidDel="00000000" w:rsidR="00000000" w:rsidRPr="00000000">
        <w:rPr>
          <w:color w:val="f20000"/>
          <w:sz w:val="51"/>
          <w:szCs w:val="51"/>
          <w:rtl w:val="0"/>
        </w:rPr>
        <w:t xml:space="preserve">Poetic Devices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 few key literary elements in the poem are: 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zhzvj411ua0y" w:id="1"/>
      <w:bookmarkEnd w:id="1"/>
      <w:r w:rsidDel="00000000" w:rsidR="00000000" w:rsidRPr="00000000">
        <w:rPr>
          <w:color w:val="ff0000"/>
          <w:sz w:val="33"/>
          <w:szCs w:val="33"/>
          <w:rtl w:val="0"/>
        </w:rPr>
        <w:t xml:space="preserve">Rhyme scheme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rhyme scheme of the poem is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 ‘aabb’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. However, for stanza 13, the rhyme scheme is 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aabbcc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d55pq3h6yigc" w:id="2"/>
      <w:bookmarkEnd w:id="2"/>
      <w:r w:rsidDel="00000000" w:rsidR="00000000" w:rsidRPr="00000000">
        <w:rPr>
          <w:color w:val="ff0000"/>
          <w:sz w:val="33"/>
          <w:szCs w:val="33"/>
          <w:rtl w:val="0"/>
        </w:rPr>
        <w:t xml:space="preserve">Ballad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poem is in the form of a ballad – a long poem usually set to music.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poet Nash uses this form to narrate the tale of Custard the dragon and how he defeats a pirate. 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qrrv3ev2h3op" w:id="3"/>
      <w:bookmarkEnd w:id="3"/>
      <w:r w:rsidDel="00000000" w:rsidR="00000000" w:rsidRPr="00000000">
        <w:rPr>
          <w:color w:val="ff0000"/>
          <w:sz w:val="33"/>
          <w:szCs w:val="33"/>
          <w:rtl w:val="0"/>
        </w:rPr>
        <w:t xml:space="preserve">Simile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Simile is a poetic device used by the poet to draw a clear comparison between two or more things or people with the help of words ‘like’ and ‘as’.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phrases – ‘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sharp as Mustard’, ‘mouth like a fireplace’, ‘as brave as a barrel full of bears’, ‘brave as a tiger in a cage’, ‘snorting like an engine’,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‘clashed his tail like iron in a dungeon’ pirate like a robin – 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are examples of simile in the poem. 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Through this device, Nash creates humorous descriptions of the characters in the poem. 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6r765ejbywiw" w:id="4"/>
      <w:bookmarkEnd w:id="4"/>
      <w:r w:rsidDel="00000000" w:rsidR="00000000" w:rsidRPr="00000000">
        <w:rPr>
          <w:color w:val="ff0000"/>
          <w:sz w:val="33"/>
          <w:szCs w:val="33"/>
          <w:rtl w:val="0"/>
        </w:rPr>
        <w:t xml:space="preserve">Metaphor: 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Metaphor is a literary device used to represent a comparison without using the words “like” or “as”. 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chimney for a nose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And realio, trulio daggers on his toes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n8cdngdkx0vy" w:id="5"/>
      <w:bookmarkEnd w:id="5"/>
      <w:r w:rsidDel="00000000" w:rsidR="00000000" w:rsidRPr="00000000">
        <w:rPr>
          <w:color w:val="ff0000"/>
          <w:sz w:val="33"/>
          <w:szCs w:val="33"/>
          <w:rtl w:val="0"/>
        </w:rPr>
        <w:t xml:space="preserve">Repetition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poet uses repetition at various points in the poem to create a rhythmical effect in the poem. He also uses it to build humour in the poem. 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For example, the word ‘little’ has been repeated multiple times in the first two stanzas. 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Similarly – 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Belinda tickled him, she tickled him unmerciful.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Suddenly, suddenly they heard a nasty sound.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Pistol in his left hand, pistol in his right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fud7mtjtwfqk" w:id="6"/>
      <w:bookmarkEnd w:id="6"/>
      <w:r w:rsidDel="00000000" w:rsidR="00000000" w:rsidRPr="00000000">
        <w:rPr>
          <w:color w:val="ff0000"/>
          <w:sz w:val="33"/>
          <w:szCs w:val="33"/>
          <w:rtl w:val="0"/>
        </w:rPr>
        <w:t xml:space="preserve">Onomatopoeia 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This poetic device is used by the poet to describe the sounds produced with the help of the words. It uses the sound-descriptive words like ‘hiss’, ‘bang’, ‘splash’, etc.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word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 ‘weeck’ 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is an example of onomatopoeia in the poem. It mimics the sound of a rat’s giggle. 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Similarly,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‘Meowch’ 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for cat’s sound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Similarly, the words ‘clatter’, ‘clank’ and ‘jangling’ are examples of onomatopoeia in the poem. 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4ozclfd9xpfx" w:id="7"/>
      <w:bookmarkEnd w:id="7"/>
      <w:r w:rsidDel="00000000" w:rsidR="00000000" w:rsidRPr="00000000">
        <w:rPr>
          <w:color w:val="ff0000"/>
          <w:sz w:val="33"/>
          <w:szCs w:val="33"/>
          <w:rtl w:val="0"/>
        </w:rPr>
        <w:t xml:space="preserve">Poetic License 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When a poet disregards the rules of language, he uses poetic license in his works. 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words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‘realio’, ‘trulio’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‘weeck’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 are made up words that Nash uses to impart humour to the poem. Through this, he practises poetic license. 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Also, he has changed window to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‘winda’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 to maintain the rhyme scheme of the poem. 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jwvo2fp54ce" w:id="8"/>
      <w:bookmarkEnd w:id="8"/>
      <w:r w:rsidDel="00000000" w:rsidR="00000000" w:rsidRPr="00000000">
        <w:rPr>
          <w:color w:val="ff0000"/>
          <w:sz w:val="33"/>
          <w:szCs w:val="33"/>
          <w:rtl w:val="0"/>
        </w:rPr>
        <w:t xml:space="preserve">Alliteration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Alliteration is the repetitions of the same sound used in the beginning of the closely placed words.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The line ‘Belinda is as brave as a barrel full of bears’ is an example of alliteration in the poem. 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Other examples – 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Belinda lived in a little white house.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And he held in his teeth a cutlass bright.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With a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c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latter and a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c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lank and a jangling squirm.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And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g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ulped some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g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rog from his pocket flagon.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7dw5rc4zen6y" w:id="9"/>
      <w:bookmarkEnd w:id="9"/>
      <w:r w:rsidDel="00000000" w:rsidR="00000000" w:rsidRPr="00000000">
        <w:rPr>
          <w:color w:val="ff0000"/>
          <w:sz w:val="33"/>
          <w:szCs w:val="33"/>
          <w:rtl w:val="0"/>
        </w:rPr>
        <w:t xml:space="preserve">Allusion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a0a0a"/>
          <w:sz w:val="27"/>
          <w:szCs w:val="27"/>
        </w:rPr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An allusion is an indirect reference to a person, place, thing, and idea. 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In the poem, the characters make fun of Custard by calling him </w:t>
      </w:r>
      <w:r w:rsidDel="00000000" w:rsidR="00000000" w:rsidRPr="00000000">
        <w:rPr>
          <w:i w:val="1"/>
          <w:iCs w:val="1"/>
          <w:color w:val="0a0a0a"/>
          <w:sz w:val="27"/>
          <w:szCs w:val="27"/>
          <w:rtl w:val="0"/>
        </w:rPr>
        <w:t xml:space="preserve">‘Percival’.</w:t>
      </w:r>
      <w:r w:rsidDel="00000000" w:rsidR="00000000" w:rsidRPr="00000000">
        <w:rPr>
          <w:color w:val="0a0a0a"/>
          <w:sz w:val="27"/>
          <w:szCs w:val="27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Percival was one of King Arthur’s knights who was known for running away due to lack of courage. 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Thus, the characters call Custard ‘Percival’ because they consider him a coward. 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35.99999999999994" w:lineRule="auto"/>
        <w:rPr>
          <w:color w:val="ff0000"/>
          <w:sz w:val="33"/>
          <w:szCs w:val="33"/>
        </w:rPr>
      </w:pPr>
      <w:bookmarkStart w:colFirst="0" w:colLast="0" w:name="_vck08sg17hzi" w:id="10"/>
      <w:bookmarkEnd w:id="10"/>
      <w:r w:rsidDel="00000000" w:rsidR="00000000" w:rsidRPr="00000000">
        <w:rPr>
          <w:color w:val="ff0000"/>
          <w:sz w:val="33"/>
          <w:szCs w:val="33"/>
          <w:rtl w:val="0"/>
        </w:rPr>
        <w:t xml:space="preserve">Irony 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In the poem, Nash has used irony to show that while Belinda and her pets considered themselves brave, they ultimately ran from the pirate. 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Rule="auto"/>
        <w:ind w:left="1020" w:hanging="360"/>
      </w:pPr>
      <w:r w:rsidDel="00000000" w:rsidR="00000000" w:rsidRPr="00000000">
        <w:rPr>
          <w:color w:val="0a0a0a"/>
          <w:sz w:val="27"/>
          <w:szCs w:val="27"/>
          <w:rtl w:val="0"/>
        </w:rPr>
        <w:t xml:space="preserve">Also, though Custard cried for a cage, in the end he bravely confronted the pirate.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