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Charge of the Light Brigade Notes </w:t>
      </w:r>
    </w:p>
    <w:p w:rsidR="00000000" w:rsidDel="00000000" w:rsidP="00000000" w:rsidRDefault="00000000" w:rsidRPr="00000000" w14:paraId="0000000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Calibri" w:cs="Calibri" w:eastAsia="Calibri" w:hAnsi="Calibri"/>
          <w:b w:val="1"/>
          <w:bCs w:val="1"/>
          <w:sz w:val="26"/>
          <w:szCs w:val="26"/>
        </w:rPr>
      </w:pPr>
      <w:bookmarkStart w:colFirst="0" w:colLast="0" w:name="_74d5qfgj56qj" w:id="0"/>
      <w:bookmarkEnd w:id="0"/>
      <w:r w:rsidDel="00000000" w:rsidR="00000000" w:rsidRPr="00000000">
        <w:rPr>
          <w:rFonts w:ascii="Calibri" w:cs="Calibri" w:eastAsia="Calibri" w:hAnsi="Calibri"/>
          <w:b w:val="1"/>
          <w:bCs w:val="1"/>
          <w:sz w:val="26"/>
          <w:szCs w:val="26"/>
          <w:rtl w:val="0"/>
        </w:rPr>
        <w:t xml:space="preserve">About the Poet</w:t>
      </w:r>
    </w:p>
    <w:p w:rsidR="00000000" w:rsidDel="00000000" w:rsidP="00000000" w:rsidRDefault="00000000" w:rsidRPr="00000000" w14:paraId="00000004">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Alfred, Lord Tennyson (1809–1892)</w:t>
      </w:r>
      <w:r w:rsidDel="00000000" w:rsidR="00000000" w:rsidRPr="00000000">
        <w:rPr>
          <w:rFonts w:ascii="Calibri" w:cs="Calibri" w:eastAsia="Calibri" w:hAnsi="Calibri"/>
          <w:sz w:val="26"/>
          <w:szCs w:val="26"/>
          <w:rtl w:val="0"/>
        </w:rPr>
        <w:t xml:space="preserve"> was one of the greatest poets of the Victorian Age and served as the </w:t>
      </w:r>
      <w:r w:rsidDel="00000000" w:rsidR="00000000" w:rsidRPr="00000000">
        <w:rPr>
          <w:rFonts w:ascii="Calibri" w:cs="Calibri" w:eastAsia="Calibri" w:hAnsi="Calibri"/>
          <w:b w:val="1"/>
          <w:bCs w:val="1"/>
          <w:sz w:val="26"/>
          <w:szCs w:val="26"/>
          <w:rtl w:val="0"/>
        </w:rPr>
        <w:t xml:space="preserve">Poet Laureate of Great Britain</w:t>
      </w:r>
      <w:r w:rsidDel="00000000" w:rsidR="00000000" w:rsidRPr="00000000">
        <w:rPr>
          <w:rFonts w:ascii="Calibri" w:cs="Calibri" w:eastAsia="Calibri" w:hAnsi="Calibri"/>
          <w:sz w:val="26"/>
          <w:szCs w:val="26"/>
          <w:rtl w:val="0"/>
        </w:rPr>
        <w:t xml:space="preserve">. His poetry often explores themes of courage, patriotism, sacrifice, nature, and human emotions. </w:t>
      </w:r>
      <w:r w:rsidDel="00000000" w:rsidR="00000000" w:rsidRPr="00000000">
        <w:rPr>
          <w:rFonts w:ascii="Calibri" w:cs="Calibri" w:eastAsia="Calibri" w:hAnsi="Calibri"/>
          <w:i w:val="1"/>
          <w:iCs w:val="1"/>
          <w:sz w:val="26"/>
          <w:szCs w:val="26"/>
          <w:rtl w:val="0"/>
        </w:rPr>
        <w:t xml:space="preserve">The Charge of the Light Brigade</w:t>
      </w:r>
      <w:r w:rsidDel="00000000" w:rsidR="00000000" w:rsidRPr="00000000">
        <w:rPr>
          <w:rFonts w:ascii="Calibri" w:cs="Calibri" w:eastAsia="Calibri" w:hAnsi="Calibri"/>
          <w:sz w:val="26"/>
          <w:szCs w:val="26"/>
          <w:rtl w:val="0"/>
        </w:rPr>
        <w:t xml:space="preserve"> is one of his most celebrated poems, written to honour the bravery of British soldiers during the Crimean War.</w:t>
      </w:r>
    </w:p>
    <w:p w:rsidR="00000000" w:rsidDel="00000000" w:rsidP="00000000" w:rsidRDefault="00000000" w:rsidRPr="00000000" w14:paraId="00000005">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rFonts w:ascii="Calibri" w:cs="Calibri" w:eastAsia="Calibri" w:hAnsi="Calibri"/>
          <w:b w:val="1"/>
          <w:bCs w:val="1"/>
          <w:sz w:val="26"/>
          <w:szCs w:val="26"/>
        </w:rPr>
      </w:pPr>
      <w:bookmarkStart w:colFirst="0" w:colLast="0" w:name="_5jlhiokn3sye" w:id="1"/>
      <w:bookmarkEnd w:id="1"/>
      <w:r w:rsidDel="00000000" w:rsidR="00000000" w:rsidRPr="00000000">
        <w:rPr>
          <w:rFonts w:ascii="Calibri" w:cs="Calibri" w:eastAsia="Calibri" w:hAnsi="Calibri"/>
          <w:b w:val="1"/>
          <w:bCs w:val="1"/>
          <w:sz w:val="26"/>
          <w:szCs w:val="26"/>
          <w:rtl w:val="0"/>
        </w:rPr>
        <w:t xml:space="preserve">Background of the Poem</w:t>
      </w:r>
    </w:p>
    <w:p w:rsidR="00000000" w:rsidDel="00000000" w:rsidP="00000000" w:rsidRDefault="00000000" w:rsidRPr="00000000" w14:paraId="00000007">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poem is based on the </w:t>
      </w:r>
      <w:r w:rsidDel="00000000" w:rsidR="00000000" w:rsidRPr="00000000">
        <w:rPr>
          <w:rFonts w:ascii="Calibri" w:cs="Calibri" w:eastAsia="Calibri" w:hAnsi="Calibri"/>
          <w:b w:val="1"/>
          <w:bCs w:val="1"/>
          <w:sz w:val="26"/>
          <w:szCs w:val="26"/>
          <w:rtl w:val="0"/>
        </w:rPr>
        <w:t xml:space="preserve">Battle of Balaclava</w:t>
      </w:r>
      <w:r w:rsidDel="00000000" w:rsidR="00000000" w:rsidRPr="00000000">
        <w:rPr>
          <w:rFonts w:ascii="Calibri" w:cs="Calibri" w:eastAsia="Calibri" w:hAnsi="Calibri"/>
          <w:sz w:val="26"/>
          <w:szCs w:val="26"/>
          <w:rtl w:val="0"/>
        </w:rPr>
        <w:t xml:space="preserve"> during the </w:t>
      </w:r>
      <w:r w:rsidDel="00000000" w:rsidR="00000000" w:rsidRPr="00000000">
        <w:rPr>
          <w:rFonts w:ascii="Calibri" w:cs="Calibri" w:eastAsia="Calibri" w:hAnsi="Calibri"/>
          <w:b w:val="1"/>
          <w:bCs w:val="1"/>
          <w:sz w:val="26"/>
          <w:szCs w:val="26"/>
          <w:rtl w:val="0"/>
        </w:rPr>
        <w:t xml:space="preserve">Crimean War (1854)</w:t>
      </w:r>
      <w:r w:rsidDel="00000000" w:rsidR="00000000" w:rsidRPr="00000000">
        <w:rPr>
          <w:rFonts w:ascii="Calibri" w:cs="Calibri" w:eastAsia="Calibri" w:hAnsi="Calibri"/>
          <w:sz w:val="26"/>
          <w:szCs w:val="26"/>
          <w:rtl w:val="0"/>
        </w:rPr>
        <w:t xml:space="preserve">. Because of a misunderstanding in military orders, about </w:t>
      </w:r>
      <w:r w:rsidDel="00000000" w:rsidR="00000000" w:rsidRPr="00000000">
        <w:rPr>
          <w:rFonts w:ascii="Calibri" w:cs="Calibri" w:eastAsia="Calibri" w:hAnsi="Calibri"/>
          <w:b w:val="1"/>
          <w:bCs w:val="1"/>
          <w:sz w:val="26"/>
          <w:szCs w:val="26"/>
          <w:rtl w:val="0"/>
        </w:rPr>
        <w:t xml:space="preserve">600 British cavalry soldiers</w:t>
      </w:r>
      <w:r w:rsidDel="00000000" w:rsidR="00000000" w:rsidRPr="00000000">
        <w:rPr>
          <w:rFonts w:ascii="Calibri" w:cs="Calibri" w:eastAsia="Calibri" w:hAnsi="Calibri"/>
          <w:sz w:val="26"/>
          <w:szCs w:val="26"/>
          <w:rtl w:val="0"/>
        </w:rPr>
        <w:t xml:space="preserve">, known as the </w:t>
      </w:r>
      <w:r w:rsidDel="00000000" w:rsidR="00000000" w:rsidRPr="00000000">
        <w:rPr>
          <w:rFonts w:ascii="Calibri" w:cs="Calibri" w:eastAsia="Calibri" w:hAnsi="Calibri"/>
          <w:b w:val="1"/>
          <w:bCs w:val="1"/>
          <w:sz w:val="26"/>
          <w:szCs w:val="26"/>
          <w:rtl w:val="0"/>
        </w:rPr>
        <w:t xml:space="preserve">Light Brigade</w:t>
      </w:r>
      <w:r w:rsidDel="00000000" w:rsidR="00000000" w:rsidRPr="00000000">
        <w:rPr>
          <w:rFonts w:ascii="Calibri" w:cs="Calibri" w:eastAsia="Calibri" w:hAnsi="Calibri"/>
          <w:sz w:val="26"/>
          <w:szCs w:val="26"/>
          <w:rtl w:val="0"/>
        </w:rPr>
        <w:t xml:space="preserve">, were ordered to charge directly towards heavily armed Russian cannons. Although they realised the order was a mistake, they obeyed without question. Many soldiers lost their lives, but their courage and loyalty became legendary. Tennyson wrote this poem to pay tribute to their heroism.</w:t>
      </w:r>
    </w:p>
    <w:p w:rsidR="00000000" w:rsidDel="00000000" w:rsidP="00000000" w:rsidRDefault="00000000" w:rsidRPr="00000000" w14:paraId="00000008">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rFonts w:ascii="Calibri" w:cs="Calibri" w:eastAsia="Calibri" w:hAnsi="Calibri"/>
          <w:b w:val="1"/>
          <w:bCs w:val="1"/>
          <w:sz w:val="26"/>
          <w:szCs w:val="26"/>
        </w:rPr>
      </w:pPr>
      <w:bookmarkStart w:colFirst="0" w:colLast="0" w:name="_ayz0c9j24uap" w:id="2"/>
      <w:bookmarkEnd w:id="2"/>
      <w:r w:rsidDel="00000000" w:rsidR="00000000" w:rsidRPr="00000000">
        <w:rPr>
          <w:rFonts w:ascii="Calibri" w:cs="Calibri" w:eastAsia="Calibri" w:hAnsi="Calibri"/>
          <w:b w:val="1"/>
          <w:bCs w:val="1"/>
          <w:sz w:val="26"/>
          <w:szCs w:val="26"/>
          <w:rtl w:val="0"/>
        </w:rPr>
        <w:t xml:space="preserve">Summary of the Poem</w:t>
      </w:r>
    </w:p>
    <w:p w:rsidR="00000000" w:rsidDel="00000000" w:rsidP="00000000" w:rsidRDefault="00000000" w:rsidRPr="00000000" w14:paraId="0000000A">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The Charge of the Light Brigade</w:t>
      </w:r>
      <w:r w:rsidDel="00000000" w:rsidR="00000000" w:rsidRPr="00000000">
        <w:rPr>
          <w:rFonts w:ascii="Calibri" w:cs="Calibri" w:eastAsia="Calibri" w:hAnsi="Calibri"/>
          <w:sz w:val="26"/>
          <w:szCs w:val="26"/>
          <w:rtl w:val="0"/>
        </w:rPr>
        <w:t xml:space="preserve"> narrates the heroic yet tragic charge of six hundred British cavalry soldiers during the Battle of Balaclava. Due to an error in military communication, the soldiers were ordered to attack enemy cannons. Despite knowing the mission was dangerous, they obeyed their command without hesitation. Surrounded by enemy fire from all sides, they fought bravely and many sacrificed their lives. Although the attack was unsuccessful, the soldiers' courage, discipline, and unmatchable sense of duty earned them everlasting honour and admiration. The poem celebrates their bravery while subtly reminding readers of the consequences of poor leadership.</w:t>
      </w:r>
    </w:p>
    <w:p w:rsidR="00000000" w:rsidDel="00000000" w:rsidP="00000000" w:rsidRDefault="00000000" w:rsidRPr="00000000" w14:paraId="0000000B">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rFonts w:ascii="Calibri" w:cs="Calibri" w:eastAsia="Calibri" w:hAnsi="Calibri"/>
          <w:b w:val="1"/>
          <w:bCs w:val="1"/>
          <w:sz w:val="26"/>
          <w:szCs w:val="26"/>
        </w:rPr>
      </w:pPr>
      <w:bookmarkStart w:colFirst="0" w:colLast="0" w:name="_kix2d8ikr46g" w:id="3"/>
      <w:bookmarkEnd w:id="3"/>
      <w:r w:rsidDel="00000000" w:rsidR="00000000" w:rsidRPr="00000000">
        <w:rPr>
          <w:rFonts w:ascii="Calibri" w:cs="Calibri" w:eastAsia="Calibri" w:hAnsi="Calibri"/>
          <w:b w:val="1"/>
          <w:bCs w:val="1"/>
          <w:sz w:val="26"/>
          <w:szCs w:val="26"/>
          <w:rtl w:val="0"/>
        </w:rPr>
        <w:t xml:space="preserve">Stanza-wise Explanation</w:t>
      </w:r>
    </w:p>
    <w:p w:rsidR="00000000" w:rsidDel="00000000" w:rsidP="00000000" w:rsidRDefault="00000000" w:rsidRPr="00000000" w14:paraId="0000000D">
      <w:pPr>
        <w:pStyle w:val="Heading2"/>
        <w:keepNext w:val="0"/>
        <w:keepLines w:val="0"/>
        <w:spacing w:after="80" w:lineRule="auto"/>
        <w:rPr>
          <w:rFonts w:ascii="Calibri" w:cs="Calibri" w:eastAsia="Calibri" w:hAnsi="Calibri"/>
          <w:i w:val="1"/>
          <w:iCs w:val="1"/>
          <w:sz w:val="26"/>
          <w:szCs w:val="26"/>
        </w:rPr>
      </w:pPr>
      <w:bookmarkStart w:colFirst="0" w:colLast="0" w:name="_z6humou8bmeu" w:id="4"/>
      <w:bookmarkEnd w:id="4"/>
      <w:r w:rsidDel="00000000" w:rsidR="00000000" w:rsidRPr="00000000">
        <w:rPr>
          <w:rFonts w:ascii="Calibri" w:cs="Calibri" w:eastAsia="Calibri" w:hAnsi="Calibri"/>
          <w:b w:val="1"/>
          <w:bCs w:val="1"/>
          <w:sz w:val="26"/>
          <w:szCs w:val="26"/>
          <w:rtl w:val="0"/>
        </w:rPr>
        <w:t xml:space="preserve">Stanza 1</w:t>
      </w:r>
      <w:r w:rsidDel="00000000" w:rsidR="00000000" w:rsidRPr="00000000">
        <w:rPr>
          <w:rtl w:val="0"/>
        </w:rPr>
      </w:r>
    </w:p>
    <w:p w:rsidR="00000000" w:rsidDel="00000000" w:rsidP="00000000" w:rsidRDefault="00000000" w:rsidRPr="00000000" w14:paraId="0000000E">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poem begins by describing the movement of the six hundred soldiers as they ride forward into battle. The phrase </w:t>
      </w:r>
      <w:r w:rsidDel="00000000" w:rsidR="00000000" w:rsidRPr="00000000">
        <w:rPr>
          <w:rFonts w:ascii="Calibri" w:cs="Calibri" w:eastAsia="Calibri" w:hAnsi="Calibri"/>
          <w:b w:val="1"/>
          <w:bCs w:val="1"/>
          <w:sz w:val="26"/>
          <w:szCs w:val="26"/>
          <w:rtl w:val="0"/>
        </w:rPr>
        <w:t xml:space="preserve">"Valley of Death"</w:t>
      </w:r>
      <w:r w:rsidDel="00000000" w:rsidR="00000000" w:rsidRPr="00000000">
        <w:rPr>
          <w:rFonts w:ascii="Calibri" w:cs="Calibri" w:eastAsia="Calibri" w:hAnsi="Calibri"/>
          <w:sz w:val="26"/>
          <w:szCs w:val="26"/>
          <w:rtl w:val="0"/>
        </w:rPr>
        <w:t xml:space="preserve"> suggests that they are heading towards almost certain death. Their commanding officer orders them to charge towards the enemy guns, and the soldiers obey immediately.</w:t>
      </w:r>
    </w:p>
    <w:p w:rsidR="00000000" w:rsidDel="00000000" w:rsidP="00000000" w:rsidRDefault="00000000" w:rsidRPr="00000000" w14:paraId="0000000F">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Central Idea:</w:t>
      </w:r>
      <w:r w:rsidDel="00000000" w:rsidR="00000000" w:rsidRPr="00000000">
        <w:rPr>
          <w:rFonts w:ascii="Calibri" w:cs="Calibri" w:eastAsia="Calibri" w:hAnsi="Calibri"/>
          <w:sz w:val="26"/>
          <w:szCs w:val="26"/>
          <w:rtl w:val="0"/>
        </w:rPr>
        <w:t xml:space="preserve"> Introduction to the battle and the soldiers' courageous advance.</w:t>
      </w:r>
    </w:p>
    <w:p w:rsidR="00000000" w:rsidDel="00000000" w:rsidP="00000000" w:rsidRDefault="00000000" w:rsidRPr="00000000" w14:paraId="00000010">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Calibri" w:cs="Calibri" w:eastAsia="Calibri" w:hAnsi="Calibri"/>
          <w:b w:val="1"/>
          <w:bCs w:val="1"/>
          <w:sz w:val="26"/>
          <w:szCs w:val="26"/>
        </w:rPr>
      </w:pPr>
      <w:bookmarkStart w:colFirst="0" w:colLast="0" w:name="_k9pomr635kj7" w:id="5"/>
      <w:bookmarkEnd w:id="5"/>
      <w:r w:rsidDel="00000000" w:rsidR="00000000" w:rsidRPr="00000000">
        <w:rPr>
          <w:rFonts w:ascii="Calibri" w:cs="Calibri" w:eastAsia="Calibri" w:hAnsi="Calibri"/>
          <w:b w:val="1"/>
          <w:bCs w:val="1"/>
          <w:sz w:val="26"/>
          <w:szCs w:val="26"/>
          <w:rtl w:val="0"/>
        </w:rPr>
        <w:t xml:space="preserve">Stanza 2</w:t>
      </w:r>
    </w:p>
    <w:p w:rsidR="00000000" w:rsidDel="00000000" w:rsidP="00000000" w:rsidRDefault="00000000" w:rsidRPr="00000000" w14:paraId="00000012">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soldiers know that a mistake has been made in giving the order, but they do not question it. They understand that their duty is to obey, not to argue or refuse. The famous lines, </w:t>
      </w:r>
      <w:r w:rsidDel="00000000" w:rsidR="00000000" w:rsidRPr="00000000">
        <w:rPr>
          <w:rFonts w:ascii="Calibri" w:cs="Calibri" w:eastAsia="Calibri" w:hAnsi="Calibri"/>
          <w:b w:val="1"/>
          <w:bCs w:val="1"/>
          <w:sz w:val="26"/>
          <w:szCs w:val="26"/>
          <w:rtl w:val="0"/>
        </w:rPr>
        <w:t xml:space="preserve">"Theirs not to reason why, Theirs but to do and die,"</w:t>
      </w:r>
      <w:r w:rsidDel="00000000" w:rsidR="00000000" w:rsidRPr="00000000">
        <w:rPr>
          <w:rFonts w:ascii="Calibri" w:cs="Calibri" w:eastAsia="Calibri" w:hAnsi="Calibri"/>
          <w:sz w:val="26"/>
          <w:szCs w:val="26"/>
          <w:rtl w:val="0"/>
        </w:rPr>
        <w:t xml:space="preserve"> highlight their discipline and loyalty.</w:t>
      </w:r>
    </w:p>
    <w:p w:rsidR="00000000" w:rsidDel="00000000" w:rsidP="00000000" w:rsidRDefault="00000000" w:rsidRPr="00000000" w14:paraId="00000013">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Central Idea:</w:t>
      </w:r>
      <w:r w:rsidDel="00000000" w:rsidR="00000000" w:rsidRPr="00000000">
        <w:rPr>
          <w:rFonts w:ascii="Calibri" w:cs="Calibri" w:eastAsia="Calibri" w:hAnsi="Calibri"/>
          <w:sz w:val="26"/>
          <w:szCs w:val="26"/>
          <w:rtl w:val="0"/>
        </w:rPr>
        <w:t xml:space="preserve"> Obedience, discipline, and unquestioning loyalty.</w:t>
      </w:r>
    </w:p>
    <w:p w:rsidR="00000000" w:rsidDel="00000000" w:rsidP="00000000" w:rsidRDefault="00000000" w:rsidRPr="00000000" w14:paraId="00000014">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Calibri" w:cs="Calibri" w:eastAsia="Calibri" w:hAnsi="Calibri"/>
          <w:i w:val="1"/>
          <w:iCs w:val="1"/>
          <w:sz w:val="26"/>
          <w:szCs w:val="26"/>
        </w:rPr>
      </w:pPr>
      <w:bookmarkStart w:colFirst="0" w:colLast="0" w:name="_fwjytuz8742z" w:id="6"/>
      <w:bookmarkEnd w:id="6"/>
      <w:r w:rsidDel="00000000" w:rsidR="00000000" w:rsidRPr="00000000">
        <w:rPr>
          <w:rFonts w:ascii="Calibri" w:cs="Calibri" w:eastAsia="Calibri" w:hAnsi="Calibri"/>
          <w:b w:val="1"/>
          <w:bCs w:val="1"/>
          <w:sz w:val="26"/>
          <w:szCs w:val="26"/>
          <w:rtl w:val="0"/>
        </w:rPr>
        <w:t xml:space="preserve">Stanza 3</w:t>
      </w:r>
      <w:r w:rsidDel="00000000" w:rsidR="00000000" w:rsidRPr="00000000">
        <w:rPr>
          <w:rtl w:val="0"/>
        </w:rPr>
      </w:r>
    </w:p>
    <w:p w:rsidR="00000000" w:rsidDel="00000000" w:rsidP="00000000" w:rsidRDefault="00000000" w:rsidRPr="00000000" w14:paraId="00000016">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The soldiers are surrounded by enemy cannons firing continuously from every direction. Despite the danger, they continue charging fearlessly into the battlefield, which the poet compares to the </w:t>
      </w:r>
      <w:r w:rsidDel="00000000" w:rsidR="00000000" w:rsidRPr="00000000">
        <w:rPr>
          <w:rFonts w:ascii="Calibri" w:cs="Calibri" w:eastAsia="Calibri" w:hAnsi="Calibri"/>
          <w:b w:val="1"/>
          <w:bCs w:val="1"/>
          <w:sz w:val="26"/>
          <w:szCs w:val="26"/>
          <w:rtl w:val="0"/>
        </w:rPr>
        <w:t xml:space="preserve">"jaws of Death"</w:t>
      </w:r>
      <w:r w:rsidDel="00000000" w:rsidR="00000000" w:rsidRPr="00000000">
        <w:rPr>
          <w:rFonts w:ascii="Calibri" w:cs="Calibri" w:eastAsia="Calibri" w:hAnsi="Calibri"/>
          <w:sz w:val="26"/>
          <w:szCs w:val="26"/>
          <w:rtl w:val="0"/>
        </w:rPr>
        <w:t xml:space="preserve"> and the </w:t>
      </w:r>
      <w:r w:rsidDel="00000000" w:rsidR="00000000" w:rsidRPr="00000000">
        <w:rPr>
          <w:rFonts w:ascii="Calibri" w:cs="Calibri" w:eastAsia="Calibri" w:hAnsi="Calibri"/>
          <w:b w:val="1"/>
          <w:bCs w:val="1"/>
          <w:sz w:val="26"/>
          <w:szCs w:val="26"/>
          <w:rtl w:val="0"/>
        </w:rPr>
        <w:t xml:space="preserve">"mouth of hell."</w:t>
      </w:r>
    </w:p>
    <w:p w:rsidR="00000000" w:rsidDel="00000000" w:rsidP="00000000" w:rsidRDefault="00000000" w:rsidRPr="00000000" w14:paraId="00000017">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Central Idea:</w:t>
      </w:r>
      <w:r w:rsidDel="00000000" w:rsidR="00000000" w:rsidRPr="00000000">
        <w:rPr>
          <w:rFonts w:ascii="Calibri" w:cs="Calibri" w:eastAsia="Calibri" w:hAnsi="Calibri"/>
          <w:sz w:val="26"/>
          <w:szCs w:val="26"/>
          <w:rtl w:val="0"/>
        </w:rPr>
        <w:t xml:space="preserve"> The extreme danger faced by the soldiers and their extraordinary bravery.</w:t>
      </w:r>
    </w:p>
    <w:p w:rsidR="00000000" w:rsidDel="00000000" w:rsidP="00000000" w:rsidRDefault="00000000" w:rsidRPr="00000000" w14:paraId="00000018">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Calibri" w:cs="Calibri" w:eastAsia="Calibri" w:hAnsi="Calibri"/>
          <w:i w:val="1"/>
          <w:iCs w:val="1"/>
          <w:sz w:val="26"/>
          <w:szCs w:val="26"/>
        </w:rPr>
      </w:pPr>
      <w:bookmarkStart w:colFirst="0" w:colLast="0" w:name="_slvdmgci3hc4" w:id="7"/>
      <w:bookmarkEnd w:id="7"/>
      <w:r w:rsidDel="00000000" w:rsidR="00000000" w:rsidRPr="00000000">
        <w:rPr>
          <w:rFonts w:ascii="Calibri" w:cs="Calibri" w:eastAsia="Calibri" w:hAnsi="Calibri"/>
          <w:b w:val="1"/>
          <w:bCs w:val="1"/>
          <w:sz w:val="26"/>
          <w:szCs w:val="26"/>
          <w:rtl w:val="0"/>
        </w:rPr>
        <w:t xml:space="preserve">Stanza 4</w:t>
      </w:r>
      <w:r w:rsidDel="00000000" w:rsidR="00000000" w:rsidRPr="00000000">
        <w:rPr>
          <w:rtl w:val="0"/>
        </w:rPr>
      </w:r>
    </w:p>
    <w:p w:rsidR="00000000" w:rsidDel="00000000" w:rsidP="00000000" w:rsidRDefault="00000000" w:rsidRPr="00000000" w14:paraId="0000001A">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soldiers attack the enemy with their sabres and break through the Russian lines. Although they fight courageously and amaze the world with their bravery, many are killed or injured during the fierce battle. The stanza ends by reminding readers that </w:t>
      </w:r>
      <w:r w:rsidDel="00000000" w:rsidR="00000000" w:rsidRPr="00000000">
        <w:rPr>
          <w:rFonts w:ascii="Calibri" w:cs="Calibri" w:eastAsia="Calibri" w:hAnsi="Calibri"/>
          <w:b w:val="1"/>
          <w:bCs w:val="1"/>
          <w:sz w:val="26"/>
          <w:szCs w:val="26"/>
          <w:rtl w:val="0"/>
        </w:rPr>
        <w:t xml:space="preserve">not all six hundred soldiers returned</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1B">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Central Idea:</w:t>
      </w:r>
      <w:r w:rsidDel="00000000" w:rsidR="00000000" w:rsidRPr="00000000">
        <w:rPr>
          <w:rFonts w:ascii="Calibri" w:cs="Calibri" w:eastAsia="Calibri" w:hAnsi="Calibri"/>
          <w:sz w:val="26"/>
          <w:szCs w:val="26"/>
          <w:rtl w:val="0"/>
        </w:rPr>
        <w:t xml:space="preserve"> Heroic attack, fierce combat, and heavy loss of life.</w:t>
      </w:r>
    </w:p>
    <w:p w:rsidR="00000000" w:rsidDel="00000000" w:rsidP="00000000" w:rsidRDefault="00000000" w:rsidRPr="00000000" w14:paraId="0000001C">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Calibri" w:cs="Calibri" w:eastAsia="Calibri" w:hAnsi="Calibri"/>
          <w:i w:val="1"/>
          <w:iCs w:val="1"/>
          <w:sz w:val="26"/>
          <w:szCs w:val="26"/>
        </w:rPr>
      </w:pPr>
      <w:bookmarkStart w:colFirst="0" w:colLast="0" w:name="_xe333zpm7kg7" w:id="8"/>
      <w:bookmarkEnd w:id="8"/>
      <w:r w:rsidDel="00000000" w:rsidR="00000000" w:rsidRPr="00000000">
        <w:rPr>
          <w:rFonts w:ascii="Calibri" w:cs="Calibri" w:eastAsia="Calibri" w:hAnsi="Calibri"/>
          <w:b w:val="1"/>
          <w:bCs w:val="1"/>
          <w:sz w:val="26"/>
          <w:szCs w:val="26"/>
          <w:rtl w:val="0"/>
        </w:rPr>
        <w:t xml:space="preserve">Stanza 5</w:t>
      </w:r>
      <w:r w:rsidDel="00000000" w:rsidR="00000000" w:rsidRPr="00000000">
        <w:rPr>
          <w:rtl w:val="0"/>
        </w:rPr>
      </w:r>
    </w:p>
    <w:p w:rsidR="00000000" w:rsidDel="00000000" w:rsidP="00000000" w:rsidRDefault="00000000" w:rsidRPr="00000000" w14:paraId="0000001E">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After the attack, the surviving soldiers ride back through enemy fire. Many horses and soldiers have fallen. Only a few return from the battlefield, having escaped the </w:t>
      </w:r>
      <w:r w:rsidDel="00000000" w:rsidR="00000000" w:rsidRPr="00000000">
        <w:rPr>
          <w:rFonts w:ascii="Calibri" w:cs="Calibri" w:eastAsia="Calibri" w:hAnsi="Calibri"/>
          <w:b w:val="1"/>
          <w:bCs w:val="1"/>
          <w:sz w:val="26"/>
          <w:szCs w:val="26"/>
          <w:rtl w:val="0"/>
        </w:rPr>
        <w:t xml:space="preserve">"jaws of Death."</w:t>
      </w:r>
    </w:p>
    <w:p w:rsidR="00000000" w:rsidDel="00000000" w:rsidP="00000000" w:rsidRDefault="00000000" w:rsidRPr="00000000" w14:paraId="0000001F">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Central Idea:</w:t>
      </w:r>
      <w:r w:rsidDel="00000000" w:rsidR="00000000" w:rsidRPr="00000000">
        <w:rPr>
          <w:rFonts w:ascii="Calibri" w:cs="Calibri" w:eastAsia="Calibri" w:hAnsi="Calibri"/>
          <w:sz w:val="26"/>
          <w:szCs w:val="26"/>
          <w:rtl w:val="0"/>
        </w:rPr>
        <w:t xml:space="preserve"> The tragic consequences of war and the soldiers' survival against overwhelming odds.</w:t>
      </w:r>
    </w:p>
    <w:p w:rsidR="00000000" w:rsidDel="00000000" w:rsidP="00000000" w:rsidRDefault="00000000" w:rsidRPr="00000000" w14:paraId="00000020">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Calibri" w:cs="Calibri" w:eastAsia="Calibri" w:hAnsi="Calibri"/>
          <w:i w:val="1"/>
          <w:iCs w:val="1"/>
          <w:sz w:val="26"/>
          <w:szCs w:val="26"/>
        </w:rPr>
      </w:pPr>
      <w:bookmarkStart w:colFirst="0" w:colLast="0" w:name="_yvnjanikc5gf" w:id="9"/>
      <w:bookmarkEnd w:id="9"/>
      <w:r w:rsidDel="00000000" w:rsidR="00000000" w:rsidRPr="00000000">
        <w:rPr>
          <w:rFonts w:ascii="Calibri" w:cs="Calibri" w:eastAsia="Calibri" w:hAnsi="Calibri"/>
          <w:b w:val="1"/>
          <w:bCs w:val="1"/>
          <w:sz w:val="26"/>
          <w:szCs w:val="26"/>
          <w:rtl w:val="0"/>
        </w:rPr>
        <w:t xml:space="preserve">Stanza 6</w:t>
      </w:r>
      <w:r w:rsidDel="00000000" w:rsidR="00000000" w:rsidRPr="00000000">
        <w:rPr>
          <w:rtl w:val="0"/>
        </w:rPr>
      </w:r>
    </w:p>
    <w:p w:rsidR="00000000" w:rsidDel="00000000" w:rsidP="00000000" w:rsidRDefault="00000000" w:rsidRPr="00000000" w14:paraId="00000022">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poet concludes by declaring that the bravery of the Light Brigade will never be forgotten. He urges the world to honour the courage and sacrifice of these noble soldiers.</w:t>
      </w:r>
    </w:p>
    <w:p w:rsidR="00000000" w:rsidDel="00000000" w:rsidP="00000000" w:rsidRDefault="00000000" w:rsidRPr="00000000" w14:paraId="00000023">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Central Idea:</w:t>
      </w:r>
      <w:r w:rsidDel="00000000" w:rsidR="00000000" w:rsidRPr="00000000">
        <w:rPr>
          <w:rFonts w:ascii="Calibri" w:cs="Calibri" w:eastAsia="Calibri" w:hAnsi="Calibri"/>
          <w:sz w:val="26"/>
          <w:szCs w:val="26"/>
          <w:rtl w:val="0"/>
        </w:rPr>
        <w:t xml:space="preserve"> A tribute to the everlasting heroism of the Light Brigade.</w:t>
      </w:r>
    </w:p>
    <w:p w:rsidR="00000000" w:rsidDel="00000000" w:rsidP="00000000" w:rsidRDefault="00000000" w:rsidRPr="00000000" w14:paraId="00000024">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rFonts w:ascii="Calibri" w:cs="Calibri" w:eastAsia="Calibri" w:hAnsi="Calibri"/>
          <w:b w:val="1"/>
          <w:bCs w:val="1"/>
          <w:sz w:val="26"/>
          <w:szCs w:val="26"/>
        </w:rPr>
      </w:pPr>
      <w:bookmarkStart w:colFirst="0" w:colLast="0" w:name="_nna0xantvcfa" w:id="10"/>
      <w:bookmarkEnd w:id="10"/>
      <w:r w:rsidDel="00000000" w:rsidR="00000000" w:rsidRPr="00000000">
        <w:rPr>
          <w:rFonts w:ascii="Calibri" w:cs="Calibri" w:eastAsia="Calibri" w:hAnsi="Calibri"/>
          <w:b w:val="1"/>
          <w:bCs w:val="1"/>
          <w:sz w:val="26"/>
          <w:szCs w:val="26"/>
          <w:rtl w:val="0"/>
        </w:rPr>
        <w:t xml:space="preserve">Explicit Meaning</w:t>
      </w:r>
    </w:p>
    <w:p w:rsidR="00000000" w:rsidDel="00000000" w:rsidP="00000000" w:rsidRDefault="00000000" w:rsidRPr="00000000" w14:paraId="00000026">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poem describes how six hundred British cavalry soldiers obeyed an order to charge towards enemy cannons during the Crimean War. Although the mission was dangerous and many soldiers lost their lives, they displayed extraordinary courage and loyalty.</w:t>
      </w:r>
    </w:p>
    <w:p w:rsidR="00000000" w:rsidDel="00000000" w:rsidP="00000000" w:rsidRDefault="00000000" w:rsidRPr="00000000" w14:paraId="00000027">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rFonts w:ascii="Calibri" w:cs="Calibri" w:eastAsia="Calibri" w:hAnsi="Calibri"/>
          <w:b w:val="1"/>
          <w:bCs w:val="1"/>
          <w:sz w:val="26"/>
          <w:szCs w:val="26"/>
        </w:rPr>
      </w:pPr>
      <w:bookmarkStart w:colFirst="0" w:colLast="0" w:name="_lp5geo3pvjna" w:id="11"/>
      <w:bookmarkEnd w:id="11"/>
      <w:r w:rsidDel="00000000" w:rsidR="00000000" w:rsidRPr="00000000">
        <w:rPr>
          <w:rFonts w:ascii="Calibri" w:cs="Calibri" w:eastAsia="Calibri" w:hAnsi="Calibri"/>
          <w:b w:val="1"/>
          <w:bCs w:val="1"/>
          <w:sz w:val="26"/>
          <w:szCs w:val="26"/>
          <w:rtl w:val="0"/>
        </w:rPr>
        <w:t xml:space="preserve">Inferred Meaning</w:t>
      </w:r>
    </w:p>
    <w:p w:rsidR="00000000" w:rsidDel="00000000" w:rsidP="00000000" w:rsidRDefault="00000000" w:rsidRPr="00000000" w14:paraId="00000029">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poem suggests that true courage lies in fulfilling one's duty even in the face of danger. It also reminds readers that leadership carries great responsibility because poor decisions can lead to tragic consequences.</w:t>
      </w:r>
    </w:p>
    <w:p w:rsidR="00000000" w:rsidDel="00000000" w:rsidP="00000000" w:rsidRDefault="00000000" w:rsidRPr="00000000" w14:paraId="0000002A">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rFonts w:ascii="Calibri" w:cs="Calibri" w:eastAsia="Calibri" w:hAnsi="Calibri"/>
          <w:b w:val="1"/>
          <w:bCs w:val="1"/>
          <w:sz w:val="26"/>
          <w:szCs w:val="26"/>
        </w:rPr>
      </w:pPr>
      <w:bookmarkStart w:colFirst="0" w:colLast="0" w:name="_umk4ne3mm1t0" w:id="12"/>
      <w:bookmarkEnd w:id="12"/>
      <w:r w:rsidDel="00000000" w:rsidR="00000000" w:rsidRPr="00000000">
        <w:rPr>
          <w:rFonts w:ascii="Calibri" w:cs="Calibri" w:eastAsia="Calibri" w:hAnsi="Calibri"/>
          <w:b w:val="1"/>
          <w:bCs w:val="1"/>
          <w:sz w:val="26"/>
          <w:szCs w:val="26"/>
          <w:rtl w:val="0"/>
        </w:rPr>
        <w:t xml:space="preserve">Theme</w:t>
      </w:r>
    </w:p>
    <w:p w:rsidR="00000000" w:rsidDel="00000000" w:rsidP="00000000" w:rsidRDefault="00000000" w:rsidRPr="00000000" w14:paraId="0000002C">
      <w:pPr>
        <w:numPr>
          <w:ilvl w:val="0"/>
          <w:numId w:val="4"/>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Courage and Bravery</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Duty and Obedience</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Sacrifice</w:t>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Patriotism</w:t>
      </w:r>
    </w:p>
    <w:p w:rsidR="00000000" w:rsidDel="00000000" w:rsidP="00000000" w:rsidRDefault="00000000" w:rsidRPr="00000000" w14:paraId="00000030">
      <w:pPr>
        <w:numPr>
          <w:ilvl w:val="0"/>
          <w:numId w:val="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Honour and Heroism</w:t>
      </w:r>
    </w:p>
    <w:p w:rsidR="00000000" w:rsidDel="00000000" w:rsidP="00000000" w:rsidRDefault="00000000" w:rsidRPr="00000000" w14:paraId="00000031">
      <w:pPr>
        <w:numPr>
          <w:ilvl w:val="0"/>
          <w:numId w:val="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Cost of War</w:t>
      </w:r>
    </w:p>
    <w:p w:rsidR="00000000" w:rsidDel="00000000" w:rsidP="00000000" w:rsidRDefault="00000000" w:rsidRPr="00000000" w14:paraId="00000032">
      <w:pPr>
        <w:numPr>
          <w:ilvl w:val="0"/>
          <w:numId w:val="4"/>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Leadership and Responsibility</w:t>
      </w:r>
    </w:p>
    <w:p w:rsidR="00000000" w:rsidDel="00000000" w:rsidP="00000000" w:rsidRDefault="00000000" w:rsidRPr="00000000" w14:paraId="00000033">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rFonts w:ascii="Calibri" w:cs="Calibri" w:eastAsia="Calibri" w:hAnsi="Calibri"/>
          <w:b w:val="1"/>
          <w:bCs w:val="1"/>
          <w:sz w:val="26"/>
          <w:szCs w:val="26"/>
        </w:rPr>
      </w:pPr>
      <w:bookmarkStart w:colFirst="0" w:colLast="0" w:name="_ls9xgri1ug6r" w:id="13"/>
      <w:bookmarkEnd w:id="13"/>
      <w:r w:rsidDel="00000000" w:rsidR="00000000" w:rsidRPr="00000000">
        <w:rPr>
          <w:rFonts w:ascii="Calibri" w:cs="Calibri" w:eastAsia="Calibri" w:hAnsi="Calibri"/>
          <w:b w:val="1"/>
          <w:bCs w:val="1"/>
          <w:sz w:val="26"/>
          <w:szCs w:val="26"/>
          <w:rtl w:val="0"/>
        </w:rPr>
        <w:t xml:space="preserve">Purpose</w:t>
      </w:r>
    </w:p>
    <w:p w:rsidR="00000000" w:rsidDel="00000000" w:rsidP="00000000" w:rsidRDefault="00000000" w:rsidRPr="00000000" w14:paraId="00000035">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poet's purpose is to honour the courage, loyalty, and sacrifice of the soldiers of the Light Brigade while subtly criticising the military mistake that led to the tragic charge.</w:t>
      </w:r>
    </w:p>
    <w:p w:rsidR="00000000" w:rsidDel="00000000" w:rsidP="00000000" w:rsidRDefault="00000000" w:rsidRPr="00000000" w14:paraId="00000036">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rFonts w:ascii="Calibri" w:cs="Calibri" w:eastAsia="Calibri" w:hAnsi="Calibri"/>
          <w:b w:val="1"/>
          <w:bCs w:val="1"/>
          <w:sz w:val="26"/>
          <w:szCs w:val="26"/>
        </w:rPr>
      </w:pPr>
      <w:bookmarkStart w:colFirst="0" w:colLast="0" w:name="_ew3yrprbj0gu" w:id="14"/>
      <w:bookmarkEnd w:id="14"/>
      <w:r w:rsidDel="00000000" w:rsidR="00000000" w:rsidRPr="00000000">
        <w:rPr>
          <w:rFonts w:ascii="Calibri" w:cs="Calibri" w:eastAsia="Calibri" w:hAnsi="Calibri"/>
          <w:b w:val="1"/>
          <w:bCs w:val="1"/>
          <w:sz w:val="26"/>
          <w:szCs w:val="26"/>
          <w:rtl w:val="0"/>
        </w:rPr>
        <w:t xml:space="preserve">Viewpoint</w:t>
      </w:r>
    </w:p>
    <w:p w:rsidR="00000000" w:rsidDel="00000000" w:rsidP="00000000" w:rsidRDefault="00000000" w:rsidRPr="00000000" w14:paraId="00000038">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poem is narrated from the </w:t>
      </w:r>
      <w:r w:rsidDel="00000000" w:rsidR="00000000" w:rsidRPr="00000000">
        <w:rPr>
          <w:rFonts w:ascii="Calibri" w:cs="Calibri" w:eastAsia="Calibri" w:hAnsi="Calibri"/>
          <w:b w:val="1"/>
          <w:bCs w:val="1"/>
          <w:sz w:val="26"/>
          <w:szCs w:val="26"/>
          <w:rtl w:val="0"/>
        </w:rPr>
        <w:t xml:space="preserve">third-person point of view</w:t>
      </w:r>
      <w:r w:rsidDel="00000000" w:rsidR="00000000" w:rsidRPr="00000000">
        <w:rPr>
          <w:rFonts w:ascii="Calibri" w:cs="Calibri" w:eastAsia="Calibri" w:hAnsi="Calibri"/>
          <w:sz w:val="26"/>
          <w:szCs w:val="26"/>
          <w:rtl w:val="0"/>
        </w:rPr>
        <w:t xml:space="preserve">. The narrator admires the soldiers and focuses on celebrating their bravery rather than blaming them for the failed mission.</w:t>
      </w:r>
    </w:p>
    <w:p w:rsidR="00000000" w:rsidDel="00000000" w:rsidP="00000000" w:rsidRDefault="00000000" w:rsidRPr="00000000" w14:paraId="00000039">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rFonts w:ascii="Calibri" w:cs="Calibri" w:eastAsia="Calibri" w:hAnsi="Calibri"/>
          <w:b w:val="1"/>
          <w:bCs w:val="1"/>
          <w:sz w:val="26"/>
          <w:szCs w:val="26"/>
        </w:rPr>
      </w:pPr>
      <w:bookmarkStart w:colFirst="0" w:colLast="0" w:name="_dj9gr6dl1jyy" w:id="15"/>
      <w:bookmarkEnd w:id="15"/>
      <w:r w:rsidDel="00000000" w:rsidR="00000000" w:rsidRPr="00000000">
        <w:rPr>
          <w:rFonts w:ascii="Calibri" w:cs="Calibri" w:eastAsia="Calibri" w:hAnsi="Calibri"/>
          <w:b w:val="1"/>
          <w:bCs w:val="1"/>
          <w:sz w:val="26"/>
          <w:szCs w:val="26"/>
          <w:rtl w:val="0"/>
        </w:rPr>
        <w:t xml:space="preserve">Tone</w:t>
      </w:r>
    </w:p>
    <w:p w:rsidR="00000000" w:rsidDel="00000000" w:rsidP="00000000" w:rsidRDefault="00000000" w:rsidRPr="00000000" w14:paraId="0000003B">
      <w:pPr>
        <w:numPr>
          <w:ilvl w:val="0"/>
          <w:numId w:val="3"/>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Heroic</w:t>
      </w:r>
    </w:p>
    <w:p w:rsidR="00000000" w:rsidDel="00000000" w:rsidP="00000000" w:rsidRDefault="00000000" w:rsidRPr="00000000" w14:paraId="0000003C">
      <w:pPr>
        <w:numPr>
          <w:ilvl w:val="0"/>
          <w:numId w:val="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Patriotic</w:t>
      </w:r>
    </w:p>
    <w:p w:rsidR="00000000" w:rsidDel="00000000" w:rsidP="00000000" w:rsidRDefault="00000000" w:rsidRPr="00000000" w14:paraId="0000003D">
      <w:pPr>
        <w:numPr>
          <w:ilvl w:val="0"/>
          <w:numId w:val="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Respectful</w:t>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Admiring</w:t>
      </w:r>
    </w:p>
    <w:p w:rsidR="00000000" w:rsidDel="00000000" w:rsidP="00000000" w:rsidRDefault="00000000" w:rsidRPr="00000000" w14:paraId="0000003F">
      <w:pPr>
        <w:numPr>
          <w:ilvl w:val="0"/>
          <w:numId w:val="3"/>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Solemn</w:t>
      </w:r>
    </w:p>
    <w:p w:rsidR="00000000" w:rsidDel="00000000" w:rsidP="00000000" w:rsidRDefault="00000000" w:rsidRPr="00000000" w14:paraId="00000040">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rFonts w:ascii="Calibri" w:cs="Calibri" w:eastAsia="Calibri" w:hAnsi="Calibri"/>
          <w:b w:val="1"/>
          <w:bCs w:val="1"/>
          <w:sz w:val="26"/>
          <w:szCs w:val="26"/>
        </w:rPr>
      </w:pPr>
      <w:bookmarkStart w:colFirst="0" w:colLast="0" w:name="_wvrm6tanzagl" w:id="16"/>
      <w:bookmarkEnd w:id="16"/>
      <w:r w:rsidDel="00000000" w:rsidR="00000000" w:rsidRPr="00000000">
        <w:rPr>
          <w:rFonts w:ascii="Calibri" w:cs="Calibri" w:eastAsia="Calibri" w:hAnsi="Calibri"/>
          <w:b w:val="1"/>
          <w:bCs w:val="1"/>
          <w:sz w:val="26"/>
          <w:szCs w:val="26"/>
          <w:rtl w:val="0"/>
        </w:rPr>
        <w:t xml:space="preserve">Mood</w:t>
      </w:r>
    </w:p>
    <w:p w:rsidR="00000000" w:rsidDel="00000000" w:rsidP="00000000" w:rsidRDefault="00000000" w:rsidRPr="00000000" w14:paraId="00000042">
      <w:pPr>
        <w:numPr>
          <w:ilvl w:val="0"/>
          <w:numId w:val="2"/>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Tense</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Suspenseful</w:t>
      </w:r>
    </w:p>
    <w:p w:rsidR="00000000" w:rsidDel="00000000" w:rsidP="00000000" w:rsidRDefault="00000000" w:rsidRPr="00000000" w14:paraId="00000044">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Courageous</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Tragic</w:t>
      </w:r>
    </w:p>
    <w:p w:rsidR="00000000" w:rsidDel="00000000" w:rsidP="00000000" w:rsidRDefault="00000000" w:rsidRPr="00000000" w14:paraId="00000046">
      <w:pPr>
        <w:numPr>
          <w:ilvl w:val="0"/>
          <w:numId w:val="2"/>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Inspirational</w:t>
      </w:r>
    </w:p>
    <w:p w:rsidR="00000000" w:rsidDel="00000000" w:rsidP="00000000" w:rsidRDefault="00000000" w:rsidRPr="00000000" w14:paraId="00000047">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rFonts w:ascii="Calibri" w:cs="Calibri" w:eastAsia="Calibri" w:hAnsi="Calibri"/>
          <w:b w:val="1"/>
          <w:bCs w:val="1"/>
          <w:sz w:val="26"/>
          <w:szCs w:val="26"/>
        </w:rPr>
      </w:pPr>
      <w:bookmarkStart w:colFirst="0" w:colLast="0" w:name="_yqj9i7ynr673" w:id="17"/>
      <w:bookmarkEnd w:id="17"/>
      <w:r w:rsidDel="00000000" w:rsidR="00000000" w:rsidRPr="00000000">
        <w:rPr>
          <w:rFonts w:ascii="Calibri" w:cs="Calibri" w:eastAsia="Calibri" w:hAnsi="Calibri"/>
          <w:b w:val="1"/>
          <w:bCs w:val="1"/>
          <w:sz w:val="26"/>
          <w:szCs w:val="26"/>
          <w:rtl w:val="0"/>
        </w:rPr>
        <w:t xml:space="preserve">Symbolism</w:t>
      </w:r>
    </w:p>
    <w:p w:rsidR="00000000" w:rsidDel="00000000" w:rsidP="00000000" w:rsidRDefault="00000000" w:rsidRPr="00000000" w14:paraId="00000049">
      <w:pPr>
        <w:pStyle w:val="Heading3"/>
        <w:keepNext w:val="0"/>
        <w:keepLines w:val="0"/>
        <w:spacing w:before="280" w:lineRule="auto"/>
        <w:rPr>
          <w:rFonts w:ascii="Calibri" w:cs="Calibri" w:eastAsia="Calibri" w:hAnsi="Calibri"/>
          <w:b w:val="1"/>
          <w:bCs w:val="1"/>
          <w:color w:val="000000"/>
          <w:sz w:val="26"/>
          <w:szCs w:val="26"/>
        </w:rPr>
      </w:pPr>
      <w:bookmarkStart w:colFirst="0" w:colLast="0" w:name="_rmdgsvv3n3ov" w:id="18"/>
      <w:bookmarkEnd w:id="18"/>
      <w:r w:rsidDel="00000000" w:rsidR="00000000" w:rsidRPr="00000000">
        <w:rPr>
          <w:rFonts w:ascii="Calibri" w:cs="Calibri" w:eastAsia="Calibri" w:hAnsi="Calibri"/>
          <w:b w:val="1"/>
          <w:bCs w:val="1"/>
          <w:color w:val="000000"/>
          <w:sz w:val="26"/>
          <w:szCs w:val="26"/>
          <w:rtl w:val="0"/>
        </w:rPr>
        <w:t xml:space="preserve">The Valley of Death</w:t>
      </w:r>
    </w:p>
    <w:p w:rsidR="00000000" w:rsidDel="00000000" w:rsidP="00000000" w:rsidRDefault="00000000" w:rsidRPr="00000000" w14:paraId="0000004A">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Represents extreme danger, sacrifice, and the certainty of death.</w:t>
      </w:r>
    </w:p>
    <w:p w:rsidR="00000000" w:rsidDel="00000000" w:rsidP="00000000" w:rsidRDefault="00000000" w:rsidRPr="00000000" w14:paraId="0000004B">
      <w:pPr>
        <w:pStyle w:val="Heading3"/>
        <w:keepNext w:val="0"/>
        <w:keepLines w:val="0"/>
        <w:spacing w:before="280" w:lineRule="auto"/>
        <w:rPr>
          <w:rFonts w:ascii="Calibri" w:cs="Calibri" w:eastAsia="Calibri" w:hAnsi="Calibri"/>
          <w:b w:val="1"/>
          <w:bCs w:val="1"/>
          <w:color w:val="000000"/>
          <w:sz w:val="26"/>
          <w:szCs w:val="26"/>
        </w:rPr>
      </w:pPr>
      <w:bookmarkStart w:colFirst="0" w:colLast="0" w:name="_h7anbpvm61p4" w:id="19"/>
      <w:bookmarkEnd w:id="19"/>
      <w:r w:rsidDel="00000000" w:rsidR="00000000" w:rsidRPr="00000000">
        <w:rPr>
          <w:rFonts w:ascii="Calibri" w:cs="Calibri" w:eastAsia="Calibri" w:hAnsi="Calibri"/>
          <w:b w:val="1"/>
          <w:bCs w:val="1"/>
          <w:color w:val="000000"/>
          <w:sz w:val="26"/>
          <w:szCs w:val="26"/>
          <w:rtl w:val="0"/>
        </w:rPr>
        <w:t xml:space="preserve">The Light Brigade</w:t>
      </w:r>
    </w:p>
    <w:p w:rsidR="00000000" w:rsidDel="00000000" w:rsidP="00000000" w:rsidRDefault="00000000" w:rsidRPr="00000000" w14:paraId="0000004C">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Represents courage, loyalty, discipline, and honour.</w:t>
      </w:r>
    </w:p>
    <w:p w:rsidR="00000000" w:rsidDel="00000000" w:rsidP="00000000" w:rsidRDefault="00000000" w:rsidRPr="00000000" w14:paraId="0000004D">
      <w:pPr>
        <w:pStyle w:val="Heading3"/>
        <w:keepNext w:val="0"/>
        <w:keepLines w:val="0"/>
        <w:spacing w:before="280" w:lineRule="auto"/>
        <w:rPr>
          <w:rFonts w:ascii="Calibri" w:cs="Calibri" w:eastAsia="Calibri" w:hAnsi="Calibri"/>
          <w:b w:val="1"/>
          <w:bCs w:val="1"/>
          <w:color w:val="000000"/>
          <w:sz w:val="26"/>
          <w:szCs w:val="26"/>
        </w:rPr>
      </w:pPr>
      <w:bookmarkStart w:colFirst="0" w:colLast="0" w:name="_j7wbwjp4jle9" w:id="20"/>
      <w:bookmarkEnd w:id="20"/>
      <w:r w:rsidDel="00000000" w:rsidR="00000000" w:rsidRPr="00000000">
        <w:rPr>
          <w:rFonts w:ascii="Calibri" w:cs="Calibri" w:eastAsia="Calibri" w:hAnsi="Calibri"/>
          <w:b w:val="1"/>
          <w:bCs w:val="1"/>
          <w:color w:val="000000"/>
          <w:sz w:val="26"/>
          <w:szCs w:val="26"/>
          <w:rtl w:val="0"/>
        </w:rPr>
        <w:t xml:space="preserve">Cannons</w:t>
      </w:r>
    </w:p>
    <w:p w:rsidR="00000000" w:rsidDel="00000000" w:rsidP="00000000" w:rsidRDefault="00000000" w:rsidRPr="00000000" w14:paraId="0000004E">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Represent powerful obstacles, danger, and the destructive nature of war.</w:t>
      </w:r>
    </w:p>
    <w:p w:rsidR="00000000" w:rsidDel="00000000" w:rsidP="00000000" w:rsidRDefault="00000000" w:rsidRPr="00000000" w14:paraId="0000004F">
      <w:pPr>
        <w:pStyle w:val="Heading3"/>
        <w:keepNext w:val="0"/>
        <w:keepLines w:val="0"/>
        <w:spacing w:before="280" w:lineRule="auto"/>
        <w:rPr>
          <w:rFonts w:ascii="Calibri" w:cs="Calibri" w:eastAsia="Calibri" w:hAnsi="Calibri"/>
          <w:b w:val="1"/>
          <w:bCs w:val="1"/>
          <w:color w:val="000000"/>
          <w:sz w:val="26"/>
          <w:szCs w:val="26"/>
        </w:rPr>
      </w:pPr>
      <w:bookmarkStart w:colFirst="0" w:colLast="0" w:name="_e9rvgdifqlkx" w:id="21"/>
      <w:bookmarkEnd w:id="21"/>
      <w:r w:rsidDel="00000000" w:rsidR="00000000" w:rsidRPr="00000000">
        <w:rPr>
          <w:rFonts w:ascii="Calibri" w:cs="Calibri" w:eastAsia="Calibri" w:hAnsi="Calibri"/>
          <w:b w:val="1"/>
          <w:bCs w:val="1"/>
          <w:color w:val="000000"/>
          <w:sz w:val="26"/>
          <w:szCs w:val="26"/>
          <w:rtl w:val="0"/>
        </w:rPr>
        <w:t xml:space="preserve">Sabres</w:t>
      </w:r>
    </w:p>
    <w:p w:rsidR="00000000" w:rsidDel="00000000" w:rsidP="00000000" w:rsidRDefault="00000000" w:rsidRPr="00000000" w14:paraId="00000050">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Represent bravery, determination, and the soldiers' fighting spirit.</w:t>
      </w:r>
    </w:p>
    <w:p w:rsidR="00000000" w:rsidDel="00000000" w:rsidP="00000000" w:rsidRDefault="00000000" w:rsidRPr="00000000" w14:paraId="00000051">
      <w:pPr>
        <w:pStyle w:val="Heading3"/>
        <w:keepNext w:val="0"/>
        <w:keepLines w:val="0"/>
        <w:spacing w:before="280" w:lineRule="auto"/>
        <w:rPr>
          <w:rFonts w:ascii="Calibri" w:cs="Calibri" w:eastAsia="Calibri" w:hAnsi="Calibri"/>
          <w:b w:val="1"/>
          <w:bCs w:val="1"/>
          <w:color w:val="000000"/>
          <w:sz w:val="26"/>
          <w:szCs w:val="26"/>
        </w:rPr>
      </w:pPr>
      <w:bookmarkStart w:colFirst="0" w:colLast="0" w:name="_vie5la78b6s" w:id="22"/>
      <w:bookmarkEnd w:id="22"/>
      <w:r w:rsidDel="00000000" w:rsidR="00000000" w:rsidRPr="00000000">
        <w:rPr>
          <w:rFonts w:ascii="Calibri" w:cs="Calibri" w:eastAsia="Calibri" w:hAnsi="Calibri"/>
          <w:b w:val="1"/>
          <w:bCs w:val="1"/>
          <w:color w:val="000000"/>
          <w:sz w:val="26"/>
          <w:szCs w:val="26"/>
          <w:rtl w:val="0"/>
        </w:rPr>
        <w:t xml:space="preserve">The Charge</w:t>
      </w:r>
    </w:p>
    <w:p w:rsidR="00000000" w:rsidDel="00000000" w:rsidP="00000000" w:rsidRDefault="00000000" w:rsidRPr="00000000" w14:paraId="00000052">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Represents commitment to duty despite knowing the risks.</w:t>
      </w:r>
    </w:p>
    <w:p w:rsidR="00000000" w:rsidDel="00000000" w:rsidP="00000000" w:rsidRDefault="00000000" w:rsidRPr="00000000" w14:paraId="00000053">
      <w:pPr>
        <w:pStyle w:val="Heading3"/>
        <w:keepNext w:val="0"/>
        <w:keepLines w:val="0"/>
        <w:spacing w:before="280" w:lineRule="auto"/>
        <w:rPr>
          <w:rFonts w:ascii="Calibri" w:cs="Calibri" w:eastAsia="Calibri" w:hAnsi="Calibri"/>
          <w:b w:val="1"/>
          <w:bCs w:val="1"/>
          <w:color w:val="000000"/>
          <w:sz w:val="26"/>
          <w:szCs w:val="26"/>
        </w:rPr>
      </w:pPr>
      <w:bookmarkStart w:colFirst="0" w:colLast="0" w:name="_u6i2oginf4t0" w:id="23"/>
      <w:bookmarkEnd w:id="23"/>
      <w:r w:rsidDel="00000000" w:rsidR="00000000" w:rsidRPr="00000000">
        <w:rPr>
          <w:rFonts w:ascii="Calibri" w:cs="Calibri" w:eastAsia="Calibri" w:hAnsi="Calibri"/>
          <w:b w:val="1"/>
          <w:bCs w:val="1"/>
          <w:color w:val="000000"/>
          <w:sz w:val="26"/>
          <w:szCs w:val="26"/>
          <w:rtl w:val="0"/>
        </w:rPr>
        <w:t xml:space="preserve">The Number "Six Hundred"</w:t>
      </w:r>
    </w:p>
    <w:p w:rsidR="00000000" w:rsidDel="00000000" w:rsidP="00000000" w:rsidRDefault="00000000" w:rsidRPr="00000000" w14:paraId="00000054">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Represents unity, collective courage, and teamwork.</w:t>
      </w:r>
    </w:p>
    <w:p w:rsidR="00000000" w:rsidDel="00000000" w:rsidP="00000000" w:rsidRDefault="00000000" w:rsidRPr="00000000" w14:paraId="00000055">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rFonts w:ascii="Calibri" w:cs="Calibri" w:eastAsia="Calibri" w:hAnsi="Calibri"/>
          <w:b w:val="1"/>
          <w:bCs w:val="1"/>
          <w:sz w:val="26"/>
          <w:szCs w:val="26"/>
        </w:rPr>
      </w:pPr>
      <w:bookmarkStart w:colFirst="0" w:colLast="0" w:name="_rsoc28hrzs9g" w:id="24"/>
      <w:bookmarkEnd w:id="24"/>
      <w:r w:rsidDel="00000000" w:rsidR="00000000" w:rsidRPr="00000000">
        <w:rPr>
          <w:rFonts w:ascii="Calibri" w:cs="Calibri" w:eastAsia="Calibri" w:hAnsi="Calibri"/>
          <w:b w:val="1"/>
          <w:bCs w:val="1"/>
          <w:sz w:val="26"/>
          <w:szCs w:val="26"/>
          <w:rtl w:val="0"/>
        </w:rPr>
        <w:t xml:space="preserve">Figures of Speech</w:t>
      </w:r>
    </w:p>
    <w:p w:rsidR="00000000" w:rsidDel="00000000" w:rsidP="00000000" w:rsidRDefault="00000000" w:rsidRPr="00000000" w14:paraId="00000057">
      <w:pPr>
        <w:pStyle w:val="Heading3"/>
        <w:keepNext w:val="0"/>
        <w:keepLines w:val="0"/>
        <w:spacing w:before="280" w:lineRule="auto"/>
        <w:rPr>
          <w:rFonts w:ascii="Calibri" w:cs="Calibri" w:eastAsia="Calibri" w:hAnsi="Calibri"/>
          <w:b w:val="1"/>
          <w:bCs w:val="1"/>
          <w:color w:val="000000"/>
          <w:sz w:val="26"/>
          <w:szCs w:val="26"/>
        </w:rPr>
      </w:pPr>
      <w:bookmarkStart w:colFirst="0" w:colLast="0" w:name="_lnxr12yw5194" w:id="25"/>
      <w:bookmarkEnd w:id="25"/>
      <w:r w:rsidDel="00000000" w:rsidR="00000000" w:rsidRPr="00000000">
        <w:rPr>
          <w:rFonts w:ascii="Calibri" w:cs="Calibri" w:eastAsia="Calibri" w:hAnsi="Calibri"/>
          <w:b w:val="1"/>
          <w:bCs w:val="1"/>
          <w:color w:val="000000"/>
          <w:sz w:val="26"/>
          <w:szCs w:val="26"/>
          <w:rtl w:val="0"/>
        </w:rPr>
        <w:t xml:space="preserve">1. Repetition</w:t>
      </w:r>
    </w:p>
    <w:p w:rsidR="00000000" w:rsidDel="00000000" w:rsidP="00000000" w:rsidRDefault="00000000" w:rsidRPr="00000000" w14:paraId="00000058">
      <w:pPr>
        <w:spacing w:after="240" w:before="240" w:lineRule="auto"/>
        <w:rPr>
          <w:rFonts w:ascii="Calibri" w:cs="Calibri" w:eastAsia="Calibri" w:hAnsi="Calibri"/>
          <w:i w:val="1"/>
          <w:iCs w:val="1"/>
          <w:sz w:val="26"/>
          <w:szCs w:val="26"/>
        </w:rPr>
      </w:pPr>
      <w:r w:rsidDel="00000000" w:rsidR="00000000" w:rsidRPr="00000000">
        <w:rPr>
          <w:rFonts w:ascii="Calibri" w:cs="Calibri" w:eastAsia="Calibri" w:hAnsi="Calibri"/>
          <w:b w:val="1"/>
          <w:bCs w:val="1"/>
          <w:sz w:val="26"/>
          <w:szCs w:val="26"/>
          <w:rtl w:val="0"/>
        </w:rPr>
        <w:t xml:space="preserve">Example: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"Half a league, half a league, Half a league onward."</w:t>
      </w:r>
    </w:p>
    <w:p w:rsidR="00000000" w:rsidDel="00000000" w:rsidP="00000000" w:rsidRDefault="00000000" w:rsidRPr="00000000" w14:paraId="00000059">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Effect:</w:t>
      </w:r>
      <w:r w:rsidDel="00000000" w:rsidR="00000000" w:rsidRPr="00000000">
        <w:rPr>
          <w:rFonts w:ascii="Calibri" w:cs="Calibri" w:eastAsia="Calibri" w:hAnsi="Calibri"/>
          <w:sz w:val="26"/>
          <w:szCs w:val="26"/>
          <w:rtl w:val="0"/>
        </w:rPr>
        <w:t xml:space="preserve"> Emphasises movement and creates rhythm.</w:t>
      </w:r>
    </w:p>
    <w:p w:rsidR="00000000" w:rsidDel="00000000" w:rsidP="00000000" w:rsidRDefault="00000000" w:rsidRPr="00000000" w14:paraId="0000005A">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rFonts w:ascii="Calibri" w:cs="Calibri" w:eastAsia="Calibri" w:hAnsi="Calibri"/>
          <w:b w:val="1"/>
          <w:bCs w:val="1"/>
          <w:color w:val="000000"/>
          <w:sz w:val="26"/>
          <w:szCs w:val="26"/>
        </w:rPr>
      </w:pPr>
      <w:bookmarkStart w:colFirst="0" w:colLast="0" w:name="_mshjpb9b791f" w:id="26"/>
      <w:bookmarkEnd w:id="26"/>
      <w:r w:rsidDel="00000000" w:rsidR="00000000" w:rsidRPr="00000000">
        <w:rPr>
          <w:rFonts w:ascii="Calibri" w:cs="Calibri" w:eastAsia="Calibri" w:hAnsi="Calibri"/>
          <w:b w:val="1"/>
          <w:bCs w:val="1"/>
          <w:color w:val="000000"/>
          <w:sz w:val="26"/>
          <w:szCs w:val="26"/>
          <w:rtl w:val="0"/>
        </w:rPr>
        <w:t xml:space="preserve">2. Anaphora - Anaphora is a figure of speech in which the same word or phrase is repeated at the beginning of successive lines, clauses, or sentences to create emphasis, rhythm, and emotional impact. </w:t>
      </w:r>
    </w:p>
    <w:p w:rsidR="00000000" w:rsidDel="00000000" w:rsidP="00000000" w:rsidRDefault="00000000" w:rsidRPr="00000000" w14:paraId="0000005C">
      <w:pPr>
        <w:spacing w:after="240" w:before="240" w:lineRule="auto"/>
        <w:rPr>
          <w:rFonts w:ascii="Calibri" w:cs="Calibri" w:eastAsia="Calibri" w:hAnsi="Calibri"/>
          <w:i w:val="1"/>
          <w:iCs w:val="1"/>
          <w:sz w:val="26"/>
          <w:szCs w:val="26"/>
        </w:rPr>
      </w:pPr>
      <w:r w:rsidDel="00000000" w:rsidR="00000000" w:rsidRPr="00000000">
        <w:rPr>
          <w:rFonts w:ascii="Calibri" w:cs="Calibri" w:eastAsia="Calibri" w:hAnsi="Calibri"/>
          <w:b w:val="1"/>
          <w:bCs w:val="1"/>
          <w:sz w:val="26"/>
          <w:szCs w:val="26"/>
          <w:rtl w:val="0"/>
        </w:rPr>
        <w:t xml:space="preserve">Example: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"Theirs not to make reply, Theirs not to reason why."</w:t>
      </w:r>
    </w:p>
    <w:p w:rsidR="00000000" w:rsidDel="00000000" w:rsidP="00000000" w:rsidRDefault="00000000" w:rsidRPr="00000000" w14:paraId="0000005D">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Effect:</w:t>
      </w:r>
      <w:r w:rsidDel="00000000" w:rsidR="00000000" w:rsidRPr="00000000">
        <w:rPr>
          <w:rFonts w:ascii="Calibri" w:cs="Calibri" w:eastAsia="Calibri" w:hAnsi="Calibri"/>
          <w:sz w:val="26"/>
          <w:szCs w:val="26"/>
          <w:rtl w:val="0"/>
        </w:rPr>
        <w:t xml:space="preserve"> Highlights discipline and unquestioning obedience.</w:t>
      </w:r>
    </w:p>
    <w:p w:rsidR="00000000" w:rsidDel="00000000" w:rsidP="00000000" w:rsidRDefault="00000000" w:rsidRPr="00000000" w14:paraId="0000005E">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rFonts w:ascii="Calibri" w:cs="Calibri" w:eastAsia="Calibri" w:hAnsi="Calibri"/>
          <w:b w:val="1"/>
          <w:bCs w:val="1"/>
          <w:color w:val="000000"/>
          <w:sz w:val="26"/>
          <w:szCs w:val="26"/>
        </w:rPr>
      </w:pPr>
      <w:bookmarkStart w:colFirst="0" w:colLast="0" w:name="_wxw4acc2aa1l" w:id="27"/>
      <w:bookmarkEnd w:id="27"/>
      <w:r w:rsidDel="00000000" w:rsidR="00000000" w:rsidRPr="00000000">
        <w:rPr>
          <w:rFonts w:ascii="Calibri" w:cs="Calibri" w:eastAsia="Calibri" w:hAnsi="Calibri"/>
          <w:b w:val="1"/>
          <w:bCs w:val="1"/>
          <w:color w:val="000000"/>
          <w:sz w:val="26"/>
          <w:szCs w:val="26"/>
          <w:rtl w:val="0"/>
        </w:rPr>
        <w:t xml:space="preserve">3. Metaphor</w:t>
      </w:r>
    </w:p>
    <w:p w:rsidR="00000000" w:rsidDel="00000000" w:rsidP="00000000" w:rsidRDefault="00000000" w:rsidRPr="00000000" w14:paraId="00000060">
      <w:pPr>
        <w:spacing w:after="240" w:before="240" w:lineRule="auto"/>
        <w:rPr>
          <w:rFonts w:ascii="Calibri" w:cs="Calibri" w:eastAsia="Calibri" w:hAnsi="Calibri"/>
          <w:i w:val="1"/>
          <w:iCs w:val="1"/>
          <w:sz w:val="26"/>
          <w:szCs w:val="26"/>
        </w:rPr>
      </w:pPr>
      <w:r w:rsidDel="00000000" w:rsidR="00000000" w:rsidRPr="00000000">
        <w:rPr>
          <w:rFonts w:ascii="Calibri" w:cs="Calibri" w:eastAsia="Calibri" w:hAnsi="Calibri"/>
          <w:b w:val="1"/>
          <w:bCs w:val="1"/>
          <w:sz w:val="26"/>
          <w:szCs w:val="26"/>
          <w:rtl w:val="0"/>
        </w:rPr>
        <w:t xml:space="preserve">Example: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"Valley of Death."</w:t>
      </w:r>
    </w:p>
    <w:p w:rsidR="00000000" w:rsidDel="00000000" w:rsidP="00000000" w:rsidRDefault="00000000" w:rsidRPr="00000000" w14:paraId="00000061">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Effect:</w:t>
      </w:r>
      <w:r w:rsidDel="00000000" w:rsidR="00000000" w:rsidRPr="00000000">
        <w:rPr>
          <w:rFonts w:ascii="Calibri" w:cs="Calibri" w:eastAsia="Calibri" w:hAnsi="Calibri"/>
          <w:sz w:val="26"/>
          <w:szCs w:val="26"/>
          <w:rtl w:val="0"/>
        </w:rPr>
        <w:t xml:space="preserve"> Represents the deadly battlefield.</w:t>
      </w:r>
    </w:p>
    <w:p w:rsidR="00000000" w:rsidDel="00000000" w:rsidP="00000000" w:rsidRDefault="00000000" w:rsidRPr="00000000" w14:paraId="00000062">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rFonts w:ascii="Calibri" w:cs="Calibri" w:eastAsia="Calibri" w:hAnsi="Calibri"/>
          <w:b w:val="1"/>
          <w:bCs w:val="1"/>
          <w:color w:val="000000"/>
          <w:sz w:val="26"/>
          <w:szCs w:val="26"/>
        </w:rPr>
      </w:pPr>
      <w:bookmarkStart w:colFirst="0" w:colLast="0" w:name="_wtmovnwk6dx9" w:id="28"/>
      <w:bookmarkEnd w:id="28"/>
      <w:r w:rsidDel="00000000" w:rsidR="00000000" w:rsidRPr="00000000">
        <w:rPr>
          <w:rFonts w:ascii="Calibri" w:cs="Calibri" w:eastAsia="Calibri" w:hAnsi="Calibri"/>
          <w:b w:val="1"/>
          <w:bCs w:val="1"/>
          <w:color w:val="000000"/>
          <w:sz w:val="26"/>
          <w:szCs w:val="26"/>
          <w:rtl w:val="0"/>
        </w:rPr>
        <w:t xml:space="preserve">4. Personification</w:t>
      </w:r>
    </w:p>
    <w:p w:rsidR="00000000" w:rsidDel="00000000" w:rsidP="00000000" w:rsidRDefault="00000000" w:rsidRPr="00000000" w14:paraId="00000064">
      <w:pPr>
        <w:spacing w:after="240" w:before="240" w:lineRule="auto"/>
        <w:rPr>
          <w:rFonts w:ascii="Calibri" w:cs="Calibri" w:eastAsia="Calibri" w:hAnsi="Calibri"/>
          <w:i w:val="1"/>
          <w:iCs w:val="1"/>
          <w:sz w:val="26"/>
          <w:szCs w:val="26"/>
        </w:rPr>
      </w:pPr>
      <w:r w:rsidDel="00000000" w:rsidR="00000000" w:rsidRPr="00000000">
        <w:rPr>
          <w:rFonts w:ascii="Calibri" w:cs="Calibri" w:eastAsia="Calibri" w:hAnsi="Calibri"/>
          <w:b w:val="1"/>
          <w:bCs w:val="1"/>
          <w:sz w:val="26"/>
          <w:szCs w:val="26"/>
          <w:rtl w:val="0"/>
        </w:rPr>
        <w:t xml:space="preserve">Example: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"Jaws of Death"</w:t>
      </w:r>
      <w:r w:rsidDel="00000000" w:rsidR="00000000" w:rsidRPr="00000000">
        <w:rPr>
          <w:rFonts w:ascii="Calibri" w:cs="Calibri" w:eastAsia="Calibri" w:hAnsi="Calibri"/>
          <w:sz w:val="26"/>
          <w:szCs w:val="26"/>
          <w:rtl w:val="0"/>
        </w:rPr>
        <w:t xml:space="preserve"> and </w:t>
      </w:r>
      <w:r w:rsidDel="00000000" w:rsidR="00000000" w:rsidRPr="00000000">
        <w:rPr>
          <w:rFonts w:ascii="Calibri" w:cs="Calibri" w:eastAsia="Calibri" w:hAnsi="Calibri"/>
          <w:i w:val="1"/>
          <w:iCs w:val="1"/>
          <w:sz w:val="26"/>
          <w:szCs w:val="26"/>
          <w:rtl w:val="0"/>
        </w:rPr>
        <w:t xml:space="preserve">"Mouth of hell."</w:t>
      </w:r>
    </w:p>
    <w:p w:rsidR="00000000" w:rsidDel="00000000" w:rsidP="00000000" w:rsidRDefault="00000000" w:rsidRPr="00000000" w14:paraId="00000065">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Effect:</w:t>
      </w:r>
      <w:r w:rsidDel="00000000" w:rsidR="00000000" w:rsidRPr="00000000">
        <w:rPr>
          <w:rFonts w:ascii="Calibri" w:cs="Calibri" w:eastAsia="Calibri" w:hAnsi="Calibri"/>
          <w:sz w:val="26"/>
          <w:szCs w:val="26"/>
          <w:rtl w:val="0"/>
        </w:rPr>
        <w:t xml:space="preserve"> Makes danger appear alive and frightening.</w:t>
      </w:r>
    </w:p>
    <w:p w:rsidR="00000000" w:rsidDel="00000000" w:rsidP="00000000" w:rsidRDefault="00000000" w:rsidRPr="00000000" w14:paraId="00000066">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rFonts w:ascii="Calibri" w:cs="Calibri" w:eastAsia="Calibri" w:hAnsi="Calibri"/>
          <w:b w:val="1"/>
          <w:bCs w:val="1"/>
          <w:color w:val="000000"/>
          <w:sz w:val="26"/>
          <w:szCs w:val="26"/>
        </w:rPr>
      </w:pPr>
      <w:bookmarkStart w:colFirst="0" w:colLast="0" w:name="_vaddmyvupqee" w:id="29"/>
      <w:bookmarkEnd w:id="29"/>
      <w:r w:rsidDel="00000000" w:rsidR="00000000" w:rsidRPr="00000000">
        <w:rPr>
          <w:rFonts w:ascii="Calibri" w:cs="Calibri" w:eastAsia="Calibri" w:hAnsi="Calibri"/>
          <w:b w:val="1"/>
          <w:bCs w:val="1"/>
          <w:color w:val="000000"/>
          <w:sz w:val="26"/>
          <w:szCs w:val="26"/>
          <w:rtl w:val="0"/>
        </w:rPr>
        <w:t xml:space="preserve">5. Imagery</w:t>
      </w:r>
    </w:p>
    <w:p w:rsidR="00000000" w:rsidDel="00000000" w:rsidP="00000000" w:rsidRDefault="00000000" w:rsidRPr="00000000" w14:paraId="00000068">
      <w:pPr>
        <w:spacing w:after="240" w:before="240" w:lineRule="auto"/>
        <w:rPr>
          <w:rFonts w:ascii="Calibri" w:cs="Calibri" w:eastAsia="Calibri" w:hAnsi="Calibri"/>
          <w:i w:val="1"/>
          <w:iCs w:val="1"/>
          <w:sz w:val="26"/>
          <w:szCs w:val="26"/>
        </w:rPr>
      </w:pPr>
      <w:r w:rsidDel="00000000" w:rsidR="00000000" w:rsidRPr="00000000">
        <w:rPr>
          <w:rFonts w:ascii="Calibri" w:cs="Calibri" w:eastAsia="Calibri" w:hAnsi="Calibri"/>
          <w:b w:val="1"/>
          <w:bCs w:val="1"/>
          <w:sz w:val="26"/>
          <w:szCs w:val="26"/>
          <w:rtl w:val="0"/>
        </w:rPr>
        <w:t xml:space="preserve">Example: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"Cannon to right of them, Cannon to left of them."</w:t>
      </w:r>
    </w:p>
    <w:p w:rsidR="00000000" w:rsidDel="00000000" w:rsidP="00000000" w:rsidRDefault="00000000" w:rsidRPr="00000000" w14:paraId="00000069">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Effect:</w:t>
      </w:r>
      <w:r w:rsidDel="00000000" w:rsidR="00000000" w:rsidRPr="00000000">
        <w:rPr>
          <w:rFonts w:ascii="Calibri" w:cs="Calibri" w:eastAsia="Calibri" w:hAnsi="Calibri"/>
          <w:sz w:val="26"/>
          <w:szCs w:val="26"/>
          <w:rtl w:val="0"/>
        </w:rPr>
        <w:t xml:space="preserve"> Helps readers visualise the battlefield.</w:t>
      </w:r>
    </w:p>
    <w:p w:rsidR="00000000" w:rsidDel="00000000" w:rsidP="00000000" w:rsidRDefault="00000000" w:rsidRPr="00000000" w14:paraId="0000006A">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rFonts w:ascii="Calibri" w:cs="Calibri" w:eastAsia="Calibri" w:hAnsi="Calibri"/>
          <w:b w:val="1"/>
          <w:bCs w:val="1"/>
          <w:color w:val="000000"/>
          <w:sz w:val="26"/>
          <w:szCs w:val="26"/>
        </w:rPr>
      </w:pPr>
      <w:bookmarkStart w:colFirst="0" w:colLast="0" w:name="_lk9dqn6lldy8" w:id="30"/>
      <w:bookmarkEnd w:id="30"/>
      <w:r w:rsidDel="00000000" w:rsidR="00000000" w:rsidRPr="00000000">
        <w:rPr>
          <w:rFonts w:ascii="Calibri" w:cs="Calibri" w:eastAsia="Calibri" w:hAnsi="Calibri"/>
          <w:b w:val="1"/>
          <w:bCs w:val="1"/>
          <w:color w:val="000000"/>
          <w:sz w:val="26"/>
          <w:szCs w:val="26"/>
          <w:rtl w:val="0"/>
        </w:rPr>
        <w:t xml:space="preserve">6. Alliteration</w:t>
      </w:r>
    </w:p>
    <w:p w:rsidR="00000000" w:rsidDel="00000000" w:rsidP="00000000" w:rsidRDefault="00000000" w:rsidRPr="00000000" w14:paraId="0000006C">
      <w:pPr>
        <w:spacing w:after="240" w:before="240" w:lineRule="auto"/>
        <w:rPr>
          <w:rFonts w:ascii="Calibri" w:cs="Calibri" w:eastAsia="Calibri" w:hAnsi="Calibri"/>
          <w:i w:val="1"/>
          <w:iCs w:val="1"/>
          <w:sz w:val="26"/>
          <w:szCs w:val="26"/>
        </w:rPr>
      </w:pPr>
      <w:r w:rsidDel="00000000" w:rsidR="00000000" w:rsidRPr="00000000">
        <w:rPr>
          <w:rFonts w:ascii="Calibri" w:cs="Calibri" w:eastAsia="Calibri" w:hAnsi="Calibri"/>
          <w:b w:val="1"/>
          <w:bCs w:val="1"/>
          <w:sz w:val="26"/>
          <w:szCs w:val="26"/>
          <w:rtl w:val="0"/>
        </w:rPr>
        <w:t xml:space="preserve">Example: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"Shot and shell."</w:t>
      </w:r>
    </w:p>
    <w:p w:rsidR="00000000" w:rsidDel="00000000" w:rsidP="00000000" w:rsidRDefault="00000000" w:rsidRPr="00000000" w14:paraId="0000006D">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Effect:</w:t>
      </w:r>
      <w:r w:rsidDel="00000000" w:rsidR="00000000" w:rsidRPr="00000000">
        <w:rPr>
          <w:rFonts w:ascii="Calibri" w:cs="Calibri" w:eastAsia="Calibri" w:hAnsi="Calibri"/>
          <w:sz w:val="26"/>
          <w:szCs w:val="26"/>
          <w:rtl w:val="0"/>
        </w:rPr>
        <w:t xml:space="preserve"> Creates rhythm and emphasises the sounds of war.</w:t>
      </w:r>
    </w:p>
    <w:p w:rsidR="00000000" w:rsidDel="00000000" w:rsidP="00000000" w:rsidRDefault="00000000" w:rsidRPr="00000000" w14:paraId="0000006E">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rFonts w:ascii="Calibri" w:cs="Calibri" w:eastAsia="Calibri" w:hAnsi="Calibri"/>
          <w:b w:val="1"/>
          <w:bCs w:val="1"/>
          <w:color w:val="000000"/>
          <w:sz w:val="26"/>
          <w:szCs w:val="26"/>
        </w:rPr>
      </w:pPr>
      <w:bookmarkStart w:colFirst="0" w:colLast="0" w:name="_k1c4catvoj47" w:id="31"/>
      <w:bookmarkEnd w:id="31"/>
      <w:r w:rsidDel="00000000" w:rsidR="00000000" w:rsidRPr="00000000">
        <w:rPr>
          <w:rFonts w:ascii="Calibri" w:cs="Calibri" w:eastAsia="Calibri" w:hAnsi="Calibri"/>
          <w:b w:val="1"/>
          <w:bCs w:val="1"/>
          <w:color w:val="000000"/>
          <w:sz w:val="26"/>
          <w:szCs w:val="26"/>
          <w:rtl w:val="0"/>
        </w:rPr>
        <w:t xml:space="preserve">7. Hyperbole</w:t>
      </w:r>
    </w:p>
    <w:p w:rsidR="00000000" w:rsidDel="00000000" w:rsidP="00000000" w:rsidRDefault="00000000" w:rsidRPr="00000000" w14:paraId="00000070">
      <w:pPr>
        <w:spacing w:after="240" w:before="240" w:lineRule="auto"/>
        <w:rPr>
          <w:rFonts w:ascii="Calibri" w:cs="Calibri" w:eastAsia="Calibri" w:hAnsi="Calibri"/>
          <w:i w:val="1"/>
          <w:iCs w:val="1"/>
          <w:sz w:val="26"/>
          <w:szCs w:val="26"/>
        </w:rPr>
      </w:pPr>
      <w:r w:rsidDel="00000000" w:rsidR="00000000" w:rsidRPr="00000000">
        <w:rPr>
          <w:rFonts w:ascii="Calibri" w:cs="Calibri" w:eastAsia="Calibri" w:hAnsi="Calibri"/>
          <w:b w:val="1"/>
          <w:bCs w:val="1"/>
          <w:sz w:val="26"/>
          <w:szCs w:val="26"/>
          <w:rtl w:val="0"/>
        </w:rPr>
        <w:t xml:space="preserve">Example: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"All the world wondered."</w:t>
      </w:r>
    </w:p>
    <w:p w:rsidR="00000000" w:rsidDel="00000000" w:rsidP="00000000" w:rsidRDefault="00000000" w:rsidRPr="00000000" w14:paraId="00000071">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Effect:</w:t>
      </w:r>
      <w:r w:rsidDel="00000000" w:rsidR="00000000" w:rsidRPr="00000000">
        <w:rPr>
          <w:rFonts w:ascii="Calibri" w:cs="Calibri" w:eastAsia="Calibri" w:hAnsi="Calibri"/>
          <w:sz w:val="26"/>
          <w:szCs w:val="26"/>
          <w:rtl w:val="0"/>
        </w:rPr>
        <w:t xml:space="preserve"> Highlights the soldiers' extraordinary bravery.</w:t>
      </w:r>
    </w:p>
    <w:p w:rsidR="00000000" w:rsidDel="00000000" w:rsidP="00000000" w:rsidRDefault="00000000" w:rsidRPr="00000000" w14:paraId="00000072">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rFonts w:ascii="Calibri" w:cs="Calibri" w:eastAsia="Calibri" w:hAnsi="Calibri"/>
          <w:b w:val="1"/>
          <w:bCs w:val="1"/>
          <w:color w:val="000000"/>
          <w:sz w:val="26"/>
          <w:szCs w:val="26"/>
        </w:rPr>
      </w:pPr>
      <w:bookmarkStart w:colFirst="0" w:colLast="0" w:name="_fo79l6xfzwy6" w:id="32"/>
      <w:bookmarkEnd w:id="32"/>
      <w:r w:rsidDel="00000000" w:rsidR="00000000" w:rsidRPr="00000000">
        <w:rPr>
          <w:rFonts w:ascii="Calibri" w:cs="Calibri" w:eastAsia="Calibri" w:hAnsi="Calibri"/>
          <w:b w:val="1"/>
          <w:bCs w:val="1"/>
          <w:color w:val="000000"/>
          <w:sz w:val="26"/>
          <w:szCs w:val="26"/>
          <w:rtl w:val="0"/>
        </w:rPr>
        <w:t xml:space="preserve">8. Enjambment</w:t>
      </w:r>
    </w:p>
    <w:p w:rsidR="00000000" w:rsidDel="00000000" w:rsidP="00000000" w:rsidRDefault="00000000" w:rsidRPr="00000000" w14:paraId="00000074">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Many lines continue without punctuation.</w:t>
      </w:r>
    </w:p>
    <w:p w:rsidR="00000000" w:rsidDel="00000000" w:rsidP="00000000" w:rsidRDefault="00000000" w:rsidRPr="00000000" w14:paraId="00000075">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Effect:</w:t>
      </w:r>
      <w:r w:rsidDel="00000000" w:rsidR="00000000" w:rsidRPr="00000000">
        <w:rPr>
          <w:rFonts w:ascii="Calibri" w:cs="Calibri" w:eastAsia="Calibri" w:hAnsi="Calibri"/>
          <w:sz w:val="26"/>
          <w:szCs w:val="26"/>
          <w:rtl w:val="0"/>
        </w:rPr>
        <w:t xml:space="preserve"> Creates a fast pace that reflects the galloping horses and urgency of battle.</w:t>
      </w:r>
    </w:p>
    <w:p w:rsidR="00000000" w:rsidDel="00000000" w:rsidP="00000000" w:rsidRDefault="00000000" w:rsidRPr="00000000" w14:paraId="00000076">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rFonts w:ascii="Calibri" w:cs="Calibri" w:eastAsia="Calibri" w:hAnsi="Calibri"/>
          <w:b w:val="1"/>
          <w:bCs w:val="1"/>
          <w:sz w:val="26"/>
          <w:szCs w:val="26"/>
        </w:rPr>
      </w:pPr>
      <w:bookmarkStart w:colFirst="0" w:colLast="0" w:name="_yuqdbc1947xo" w:id="33"/>
      <w:bookmarkEnd w:id="33"/>
      <w:r w:rsidDel="00000000" w:rsidR="00000000" w:rsidRPr="00000000">
        <w:rPr>
          <w:rFonts w:ascii="Calibri" w:cs="Calibri" w:eastAsia="Calibri" w:hAnsi="Calibri"/>
          <w:b w:val="1"/>
          <w:bCs w:val="1"/>
          <w:sz w:val="26"/>
          <w:szCs w:val="26"/>
          <w:rtl w:val="0"/>
        </w:rPr>
        <w:t xml:space="preserve">Vocabulary</w:t>
      </w:r>
    </w:p>
    <w:tbl>
      <w:tblPr>
        <w:tblStyle w:val="Table1"/>
        <w:tblW w:w="5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090"/>
        <w:tblGridChange w:id="0">
          <w:tblGrid>
            <w:gridCol w:w="2220"/>
            <w:gridCol w:w="309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League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 old unit of distance (about 5 km)</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Brigade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large military unit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Dismayed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Filled with fear or worry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Blundered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Made a serious mistake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Volleyed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Fired repeatedly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Thundered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Made a loud booming sound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Sabres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Curved swords used by cavalry soldiers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Gunners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Soldiers operating cannons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Battery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group of cannons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Cossack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Russian cavalry soldier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Reeled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Staggered or moved unsteadily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Sundered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Broken apart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Shell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 explosive projectile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rapid attack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Noble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Honourable and courageous</w:t>
            </w:r>
          </w:p>
        </w:tc>
      </w:tr>
    </w:tbl>
    <w:p w:rsidR="00000000" w:rsidDel="00000000" w:rsidP="00000000" w:rsidRDefault="00000000" w:rsidRPr="00000000" w14:paraId="00000098">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rFonts w:ascii="Calibri" w:cs="Calibri" w:eastAsia="Calibri" w:hAnsi="Calibri"/>
          <w:b w:val="1"/>
          <w:bCs w:val="1"/>
          <w:sz w:val="26"/>
          <w:szCs w:val="26"/>
        </w:rPr>
      </w:pPr>
      <w:bookmarkStart w:colFirst="0" w:colLast="0" w:name="_rlmoghgxjoiv" w:id="34"/>
      <w:bookmarkEnd w:id="34"/>
      <w:r w:rsidDel="00000000" w:rsidR="00000000" w:rsidRPr="00000000">
        <w:rPr>
          <w:rFonts w:ascii="Calibri" w:cs="Calibri" w:eastAsia="Calibri" w:hAnsi="Calibri"/>
          <w:b w:val="1"/>
          <w:bCs w:val="1"/>
          <w:sz w:val="26"/>
          <w:szCs w:val="26"/>
          <w:rtl w:val="0"/>
        </w:rPr>
        <w:t xml:space="preserve">Poetic Structure</w:t>
      </w:r>
    </w:p>
    <w:p w:rsidR="00000000" w:rsidDel="00000000" w:rsidP="00000000" w:rsidRDefault="00000000" w:rsidRPr="00000000" w14:paraId="0000009A">
      <w:pPr>
        <w:numPr>
          <w:ilvl w:val="0"/>
          <w:numId w:val="1"/>
        </w:numPr>
        <w:spacing w:after="0" w:afterAutospacing="0" w:before="240" w:lineRule="auto"/>
        <w:ind w:left="720" w:hanging="360"/>
        <w:rPr>
          <w:sz w:val="26"/>
          <w:szCs w:val="26"/>
        </w:rPr>
      </w:pPr>
      <w:r w:rsidDel="00000000" w:rsidR="00000000" w:rsidRPr="00000000">
        <w:rPr>
          <w:rFonts w:ascii="Calibri" w:cs="Calibri" w:eastAsia="Calibri" w:hAnsi="Calibri"/>
          <w:b w:val="1"/>
          <w:bCs w:val="1"/>
          <w:sz w:val="26"/>
          <w:szCs w:val="26"/>
          <w:rtl w:val="0"/>
        </w:rPr>
        <w:t xml:space="preserve">Type:</w:t>
      </w:r>
      <w:r w:rsidDel="00000000" w:rsidR="00000000" w:rsidRPr="00000000">
        <w:rPr>
          <w:rFonts w:ascii="Calibri" w:cs="Calibri" w:eastAsia="Calibri" w:hAnsi="Calibri"/>
          <w:sz w:val="26"/>
          <w:szCs w:val="26"/>
          <w:rtl w:val="0"/>
        </w:rPr>
        <w:t xml:space="preserve"> Narrative Poem</w:t>
      </w:r>
    </w:p>
    <w:p w:rsidR="00000000" w:rsidDel="00000000" w:rsidP="00000000" w:rsidRDefault="00000000" w:rsidRPr="00000000" w14:paraId="0000009B">
      <w:pPr>
        <w:numPr>
          <w:ilvl w:val="0"/>
          <w:numId w:val="1"/>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bCs w:val="1"/>
          <w:sz w:val="26"/>
          <w:szCs w:val="26"/>
          <w:rtl w:val="0"/>
        </w:rPr>
        <w:t xml:space="preserve">Form:</w:t>
      </w:r>
      <w:r w:rsidDel="00000000" w:rsidR="00000000" w:rsidRPr="00000000">
        <w:rPr>
          <w:rFonts w:ascii="Calibri" w:cs="Calibri" w:eastAsia="Calibri" w:hAnsi="Calibri"/>
          <w:sz w:val="26"/>
          <w:szCs w:val="26"/>
          <w:rtl w:val="0"/>
        </w:rPr>
        <w:t xml:space="preserve"> Ballad</w:t>
      </w:r>
    </w:p>
    <w:p w:rsidR="00000000" w:rsidDel="00000000" w:rsidP="00000000" w:rsidRDefault="00000000" w:rsidRPr="00000000" w14:paraId="0000009C">
      <w:pPr>
        <w:numPr>
          <w:ilvl w:val="0"/>
          <w:numId w:val="1"/>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bCs w:val="1"/>
          <w:sz w:val="26"/>
          <w:szCs w:val="26"/>
          <w:rtl w:val="0"/>
        </w:rPr>
        <w:t xml:space="preserve">Stanzas:</w:t>
      </w:r>
      <w:r w:rsidDel="00000000" w:rsidR="00000000" w:rsidRPr="00000000">
        <w:rPr>
          <w:rFonts w:ascii="Calibri" w:cs="Calibri" w:eastAsia="Calibri" w:hAnsi="Calibri"/>
          <w:sz w:val="26"/>
          <w:szCs w:val="26"/>
          <w:rtl w:val="0"/>
        </w:rPr>
        <w:t xml:space="preserve"> 6</w:t>
      </w:r>
    </w:p>
    <w:p w:rsidR="00000000" w:rsidDel="00000000" w:rsidP="00000000" w:rsidRDefault="00000000" w:rsidRPr="00000000" w14:paraId="0000009D">
      <w:pPr>
        <w:numPr>
          <w:ilvl w:val="0"/>
          <w:numId w:val="1"/>
        </w:numPr>
        <w:spacing w:after="0" w:afterAutospacing="0" w:before="0" w:beforeAutospacing="0" w:lineRule="auto"/>
        <w:ind w:left="720" w:hanging="360"/>
        <w:rPr>
          <w:sz w:val="26"/>
          <w:szCs w:val="26"/>
        </w:rPr>
      </w:pPr>
      <w:r w:rsidDel="00000000" w:rsidR="00000000" w:rsidRPr="00000000">
        <w:rPr>
          <w:rFonts w:ascii="Calibri" w:cs="Calibri" w:eastAsia="Calibri" w:hAnsi="Calibri"/>
          <w:b w:val="1"/>
          <w:bCs w:val="1"/>
          <w:sz w:val="26"/>
          <w:szCs w:val="26"/>
          <w:rtl w:val="0"/>
        </w:rPr>
        <w:t xml:space="preserve">Rhyme Scheme:</w:t>
      </w:r>
      <w:r w:rsidDel="00000000" w:rsidR="00000000" w:rsidRPr="00000000">
        <w:rPr>
          <w:rFonts w:ascii="Calibri" w:cs="Calibri" w:eastAsia="Calibri" w:hAnsi="Calibri"/>
          <w:sz w:val="26"/>
          <w:szCs w:val="26"/>
          <w:rtl w:val="0"/>
        </w:rPr>
        <w:t xml:space="preserve"> Irregular</w:t>
      </w:r>
    </w:p>
    <w:p w:rsidR="00000000" w:rsidDel="00000000" w:rsidP="00000000" w:rsidRDefault="00000000" w:rsidRPr="00000000" w14:paraId="0000009E">
      <w:pPr>
        <w:numPr>
          <w:ilvl w:val="0"/>
          <w:numId w:val="1"/>
        </w:numPr>
        <w:spacing w:after="240" w:before="0" w:beforeAutospacing="0" w:lineRule="auto"/>
        <w:ind w:left="720" w:hanging="360"/>
        <w:rPr>
          <w:sz w:val="26"/>
          <w:szCs w:val="26"/>
        </w:rPr>
      </w:pPr>
      <w:r w:rsidDel="00000000" w:rsidR="00000000" w:rsidRPr="00000000">
        <w:rPr>
          <w:rFonts w:ascii="Calibri" w:cs="Calibri" w:eastAsia="Calibri" w:hAnsi="Calibri"/>
          <w:b w:val="1"/>
          <w:bCs w:val="1"/>
          <w:sz w:val="26"/>
          <w:szCs w:val="26"/>
          <w:rtl w:val="0"/>
        </w:rPr>
        <w:t xml:space="preserve">Rhythm:</w:t>
      </w:r>
      <w:r w:rsidDel="00000000" w:rsidR="00000000" w:rsidRPr="00000000">
        <w:rPr>
          <w:rFonts w:ascii="Calibri" w:cs="Calibri" w:eastAsia="Calibri" w:hAnsi="Calibri"/>
          <w:sz w:val="26"/>
          <w:szCs w:val="26"/>
          <w:rtl w:val="0"/>
        </w:rPr>
        <w:t xml:space="preserve"> Strong and galloping, reflecting the movement of horses during battle.</w:t>
      </w:r>
    </w:p>
    <w:p w:rsidR="00000000" w:rsidDel="00000000" w:rsidP="00000000" w:rsidRDefault="00000000" w:rsidRPr="00000000" w14:paraId="0000009F">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rFonts w:ascii="Calibri" w:cs="Calibri" w:eastAsia="Calibri" w:hAnsi="Calibri"/>
          <w:b w:val="1"/>
          <w:bCs w:val="1"/>
          <w:sz w:val="26"/>
          <w:szCs w:val="26"/>
        </w:rPr>
      </w:pPr>
      <w:bookmarkStart w:colFirst="0" w:colLast="0" w:name="_h44gfjpnlrix" w:id="35"/>
      <w:bookmarkEnd w:id="35"/>
      <w:r w:rsidDel="00000000" w:rsidR="00000000" w:rsidRPr="00000000">
        <w:rPr>
          <w:rFonts w:ascii="Calibri" w:cs="Calibri" w:eastAsia="Calibri" w:hAnsi="Calibri"/>
          <w:b w:val="1"/>
          <w:bCs w:val="1"/>
          <w:sz w:val="26"/>
          <w:szCs w:val="26"/>
          <w:rtl w:val="0"/>
        </w:rPr>
        <w:t xml:space="preserve">Message</w:t>
      </w:r>
    </w:p>
    <w:p w:rsidR="00000000" w:rsidDel="00000000" w:rsidP="00000000" w:rsidRDefault="00000000" w:rsidRPr="00000000" w14:paraId="000000A1">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poem reminds us that courage, discipline, and selfless service deserve honour and remembrance. It also teaches that leaders must make wise decisions because their mistakes can have lasting consequences.</w:t>
      </w:r>
    </w:p>
    <w:p w:rsidR="00000000" w:rsidDel="00000000" w:rsidP="00000000" w:rsidRDefault="00000000" w:rsidRPr="00000000" w14:paraId="000000A2">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rFonts w:ascii="Calibri" w:cs="Calibri" w:eastAsia="Calibri" w:hAnsi="Calibri"/>
          <w:b w:val="1"/>
          <w:bCs w:val="1"/>
          <w:sz w:val="26"/>
          <w:szCs w:val="26"/>
        </w:rPr>
      </w:pPr>
      <w:bookmarkStart w:colFirst="0" w:colLast="0" w:name="_v6ydtdmkbruc" w:id="36"/>
      <w:bookmarkEnd w:id="36"/>
      <w:r w:rsidDel="00000000" w:rsidR="00000000" w:rsidRPr="00000000">
        <w:rPr>
          <w:rFonts w:ascii="Calibri" w:cs="Calibri" w:eastAsia="Calibri" w:hAnsi="Calibri"/>
          <w:b w:val="1"/>
          <w:bCs w:val="1"/>
          <w:sz w:val="26"/>
          <w:szCs w:val="26"/>
          <w:rtl w:val="0"/>
        </w:rPr>
        <w:t xml:space="preserve">Life Lesson</w:t>
      </w:r>
    </w:p>
    <w:p w:rsidR="00000000" w:rsidDel="00000000" w:rsidP="00000000" w:rsidRDefault="00000000" w:rsidRPr="00000000" w14:paraId="000000A4">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True heroes are remembered not only for their victories but also for their courage, loyalty, and willingness to fulfil their duty even in the face of great danger.</w:t>
      </w:r>
    </w:p>
    <w:p w:rsidR="00000000" w:rsidDel="00000000" w:rsidP="00000000" w:rsidRDefault="00000000" w:rsidRPr="00000000" w14:paraId="000000A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A">
      <w:pPr>
        <w:rPr>
          <w:rFonts w:ascii="Calibri" w:cs="Calibri" w:eastAsia="Calibri" w:hAnsi="Calibri"/>
          <w:sz w:val="26"/>
          <w:szCs w:val="26"/>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515"/>
        <w:tblGridChange w:id="0">
          <w:tblGrid>
            <w:gridCol w:w="1845"/>
            <w:gridCol w:w="7515"/>
          </w:tblGrid>
        </w:tblGridChange>
      </w:tblGrid>
      <w:tr>
        <w:trPr>
          <w:cantSplit w:val="0"/>
          <w:trHeight w:val="555" w:hRule="atLeast"/>
          <w:tblHeader w:val="0"/>
        </w:trPr>
        <w:tc>
          <w:tcPr>
            <w:tcBorders>
              <w:top w:color="000000" w:space="0" w:sz="0" w:val="nil"/>
              <w:left w:color="000000" w:space="0" w:sz="0" w:val="nil"/>
              <w:bottom w:color="dddddd" w:space="0" w:sz="8" w:val="single"/>
              <w:right w:color="000000" w:space="0" w:sz="0" w:val="nil"/>
            </w:tcBorders>
            <w:shd w:fill="d9edf7" w:val="clear"/>
            <w:tcMar>
              <w:top w:w="120.0" w:type="dxa"/>
              <w:left w:w="120.0" w:type="dxa"/>
              <w:bottom w:w="120.0" w:type="dxa"/>
              <w:right w:w="120.0" w:type="dxa"/>
            </w:tcMar>
            <w:vAlign w:val="center"/>
          </w:tcPr>
          <w:p w:rsidR="00000000" w:rsidDel="00000000" w:rsidP="00000000" w:rsidRDefault="00000000" w:rsidRPr="00000000" w14:paraId="000000AB">
            <w:pP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Poetic Device</w:t>
            </w:r>
            <w:r w:rsidDel="00000000" w:rsidR="00000000" w:rsidRPr="00000000">
              <w:rPr>
                <w:rtl w:val="0"/>
              </w:rPr>
            </w:r>
          </w:p>
        </w:tc>
        <w:tc>
          <w:tcPr>
            <w:tcBorders>
              <w:top w:color="000000" w:space="0" w:sz="0" w:val="nil"/>
              <w:left w:color="000000" w:space="0" w:sz="0" w:val="nil"/>
              <w:bottom w:color="dddddd" w:space="0" w:sz="8" w:val="single"/>
              <w:right w:color="000000" w:space="0" w:sz="0" w:val="nil"/>
            </w:tcBorders>
            <w:shd w:fill="d9edf7" w:val="clear"/>
            <w:tcMar>
              <w:top w:w="120.0" w:type="dxa"/>
              <w:left w:w="120.0" w:type="dxa"/>
              <w:bottom w:w="120.0" w:type="dxa"/>
              <w:right w:w="120.0" w:type="dxa"/>
            </w:tcMar>
            <w:vAlign w:val="center"/>
          </w:tcPr>
          <w:p w:rsidR="00000000" w:rsidDel="00000000" w:rsidP="00000000" w:rsidRDefault="00000000" w:rsidRPr="00000000" w14:paraId="000000AC">
            <w:pP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Examples</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A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Repetition</w:t>
            </w:r>
          </w:p>
        </w:tc>
        <w:tc>
          <w:tcPr>
            <w:tcBorders>
              <w:top w:color="000000" w:space="0" w:sz="0" w:val="nil"/>
              <w:left w:color="000000" w:space="0" w:sz="0" w:val="nil"/>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A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Tennyson uses repetition for emphasis and to create a sense of rhythm, as seen in the recurring line "Half a league, half a league, / Half a league onward" and "Into the valley of Death / Rode the six hundred."</w:t>
            </w:r>
          </w:p>
        </w:tc>
      </w:tr>
      <w:tr>
        <w:trPr>
          <w:cantSplit w:val="0"/>
          <w:trHeight w:val="855" w:hRule="atLeast"/>
          <w:tblHeader w:val="0"/>
        </w:trPr>
        <w:tc>
          <w:tcPr>
            <w:tcBorders>
              <w:top w:color="dddddd" w:space="0" w:sz="8" w:val="single"/>
              <w:left w:color="000000" w:space="0" w:sz="0" w:val="nil"/>
              <w:bottom w:color="000000" w:space="0" w:sz="0" w:val="nil"/>
              <w:right w:color="000000" w:space="0" w:sz="0" w:val="nil"/>
            </w:tcBorders>
            <w:shd w:fill="f9f9f9" w:val="clear"/>
            <w:tcMar>
              <w:top w:w="120.0" w:type="dxa"/>
              <w:left w:w="120.0" w:type="dxa"/>
              <w:bottom w:w="120.0" w:type="dxa"/>
              <w:right w:w="120.0" w:type="dxa"/>
            </w:tcMar>
            <w:vAlign w:val="top"/>
          </w:tcPr>
          <w:p w:rsidR="00000000" w:rsidDel="00000000" w:rsidP="00000000" w:rsidRDefault="00000000" w:rsidRPr="00000000" w14:paraId="000000A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Alliteration</w:t>
            </w:r>
          </w:p>
        </w:tc>
        <w:tc>
          <w:tcPr>
            <w:tcBorders>
              <w:top w:color="dddddd" w:space="0" w:sz="8" w:val="single"/>
              <w:left w:color="000000" w:space="0" w:sz="0" w:val="nil"/>
              <w:bottom w:color="000000" w:space="0" w:sz="0" w:val="nil"/>
              <w:right w:color="000000" w:space="0" w:sz="0" w:val="nil"/>
            </w:tcBorders>
            <w:shd w:fill="f9f9f9" w:val="clear"/>
            <w:tcMar>
              <w:top w:w="120.0" w:type="dxa"/>
              <w:left w:w="120.0" w:type="dxa"/>
              <w:bottom w:w="120.0" w:type="dxa"/>
              <w:right w:w="120.0" w:type="dxa"/>
            </w:tcMar>
            <w:vAlign w:val="top"/>
          </w:tcPr>
          <w:p w:rsidR="00000000" w:rsidDel="00000000" w:rsidP="00000000" w:rsidRDefault="00000000" w:rsidRPr="00000000" w14:paraId="000000B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poem contains instances of alliteration, where consonant sounds are repeated in close proximity for effect, such as in "Cannon to right of them, / Cannon to left of them, / Cannon in front of them" and "Boldly they rode and well."</w:t>
            </w:r>
          </w:p>
        </w:tc>
      </w:tr>
      <w:tr>
        <w:trPr>
          <w:cantSplit w:val="0"/>
          <w:trHeight w:val="555" w:hRule="atLeast"/>
          <w:tblHeader w:val="0"/>
        </w:trPr>
        <w:tc>
          <w:tcPr>
            <w:tcBorders>
              <w:top w:color="dddddd" w:space="0" w:sz="8" w:val="single"/>
              <w:left w:color="000000" w:space="0" w:sz="0" w:val="nil"/>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B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Imagery</w:t>
            </w:r>
          </w:p>
        </w:tc>
        <w:tc>
          <w:tcPr>
            <w:tcBorders>
              <w:top w:color="dddddd" w:space="0" w:sz="8" w:val="single"/>
              <w:left w:color="000000" w:space="0" w:sz="0" w:val="nil"/>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B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"Tennyson employs vivid imagery to evoke the chaos and intensity of battle, describing "the mouth of Hell" and "the jaws of Death" to depict the danger faced by the soldiers."</w:t>
            </w:r>
          </w:p>
        </w:tc>
      </w:tr>
      <w:tr>
        <w:trPr>
          <w:cantSplit w:val="0"/>
          <w:trHeight w:val="855" w:hRule="atLeast"/>
          <w:tblHeader w:val="0"/>
        </w:trPr>
        <w:tc>
          <w:tcPr>
            <w:tcBorders>
              <w:top w:color="dddddd" w:space="0" w:sz="8" w:val="single"/>
              <w:left w:color="000000" w:space="0" w:sz="0" w:val="nil"/>
              <w:bottom w:color="000000" w:space="0" w:sz="0" w:val="nil"/>
              <w:right w:color="000000" w:space="0" w:sz="0" w:val="nil"/>
            </w:tcBorders>
            <w:shd w:fill="f3f3f3" w:val="clear"/>
            <w:tcMar>
              <w:top w:w="120.0" w:type="dxa"/>
              <w:left w:w="120.0" w:type="dxa"/>
              <w:bottom w:w="120.0" w:type="dxa"/>
              <w:right w:w="120.0" w:type="dxa"/>
            </w:tcMar>
            <w:vAlign w:val="top"/>
          </w:tcPr>
          <w:p w:rsidR="00000000" w:rsidDel="00000000" w:rsidP="00000000" w:rsidRDefault="00000000" w:rsidRPr="00000000" w14:paraId="000000B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Metaphor</w:t>
            </w:r>
          </w:p>
        </w:tc>
        <w:tc>
          <w:tcPr>
            <w:tcBorders>
              <w:top w:color="dddddd" w:space="0" w:sz="8" w:val="single"/>
              <w:left w:color="000000" w:space="0" w:sz="0" w:val="nil"/>
              <w:bottom w:color="000000" w:space="0" w:sz="0" w:val="nil"/>
              <w:right w:color="000000" w:space="0" w:sz="0" w:val="nil"/>
            </w:tcBorders>
            <w:shd w:fill="f3f3f3" w:val="clear"/>
            <w:tcMar>
              <w:top w:w="120.0" w:type="dxa"/>
              <w:left w:w="120.0" w:type="dxa"/>
              <w:bottom w:w="120.0" w:type="dxa"/>
              <w:right w:w="120.0" w:type="dxa"/>
            </w:tcMar>
            <w:vAlign w:val="top"/>
          </w:tcPr>
          <w:p w:rsidR="00000000" w:rsidDel="00000000" w:rsidP="00000000" w:rsidRDefault="00000000" w:rsidRPr="00000000" w14:paraId="000000B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poem uses metaphor to convey the bravery and determination of the soldiers, such as likening them to "the mouth of Hell" and "the jaws of Death," emphasizing their courage in the face of peril."</w:t>
            </w:r>
          </w:p>
        </w:tc>
      </w:tr>
      <w:tr>
        <w:trPr>
          <w:cantSplit w:val="0"/>
          <w:trHeight w:val="555" w:hRule="atLeast"/>
          <w:tblHeader w:val="0"/>
        </w:trPr>
        <w:tc>
          <w:tcPr>
            <w:tcBorders>
              <w:top w:color="dddddd" w:space="0" w:sz="8" w:val="single"/>
              <w:left w:color="000000" w:space="0" w:sz="0" w:val="nil"/>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B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Personification</w:t>
            </w:r>
          </w:p>
        </w:tc>
        <w:tc>
          <w:tcPr>
            <w:tcBorders>
              <w:top w:color="dddddd" w:space="0" w:sz="8" w:val="single"/>
              <w:left w:color="000000" w:space="0" w:sz="0" w:val="nil"/>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B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"Tennyson personifies abstract concepts such as "Death" and "Hell," giving them human-like qualities to emphasize their menacing presence on the battlefield."</w:t>
            </w:r>
          </w:p>
        </w:tc>
      </w:tr>
      <w:tr>
        <w:trPr>
          <w:cantSplit w:val="0"/>
          <w:trHeight w:val="555" w:hRule="atLeast"/>
          <w:tblHeader w:val="0"/>
        </w:trPr>
        <w:tc>
          <w:tcPr>
            <w:tcBorders>
              <w:top w:color="dddddd" w:space="0" w:sz="8" w:val="single"/>
              <w:left w:color="000000" w:space="0" w:sz="0" w:val="nil"/>
              <w:bottom w:color="000000" w:space="0" w:sz="0" w:val="nil"/>
              <w:right w:color="000000" w:space="0" w:sz="0" w:val="nil"/>
            </w:tcBorders>
            <w:shd w:fill="f9f9f9" w:val="clear"/>
            <w:tcMar>
              <w:top w:w="120.0" w:type="dxa"/>
              <w:left w:w="120.0" w:type="dxa"/>
              <w:bottom w:w="120.0" w:type="dxa"/>
              <w:right w:w="120.0" w:type="dxa"/>
            </w:tcMar>
            <w:vAlign w:val="top"/>
          </w:tcPr>
          <w:p w:rsidR="00000000" w:rsidDel="00000000" w:rsidP="00000000" w:rsidRDefault="00000000" w:rsidRPr="00000000" w14:paraId="000000B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Onomatopoeia</w:t>
            </w:r>
          </w:p>
        </w:tc>
        <w:tc>
          <w:tcPr>
            <w:tcBorders>
              <w:top w:color="dddddd" w:space="0" w:sz="8" w:val="single"/>
              <w:left w:color="000000" w:space="0" w:sz="0" w:val="nil"/>
              <w:bottom w:color="000000" w:space="0" w:sz="0" w:val="nil"/>
              <w:right w:color="000000" w:space="0" w:sz="0" w:val="nil"/>
            </w:tcBorders>
            <w:shd w:fill="f9f9f9" w:val="clear"/>
            <w:tcMar>
              <w:top w:w="120.0" w:type="dxa"/>
              <w:left w:w="120.0" w:type="dxa"/>
              <w:bottom w:w="120.0" w:type="dxa"/>
              <w:right w:w="120.0" w:type="dxa"/>
            </w:tcMar>
            <w:vAlign w:val="top"/>
          </w:tcPr>
          <w:p w:rsidR="00000000" w:rsidDel="00000000" w:rsidP="00000000" w:rsidRDefault="00000000" w:rsidRPr="00000000" w14:paraId="000000B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poem includes onomatopoeic words, such as "thundered" and "roared," to evoke the sounds of battle and create a sense of realism."</w:t>
            </w:r>
          </w:p>
        </w:tc>
      </w:tr>
      <w:tr>
        <w:trPr>
          <w:cantSplit w:val="0"/>
          <w:trHeight w:val="855" w:hRule="atLeast"/>
          <w:tblHeader w:val="0"/>
        </w:trPr>
        <w:tc>
          <w:tcPr>
            <w:tcBorders>
              <w:top w:color="dddddd" w:space="0" w:sz="8" w:val="single"/>
              <w:left w:color="000000" w:space="0" w:sz="0" w:val="nil"/>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B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Irony</w:t>
            </w:r>
          </w:p>
        </w:tc>
        <w:tc>
          <w:tcPr>
            <w:tcBorders>
              <w:top w:color="dddddd" w:space="0" w:sz="8" w:val="single"/>
              <w:left w:color="000000" w:space="0" w:sz="0" w:val="nil"/>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B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"There is a subtle use of irony in the poem, as the soldiers charge bravely into battle despite the futility of their mission, highlighting the incompetence of their commanders and the senselessness of war."</w:t>
            </w:r>
          </w:p>
        </w:tc>
      </w:tr>
    </w:tbl>
    <w:p w:rsidR="00000000" w:rsidDel="00000000" w:rsidP="00000000" w:rsidRDefault="00000000" w:rsidRPr="00000000" w14:paraId="000000BB">
      <w:pPr>
        <w:rPr>
          <w:rFonts w:ascii="Calibri" w:cs="Calibri" w:eastAsia="Calibri" w:hAnsi="Calibri"/>
          <w:sz w:val="26"/>
          <w:szCs w:val="26"/>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