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B8" w:rsidRDefault="00864BAA" w:rsidP="00864BAA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До Министърът на </w:t>
      </w:r>
      <w:r w:rsidR="00883AA6">
        <w:rPr>
          <w:sz w:val="28"/>
          <w:szCs w:val="28"/>
          <w:lang w:val="bg-BG"/>
        </w:rPr>
        <w:t xml:space="preserve">външните работи </w:t>
      </w:r>
      <w:r>
        <w:rPr>
          <w:sz w:val="28"/>
          <w:szCs w:val="28"/>
          <w:lang w:val="bg-BG"/>
        </w:rPr>
        <w:t>на Република България</w:t>
      </w:r>
    </w:p>
    <w:p w:rsidR="00864BAA" w:rsidRDefault="00864BAA" w:rsidP="00864BAA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УВЕДОМЛЕНИЕ</w:t>
      </w:r>
    </w:p>
    <w:p w:rsidR="00864BAA" w:rsidRDefault="00864BAA" w:rsidP="00864BAA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 Андрей Борисов Бъчваров</w:t>
      </w:r>
    </w:p>
    <w:p w:rsidR="00FF2AAF" w:rsidRDefault="00FF2AAF" w:rsidP="00864BAA">
      <w:pPr>
        <w:jc w:val="center"/>
        <w:rPr>
          <w:sz w:val="24"/>
          <w:szCs w:val="24"/>
          <w:lang w:val="bg-BG"/>
        </w:rPr>
      </w:pPr>
      <w:bookmarkStart w:id="0" w:name="_GoBack"/>
      <w:bookmarkEnd w:id="0"/>
    </w:p>
    <w:p w:rsidR="00864BAA" w:rsidRPr="000A579B" w:rsidRDefault="00864BAA" w:rsidP="000A579B">
      <w:pPr>
        <w:spacing w:after="0"/>
        <w:rPr>
          <w:sz w:val="20"/>
          <w:szCs w:val="20"/>
          <w:lang w:val="bg-BG"/>
        </w:rPr>
      </w:pPr>
      <w:r w:rsidRPr="000A579B">
        <w:rPr>
          <w:sz w:val="20"/>
          <w:szCs w:val="20"/>
          <w:lang w:val="bg-BG"/>
        </w:rPr>
        <w:t>адр</w:t>
      </w:r>
      <w:r w:rsidR="00FF2AAF" w:rsidRPr="000A579B">
        <w:rPr>
          <w:sz w:val="20"/>
          <w:szCs w:val="20"/>
          <w:lang w:val="bg-BG"/>
        </w:rPr>
        <w:t>е</w:t>
      </w:r>
      <w:r w:rsidRPr="000A579B">
        <w:rPr>
          <w:sz w:val="20"/>
          <w:szCs w:val="20"/>
          <w:lang w:val="bg-BG"/>
        </w:rPr>
        <w:t>с: жк. „Стрелбище“, бл.98, вх.Б, ап.38</w:t>
      </w:r>
      <w:r w:rsidR="00FF2AAF" w:rsidRPr="000A579B">
        <w:rPr>
          <w:sz w:val="20"/>
          <w:szCs w:val="20"/>
          <w:lang w:val="bg-BG"/>
        </w:rPr>
        <w:t>,</w:t>
      </w:r>
    </w:p>
    <w:p w:rsidR="00FF2AAF" w:rsidRPr="000A579B" w:rsidRDefault="00FF2AAF" w:rsidP="000A579B">
      <w:pPr>
        <w:spacing w:after="0"/>
        <w:rPr>
          <w:sz w:val="20"/>
          <w:szCs w:val="20"/>
          <w:lang w:val="bg-BG"/>
        </w:rPr>
      </w:pPr>
      <w:r w:rsidRPr="000A579B">
        <w:rPr>
          <w:sz w:val="20"/>
          <w:szCs w:val="20"/>
          <w:lang w:val="bg-BG"/>
        </w:rPr>
        <w:t>София 1403</w:t>
      </w:r>
    </w:p>
    <w:p w:rsidR="00864BAA" w:rsidRPr="000A579B" w:rsidRDefault="00864BAA" w:rsidP="000A579B">
      <w:pPr>
        <w:spacing w:after="0"/>
        <w:rPr>
          <w:sz w:val="20"/>
          <w:szCs w:val="20"/>
          <w:lang w:val="bg-BG"/>
        </w:rPr>
      </w:pPr>
      <w:r w:rsidRPr="000A579B">
        <w:rPr>
          <w:sz w:val="20"/>
          <w:szCs w:val="20"/>
          <w:lang w:val="bg-BG"/>
        </w:rPr>
        <w:t>тел: 0878879864</w:t>
      </w:r>
    </w:p>
    <w:p w:rsidR="00864BAA" w:rsidRPr="000A579B" w:rsidRDefault="00864BAA" w:rsidP="000A579B">
      <w:pPr>
        <w:spacing w:after="0"/>
        <w:rPr>
          <w:sz w:val="20"/>
          <w:szCs w:val="20"/>
        </w:rPr>
      </w:pPr>
      <w:proofErr w:type="gramStart"/>
      <w:r w:rsidRPr="000A579B">
        <w:rPr>
          <w:sz w:val="20"/>
          <w:szCs w:val="20"/>
        </w:rPr>
        <w:t>email</w:t>
      </w:r>
      <w:proofErr w:type="gramEnd"/>
      <w:r w:rsidRPr="000A579B">
        <w:rPr>
          <w:sz w:val="20"/>
          <w:szCs w:val="20"/>
          <w:lang w:val="bg-BG"/>
        </w:rPr>
        <w:t>:</w:t>
      </w:r>
      <w:r w:rsidRPr="000A579B">
        <w:rPr>
          <w:sz w:val="20"/>
          <w:szCs w:val="20"/>
        </w:rPr>
        <w:t xml:space="preserve"> </w:t>
      </w:r>
      <w:hyperlink r:id="rId4" w:history="1">
        <w:r w:rsidRPr="000A579B">
          <w:rPr>
            <w:rStyle w:val="Hyperlink"/>
            <w:sz w:val="20"/>
            <w:szCs w:val="20"/>
          </w:rPr>
          <w:t>andreyb2001@yahoo.com</w:t>
        </w:r>
      </w:hyperlink>
    </w:p>
    <w:p w:rsidR="00864BAA" w:rsidRDefault="00864BAA" w:rsidP="00864BAA">
      <w:pPr>
        <w:rPr>
          <w:sz w:val="24"/>
          <w:szCs w:val="24"/>
        </w:rPr>
      </w:pPr>
    </w:p>
    <w:p w:rsidR="00864BAA" w:rsidRDefault="00407A9E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bg-BG"/>
        </w:rPr>
        <w:t>Уважаеми г-н/г-жо Министър,</w:t>
      </w:r>
    </w:p>
    <w:p w:rsidR="00407A9E" w:rsidRDefault="00407A9E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 настоящото уведомление ви информирам за нарушения на протоколи на Хагската конвенция, които са конституционно ратифицирани в Република България, </w:t>
      </w:r>
      <w:r w:rsidR="001741EC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  <w:lang w:val="bg-BG"/>
        </w:rPr>
        <w:t xml:space="preserve">които нарушения бяха допуснати от Софийски Районен Съд в ходът на дело 63177/2014 </w:t>
      </w:r>
      <w:r>
        <w:rPr>
          <w:sz w:val="24"/>
          <w:szCs w:val="24"/>
        </w:rPr>
        <w:t>III</w:t>
      </w:r>
      <w:r>
        <w:rPr>
          <w:sz w:val="24"/>
          <w:szCs w:val="24"/>
          <w:lang w:val="bg-BG"/>
        </w:rPr>
        <w:t xml:space="preserve">гр. брачен състав и Софийски Градски Съд дело 8191/2016 </w:t>
      </w:r>
      <w:r>
        <w:rPr>
          <w:sz w:val="24"/>
          <w:szCs w:val="24"/>
        </w:rPr>
        <w:t>I</w:t>
      </w:r>
      <w:r>
        <w:rPr>
          <w:sz w:val="24"/>
          <w:szCs w:val="24"/>
          <w:lang w:val="bg-BG"/>
        </w:rPr>
        <w:t xml:space="preserve"> възз. брачен състав.</w:t>
      </w:r>
      <w:r w:rsidR="00883AA6">
        <w:rPr>
          <w:sz w:val="24"/>
          <w:szCs w:val="24"/>
          <w:lang w:val="bg-BG"/>
        </w:rPr>
        <w:t xml:space="preserve"> Също така нарушения от страна на висшия съд на щата Вашингтон, САЩ, и по-конкретно: неуважение към българското гражданство, незачитане правомощията на българския съд, нарушение на правата на децат</w:t>
      </w:r>
      <w:r w:rsidR="00AB566D">
        <w:rPr>
          <w:sz w:val="24"/>
          <w:szCs w:val="24"/>
          <w:lang w:val="bg-BG"/>
        </w:rPr>
        <w:t>а</w:t>
      </w:r>
      <w:r w:rsidR="00883AA6">
        <w:rPr>
          <w:sz w:val="24"/>
          <w:szCs w:val="24"/>
          <w:lang w:val="bg-BG"/>
        </w:rPr>
        <w:t xml:space="preserve"> ми, които са и български граждани.</w:t>
      </w:r>
    </w:p>
    <w:p w:rsidR="00407A9E" w:rsidRDefault="00407A9E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Подадох жалба до Президенството на Републи</w:t>
      </w:r>
      <w:r w:rsidR="00054382">
        <w:rPr>
          <w:sz w:val="24"/>
          <w:szCs w:val="24"/>
          <w:lang w:val="bg-BG"/>
        </w:rPr>
        <w:t>ка България, в която молех да се</w:t>
      </w:r>
      <w:r>
        <w:rPr>
          <w:sz w:val="24"/>
          <w:szCs w:val="24"/>
          <w:lang w:val="bg-BG"/>
        </w:rPr>
        <w:t xml:space="preserve"> изиска от съответните държавни институции </w:t>
      </w:r>
      <w:r w:rsidR="0027624C">
        <w:rPr>
          <w:sz w:val="24"/>
          <w:szCs w:val="24"/>
          <w:lang w:val="bg-BG"/>
        </w:rPr>
        <w:t>да се</w:t>
      </w:r>
      <w:r w:rsidR="000373B9">
        <w:rPr>
          <w:sz w:val="24"/>
          <w:szCs w:val="24"/>
          <w:lang w:val="bg-BG"/>
        </w:rPr>
        <w:t xml:space="preserve"> извърши</w:t>
      </w:r>
      <w:r>
        <w:rPr>
          <w:sz w:val="24"/>
          <w:szCs w:val="24"/>
          <w:lang w:val="bg-BG"/>
        </w:rPr>
        <w:t xml:space="preserve"> разследване по случая. Една седмица по-късно президен</w:t>
      </w:r>
      <w:r w:rsidR="001741EC">
        <w:rPr>
          <w:sz w:val="24"/>
          <w:szCs w:val="24"/>
          <w:lang w:val="bg-BG"/>
        </w:rPr>
        <w:t>т</w:t>
      </w:r>
      <w:r>
        <w:rPr>
          <w:sz w:val="24"/>
          <w:szCs w:val="24"/>
          <w:lang w:val="bg-BG"/>
        </w:rPr>
        <w:t>ството ме инфо</w:t>
      </w:r>
      <w:r w:rsidR="001741EC">
        <w:rPr>
          <w:sz w:val="24"/>
          <w:szCs w:val="24"/>
          <w:lang w:val="bg-BG"/>
        </w:rPr>
        <w:t>рмира, че жалбата ми е изпратена до</w:t>
      </w:r>
      <w:r>
        <w:rPr>
          <w:sz w:val="24"/>
          <w:szCs w:val="24"/>
          <w:lang w:val="bg-BG"/>
        </w:rPr>
        <w:t xml:space="preserve"> Инспектората на Висшия Съдебен Съвет. Получих отговор от същия, в който се твърди че не са извършени нарушения</w:t>
      </w:r>
      <w:r w:rsidR="001741EC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които са в правомощията на ИВСС да разследва и разглежда. Категорично не съм съгласен с този отговор и подадох възражение до ИВСС.</w:t>
      </w:r>
      <w:r w:rsidR="009F6C51">
        <w:rPr>
          <w:sz w:val="24"/>
          <w:szCs w:val="24"/>
          <w:lang w:val="bg-BG"/>
        </w:rPr>
        <w:t xml:space="preserve"> </w:t>
      </w:r>
    </w:p>
    <w:p w:rsidR="009F6C51" w:rsidRDefault="009F6C51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Детайлите по случая са описани в жалбата ми до президенството, копие на която прилагам. Прилагам също и</w:t>
      </w:r>
      <w:r w:rsidR="001741EC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копие от отговорът на ИВСС и моето възражение.</w:t>
      </w:r>
    </w:p>
    <w:p w:rsidR="00AB566D" w:rsidRDefault="00AB566D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Съдът в щата Вашингтон, САЩ отсъди издръжка като не се съобрази с реалните </w:t>
      </w:r>
      <w:r w:rsidR="00733009">
        <w:rPr>
          <w:sz w:val="24"/>
          <w:szCs w:val="24"/>
          <w:lang w:val="bg-BG"/>
        </w:rPr>
        <w:t>ми доходи в България, дори и тез</w:t>
      </w:r>
      <w:r>
        <w:rPr>
          <w:sz w:val="24"/>
          <w:szCs w:val="24"/>
          <w:lang w:val="bg-BG"/>
        </w:rPr>
        <w:t xml:space="preserve">и които имах в САЩ. </w:t>
      </w:r>
      <w:r w:rsidR="00733009">
        <w:rPr>
          <w:sz w:val="24"/>
          <w:szCs w:val="24"/>
          <w:lang w:val="bg-BG"/>
        </w:rPr>
        <w:t>Издръжката е в размер на 2000 щатски долара на месец при положение, че чистия ми доход в България е по-малко от 200</w:t>
      </w:r>
      <w:r w:rsidR="00FD5AE2">
        <w:rPr>
          <w:sz w:val="24"/>
          <w:szCs w:val="24"/>
        </w:rPr>
        <w:t>0</w:t>
      </w:r>
      <w:r w:rsidR="00733009">
        <w:rPr>
          <w:sz w:val="24"/>
          <w:szCs w:val="24"/>
          <w:lang w:val="bg-BG"/>
        </w:rPr>
        <w:t xml:space="preserve"> долара. </w:t>
      </w:r>
      <w:r>
        <w:rPr>
          <w:sz w:val="24"/>
          <w:szCs w:val="24"/>
          <w:lang w:val="bg-BG"/>
        </w:rPr>
        <w:t>Ако между Република България и САЩ имаше двустранна спогодба за признаване на съдебни решения по отношение на родителски права и издръжка аз щях да бъда финансово унищожен. Поради тази причина препоръчвам с настоящото уведомление да не са подписва в ни</w:t>
      </w:r>
      <w:r w:rsidR="00FD5AE2">
        <w:rPr>
          <w:sz w:val="24"/>
          <w:szCs w:val="24"/>
          <w:lang w:val="bg-BG"/>
        </w:rPr>
        <w:t>как</w:t>
      </w:r>
      <w:r>
        <w:rPr>
          <w:sz w:val="24"/>
          <w:szCs w:val="24"/>
          <w:lang w:val="bg-BG"/>
        </w:rPr>
        <w:t>ъв случай подобна спогоба. В случай</w:t>
      </w:r>
      <w:r w:rsidR="00FD5AE2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че има такава инициатива сега или в бъдеще от страна на</w:t>
      </w:r>
      <w:r w:rsidR="00FD5AE2">
        <w:rPr>
          <w:sz w:val="24"/>
          <w:szCs w:val="24"/>
          <w:lang w:val="bg-BG"/>
        </w:rPr>
        <w:t xml:space="preserve"> федералното равителство на САЩ</w:t>
      </w:r>
      <w:r>
        <w:rPr>
          <w:sz w:val="24"/>
          <w:szCs w:val="24"/>
          <w:lang w:val="bg-BG"/>
        </w:rPr>
        <w:t>, описания тук случай да са използва като аргу</w:t>
      </w:r>
      <w:r w:rsidR="00FD5AE2">
        <w:rPr>
          <w:sz w:val="24"/>
          <w:szCs w:val="24"/>
          <w:lang w:val="bg-BG"/>
        </w:rPr>
        <w:t>мент за отказ</w:t>
      </w:r>
      <w:r>
        <w:rPr>
          <w:sz w:val="24"/>
          <w:szCs w:val="24"/>
          <w:lang w:val="bg-BG"/>
        </w:rPr>
        <w:t>. През декември 2017г. изпратих подробно описание на случая до комисията за съдийски контрол на</w:t>
      </w:r>
      <w:r w:rsidR="000501F7">
        <w:rPr>
          <w:sz w:val="24"/>
          <w:szCs w:val="24"/>
          <w:lang w:val="bg-BG"/>
        </w:rPr>
        <w:t xml:space="preserve"> щата Вашингтон. През я</w:t>
      </w:r>
      <w:r>
        <w:rPr>
          <w:sz w:val="24"/>
          <w:szCs w:val="24"/>
          <w:lang w:val="bg-BG"/>
        </w:rPr>
        <w:t>нуари 2018г. бях уведомен</w:t>
      </w:r>
      <w:r w:rsidR="000501F7">
        <w:rPr>
          <w:sz w:val="24"/>
          <w:szCs w:val="24"/>
        </w:rPr>
        <w:t>,</w:t>
      </w:r>
      <w:r>
        <w:rPr>
          <w:sz w:val="24"/>
          <w:szCs w:val="24"/>
          <w:lang w:val="bg-BG"/>
        </w:rPr>
        <w:t xml:space="preserve"> че същата е за</w:t>
      </w:r>
      <w:r w:rsidR="00FD5AE2">
        <w:rPr>
          <w:sz w:val="24"/>
          <w:szCs w:val="24"/>
          <w:lang w:val="bg-BG"/>
        </w:rPr>
        <w:t>почнала разследване. В края на м</w:t>
      </w:r>
      <w:r>
        <w:rPr>
          <w:sz w:val="24"/>
          <w:szCs w:val="24"/>
          <w:lang w:val="bg-BG"/>
        </w:rPr>
        <w:t xml:space="preserve">арт 2018г. получих заключение от комисията според което американския съдия Ричард Ийди не е извършил нарушение, </w:t>
      </w:r>
      <w:r w:rsidR="000501F7">
        <w:rPr>
          <w:sz w:val="24"/>
          <w:szCs w:val="24"/>
          <w:lang w:val="bg-BG"/>
        </w:rPr>
        <w:t xml:space="preserve">за </w:t>
      </w:r>
      <w:r>
        <w:rPr>
          <w:sz w:val="24"/>
          <w:szCs w:val="24"/>
          <w:lang w:val="bg-BG"/>
        </w:rPr>
        <w:t xml:space="preserve">което е в правомощията на тази комисия да </w:t>
      </w:r>
      <w:r w:rsidR="000501F7">
        <w:rPr>
          <w:sz w:val="24"/>
          <w:szCs w:val="24"/>
          <w:lang w:val="bg-BG"/>
        </w:rPr>
        <w:t>го санкционира. През д</w:t>
      </w:r>
      <w:r>
        <w:rPr>
          <w:sz w:val="24"/>
          <w:szCs w:val="24"/>
          <w:lang w:val="bg-BG"/>
        </w:rPr>
        <w:t xml:space="preserve">екември 2017г. изпратих </w:t>
      </w:r>
      <w:r>
        <w:rPr>
          <w:sz w:val="24"/>
          <w:szCs w:val="24"/>
          <w:lang w:val="bg-BG"/>
        </w:rPr>
        <w:lastRenderedPageBreak/>
        <w:t>описание на случая и до отделът за граждански права към правосъдния департамент на САЩ. Също в края на март 2018г. от същия отдел получих доклад, че не идентифицирват нарушения на федералния закон. В заключение излиза, че американски съдия може да наруши човешките ми права и гражданските ми права като български гражданин и няма закон или инст</w:t>
      </w:r>
      <w:r w:rsidR="000501F7">
        <w:rPr>
          <w:sz w:val="24"/>
          <w:szCs w:val="24"/>
          <w:lang w:val="bg-BG"/>
        </w:rPr>
        <w:t>ит</w:t>
      </w:r>
      <w:r>
        <w:rPr>
          <w:sz w:val="24"/>
          <w:szCs w:val="24"/>
          <w:lang w:val="bg-BG"/>
        </w:rPr>
        <w:t>уция на щатско или федерално ниво, която да му противодейства.</w:t>
      </w:r>
    </w:p>
    <w:p w:rsidR="00733009" w:rsidRDefault="00733009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 xml:space="preserve">Българският съд от друга страна взе общата сума на издръжката към децата в размер на 2300 щатски долара и </w:t>
      </w:r>
      <w:r w:rsidR="000501F7">
        <w:rPr>
          <w:sz w:val="24"/>
          <w:szCs w:val="24"/>
          <w:lang w:val="bg-BG"/>
        </w:rPr>
        <w:t xml:space="preserve">я </w:t>
      </w:r>
      <w:r>
        <w:rPr>
          <w:sz w:val="24"/>
          <w:szCs w:val="24"/>
          <w:lang w:val="bg-BG"/>
        </w:rPr>
        <w:t>подели по равно между майка</w:t>
      </w:r>
      <w:r w:rsidR="000501F7">
        <w:rPr>
          <w:sz w:val="24"/>
          <w:szCs w:val="24"/>
          <w:lang w:val="bg-BG"/>
        </w:rPr>
        <w:t>та</w:t>
      </w:r>
      <w:r>
        <w:rPr>
          <w:sz w:val="24"/>
          <w:szCs w:val="24"/>
          <w:lang w:val="bg-BG"/>
        </w:rPr>
        <w:t xml:space="preserve"> и мен, а именно по около 1150 долара на месец, без да се съобрази с финансовите </w:t>
      </w:r>
      <w:r w:rsidR="000501F7">
        <w:rPr>
          <w:sz w:val="24"/>
          <w:szCs w:val="24"/>
          <w:lang w:val="bg-BG"/>
        </w:rPr>
        <w:t xml:space="preserve">ми </w:t>
      </w:r>
      <w:r>
        <w:rPr>
          <w:sz w:val="24"/>
          <w:szCs w:val="24"/>
          <w:lang w:val="bg-BG"/>
        </w:rPr>
        <w:t>възможности от 3000лв чисто на месец и факта, че издържам и майка си. От друга страна българският съд дори не поиска справка от майка</w:t>
      </w:r>
      <w:r w:rsidR="00BE5451">
        <w:rPr>
          <w:sz w:val="24"/>
          <w:szCs w:val="24"/>
          <w:lang w:val="bg-BG"/>
        </w:rPr>
        <w:t>та</w:t>
      </w:r>
      <w:r>
        <w:rPr>
          <w:sz w:val="24"/>
          <w:szCs w:val="24"/>
          <w:lang w:val="bg-BG"/>
        </w:rPr>
        <w:t xml:space="preserve"> за нейните финансови възможности и фи</w:t>
      </w:r>
      <w:r w:rsidR="000501F7">
        <w:rPr>
          <w:sz w:val="24"/>
          <w:szCs w:val="24"/>
          <w:lang w:val="bg-BG"/>
        </w:rPr>
        <w:t>нансовите нужди на децата. При ч</w:t>
      </w:r>
      <w:r>
        <w:rPr>
          <w:sz w:val="24"/>
          <w:szCs w:val="24"/>
          <w:lang w:val="bg-BG"/>
        </w:rPr>
        <w:t>ист доход на майката от 2500 долара на месец при тази издръжка остават 1350 за нея си</w:t>
      </w:r>
      <w:r w:rsidR="00FD5AE2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а </w:t>
      </w:r>
      <w:r w:rsidR="000501F7">
        <w:rPr>
          <w:sz w:val="24"/>
          <w:szCs w:val="24"/>
          <w:lang w:val="bg-BG"/>
        </w:rPr>
        <w:t xml:space="preserve">за </w:t>
      </w:r>
      <w:r w:rsidR="00FD5AE2">
        <w:rPr>
          <w:sz w:val="24"/>
          <w:szCs w:val="24"/>
          <w:lang w:val="bg-BG"/>
        </w:rPr>
        <w:t>областа</w:t>
      </w:r>
      <w:r>
        <w:rPr>
          <w:sz w:val="24"/>
          <w:szCs w:val="24"/>
          <w:lang w:val="bg-BG"/>
        </w:rPr>
        <w:t xml:space="preserve"> в която живее и трябват поне 2500 долара чисто само за нея. Ако имаше спогодба за признаване на съдебно решение по издръжка, решението на българският съд щеше автоматично да е в сила на територията на САЩ и майката е също финансово унищожена, може дори</w:t>
      </w:r>
      <w:r w:rsidR="000501F7">
        <w:rPr>
          <w:sz w:val="24"/>
          <w:szCs w:val="24"/>
          <w:lang w:val="bg-BG"/>
        </w:rPr>
        <w:t xml:space="preserve"> децата да бъдат отнети от социа</w:t>
      </w:r>
      <w:r>
        <w:rPr>
          <w:sz w:val="24"/>
          <w:szCs w:val="24"/>
          <w:lang w:val="bg-BG"/>
        </w:rPr>
        <w:t>лни служби. Поради тези причини изпращам уведомление и до отделът по международно</w:t>
      </w:r>
      <w:r w:rsidR="000501F7">
        <w:rPr>
          <w:sz w:val="24"/>
          <w:szCs w:val="24"/>
          <w:lang w:val="bg-BG"/>
        </w:rPr>
        <w:t xml:space="preserve"> частно право към</w:t>
      </w:r>
      <w:r>
        <w:rPr>
          <w:sz w:val="24"/>
          <w:szCs w:val="24"/>
          <w:lang w:val="bg-BG"/>
        </w:rPr>
        <w:t xml:space="preserve"> държавния депратамент на САЩ  </w:t>
      </w:r>
      <w:r>
        <w:rPr>
          <w:sz w:val="24"/>
          <w:szCs w:val="24"/>
        </w:rPr>
        <w:t>(PIL Office US Department of State)</w:t>
      </w:r>
      <w:r>
        <w:rPr>
          <w:sz w:val="24"/>
          <w:szCs w:val="24"/>
          <w:lang w:val="bg-BG"/>
        </w:rPr>
        <w:t xml:space="preserve"> също с препоръка да </w:t>
      </w:r>
      <w:r w:rsidR="000501F7">
        <w:rPr>
          <w:sz w:val="24"/>
          <w:szCs w:val="24"/>
          <w:lang w:val="bg-BG"/>
        </w:rPr>
        <w:t xml:space="preserve">не </w:t>
      </w:r>
      <w:r>
        <w:rPr>
          <w:sz w:val="24"/>
          <w:szCs w:val="24"/>
          <w:lang w:val="bg-BG"/>
        </w:rPr>
        <w:t>се подписва под</w:t>
      </w:r>
      <w:r w:rsidR="000501F7">
        <w:rPr>
          <w:sz w:val="24"/>
          <w:szCs w:val="24"/>
          <w:lang w:val="bg-BG"/>
        </w:rPr>
        <w:t>о</w:t>
      </w:r>
      <w:r>
        <w:rPr>
          <w:sz w:val="24"/>
          <w:szCs w:val="24"/>
          <w:lang w:val="bg-BG"/>
        </w:rPr>
        <w:t>бна спогодба между Република България и САЩ.</w:t>
      </w:r>
    </w:p>
    <w:p w:rsidR="00FD5AE2" w:rsidRDefault="00FD5AE2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Съдът в щата Вашингтон се разпореди, че мога да виждам децата само в областта на Сиатъл, с което наруши правата на децата.</w:t>
      </w:r>
    </w:p>
    <w:p w:rsidR="008D53B6" w:rsidRPr="008D53B6" w:rsidRDefault="008D53B6" w:rsidP="000A579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ab/>
        <w:t>Не знам какви действия са уместни за министерството на външните работи да предприеме но съм готов да съдействам с каквото мога.</w:t>
      </w:r>
    </w:p>
    <w:p w:rsidR="009F6C51" w:rsidRDefault="009F6C51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r w:rsidR="00883AA6">
        <w:rPr>
          <w:sz w:val="24"/>
          <w:szCs w:val="24"/>
          <w:lang w:val="bg-BG"/>
        </w:rPr>
        <w:t>Считам за правилно да информирам българските държавни институции преди международните институции и международната общност.</w:t>
      </w:r>
    </w:p>
    <w:p w:rsidR="009F6C51" w:rsidRDefault="000501F7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Прилагам копие от жалбата ми до президента, отговор от президенството, отговор от ИВСС и възражението ми срещу отговорът на ИВСС.</w:t>
      </w:r>
    </w:p>
    <w:p w:rsidR="000A579B" w:rsidRDefault="009F6C51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r w:rsidR="000A579B">
        <w:rPr>
          <w:sz w:val="24"/>
          <w:szCs w:val="24"/>
          <w:lang w:val="bg-BG"/>
        </w:rPr>
        <w:t>Също така адвокатката Невена Личева, която представлява бившата ми съпруга ме е дала на съдия изпълнител (Недялка Ковачева) въпреки, че знае че в решението на американския съд е указано издръжката да се плаща през отделът за издръжка към социалния департамент на щата и че плащания към други институции няма да се признават. Става въпрос за умишлено двойно събиране на издръжка. Бившата ми съпруга първо трябваше да поиска от съдът в щта Вашингтон да промени тази разпоредба.</w:t>
      </w:r>
    </w:p>
    <w:p w:rsidR="000A579B" w:rsidRDefault="000A579B" w:rsidP="000A579B">
      <w:pPr>
        <w:spacing w:after="0"/>
        <w:jc w:val="both"/>
        <w:rPr>
          <w:sz w:val="24"/>
          <w:szCs w:val="24"/>
          <w:lang w:val="bg-BG"/>
        </w:rPr>
      </w:pPr>
    </w:p>
    <w:p w:rsidR="008C3CAF" w:rsidRDefault="008C3CAF" w:rsidP="000A579B">
      <w:pPr>
        <w:spacing w:after="0"/>
        <w:jc w:val="both"/>
        <w:rPr>
          <w:sz w:val="24"/>
          <w:szCs w:val="24"/>
          <w:lang w:val="bg-BG"/>
        </w:rPr>
      </w:pPr>
    </w:p>
    <w:p w:rsidR="008C3CAF" w:rsidRDefault="008C3CAF" w:rsidP="000A579B">
      <w:pPr>
        <w:spacing w:after="0"/>
        <w:jc w:val="both"/>
        <w:rPr>
          <w:sz w:val="24"/>
          <w:szCs w:val="24"/>
          <w:lang w:val="bg-BG"/>
        </w:rPr>
      </w:pPr>
    </w:p>
    <w:p w:rsidR="009F6C51" w:rsidRDefault="009F6C51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 уважение,</w:t>
      </w:r>
    </w:p>
    <w:p w:rsidR="009F6C51" w:rsidRDefault="009F6C51" w:rsidP="000A579B">
      <w:pPr>
        <w:spacing w:after="0"/>
        <w:jc w:val="both"/>
        <w:rPr>
          <w:sz w:val="24"/>
          <w:szCs w:val="24"/>
          <w:lang w:val="bg-BG"/>
        </w:rPr>
      </w:pPr>
    </w:p>
    <w:p w:rsidR="009F6C51" w:rsidRPr="00407A9E" w:rsidRDefault="009F6C51" w:rsidP="000A579B">
      <w:pPr>
        <w:spacing w:after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Г-н Андрей Борисов Бъчваров</w:t>
      </w:r>
    </w:p>
    <w:sectPr w:rsidR="009F6C51" w:rsidRPr="0040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ED"/>
    <w:rsid w:val="000373B9"/>
    <w:rsid w:val="000501F7"/>
    <w:rsid w:val="00054382"/>
    <w:rsid w:val="000A579B"/>
    <w:rsid w:val="001741EC"/>
    <w:rsid w:val="001769B8"/>
    <w:rsid w:val="0027624C"/>
    <w:rsid w:val="002B41ED"/>
    <w:rsid w:val="002E2A31"/>
    <w:rsid w:val="00344A1E"/>
    <w:rsid w:val="00407A9E"/>
    <w:rsid w:val="006C4E9D"/>
    <w:rsid w:val="00733009"/>
    <w:rsid w:val="00864BAA"/>
    <w:rsid w:val="00883AA6"/>
    <w:rsid w:val="008C3CAF"/>
    <w:rsid w:val="008D53B6"/>
    <w:rsid w:val="008E4FD8"/>
    <w:rsid w:val="009F6C51"/>
    <w:rsid w:val="00AB566D"/>
    <w:rsid w:val="00B43E0D"/>
    <w:rsid w:val="00BE5451"/>
    <w:rsid w:val="00FD5AE2"/>
    <w:rsid w:val="00F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8FE6E-3E06-4256-B83D-598464C5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BA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yb200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Batchvarov</dc:creator>
  <cp:keywords/>
  <dc:description/>
  <cp:lastModifiedBy>ANDREY Batchvarov</cp:lastModifiedBy>
  <cp:revision>12</cp:revision>
  <cp:lastPrinted>2018-05-04T08:01:00Z</cp:lastPrinted>
  <dcterms:created xsi:type="dcterms:W3CDTF">2018-05-04T07:57:00Z</dcterms:created>
  <dcterms:modified xsi:type="dcterms:W3CDTF">2018-05-18T06:25:00Z</dcterms:modified>
</cp:coreProperties>
</file>