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69" w:rsidRDefault="00F42DD9" w:rsidP="00193EBB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effect of the unitary operator </w:t>
      </w:r>
      <m:oMath>
        <m:r>
          <w:rPr>
            <w:rFonts w:ascii="Cambria Math" w:hAnsi="Cambria Math" w:cs="Courier New"/>
            <w:lang w:val="en-US"/>
          </w:rPr>
          <m:t>U</m:t>
        </m:r>
        <m:r>
          <w:rPr>
            <w:rFonts w:ascii="Cambria Math" w:hAnsi="Cambria Math" w:cs="Courier New"/>
            <w:lang w:val="en-US"/>
          </w:rPr>
          <m:t>(x</m:t>
        </m:r>
        <m:r>
          <w:rPr>
            <w:rFonts w:ascii="Cambria Math" w:hAnsi="Cambria Math" w:cs="Courier New"/>
            <w:lang w:val="en-US"/>
          </w:rPr>
          <m:t>, N</m:t>
        </m:r>
        <m:r>
          <w:rPr>
            <w:rFonts w:ascii="Cambria Math" w:hAnsi="Cambria Math" w:cs="Courier New"/>
            <w:lang w:val="en-US"/>
          </w:rPr>
          <m:t>)</m:t>
        </m:r>
      </m:oMath>
      <w:r>
        <w:rPr>
          <w:rFonts w:ascii="Courier New" w:eastAsiaTheme="minorEastAsia" w:hAnsi="Courier New" w:cs="Courier New"/>
          <w:lang w:val="en-US"/>
        </w:rPr>
        <w:t xml:space="preserve"> in the state </w:t>
      </w:r>
      <m:oMath>
        <m:r>
          <w:rPr>
            <w:rFonts w:ascii="Cambria Math" w:eastAsiaTheme="minorEastAsia" w:hAnsi="Cambria Math" w:cs="Courier New"/>
            <w:lang w:val="en-US"/>
          </w:rPr>
          <m:t>|y〉</m:t>
        </m:r>
      </m:oMath>
      <w:r w:rsidR="00423C72">
        <w:rPr>
          <w:rFonts w:ascii="Courier New" w:eastAsiaTheme="minorEastAsia" w:hAnsi="Courier New" w:cs="Courier New"/>
          <w:lang w:val="en-US"/>
        </w:rPr>
        <w:t xml:space="preserve"> is the following:</w:t>
      </w:r>
    </w:p>
    <w:p w:rsidR="00D37FBD" w:rsidRDefault="0035112B" w:rsidP="00D37FBD">
      <w:pPr>
        <w:jc w:val="center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m:t>U</m:t>
        </m:r>
        <m:r>
          <w:rPr>
            <w:rFonts w:ascii="Cambria Math" w:hAnsi="Cambria Math" w:cs="Courier New"/>
            <w:lang w:val="en-US"/>
          </w:rPr>
          <m:t>(x</m:t>
        </m:r>
        <m:r>
          <w:rPr>
            <w:rFonts w:ascii="Cambria Math" w:hAnsi="Cambria Math" w:cs="Courier New"/>
            <w:lang w:val="en-US"/>
          </w:rPr>
          <m:t>, N</m:t>
        </m:r>
        <m:r>
          <w:rPr>
            <w:rFonts w:ascii="Cambria Math" w:hAnsi="Cambria Math" w:cs="Courier New"/>
            <w:lang w:val="en-US"/>
          </w:rPr>
          <m:t>)</m:t>
        </m:r>
        <m:r>
          <w:rPr>
            <w:rFonts w:ascii="Cambria Math" w:hAnsi="Cambria Math" w:cs="Courier New"/>
            <w:lang w:val="en-US"/>
          </w:rPr>
          <m:t>⋅</m:t>
        </m:r>
        <m:d>
          <m:dPr>
            <m:begChr m:val="|"/>
            <m:endChr m:val="〉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|</m:t>
        </m:r>
        <m:r>
          <w:rPr>
            <w:rFonts w:ascii="Cambria Math" w:eastAsiaTheme="minorEastAsia" w:hAnsi="Cambria Math" w:cs="Courier New"/>
            <w:lang w:val="en-US"/>
          </w:rPr>
          <m:t>x⋅y mod N〉</m:t>
        </m:r>
      </m:oMath>
      <w:r>
        <w:rPr>
          <w:rFonts w:ascii="Courier New" w:eastAsiaTheme="minorEastAsia" w:hAnsi="Courier New" w:cs="Courier New"/>
          <w:lang w:val="en-US"/>
        </w:rPr>
        <w:t xml:space="preserve"> </w:t>
      </w:r>
    </w:p>
    <w:p w:rsidR="00D37FBD" w:rsidRDefault="00D37FBD" w:rsidP="00D37FB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This unitary operator needs to be applied multiple times in some cases. For example:</w:t>
      </w:r>
    </w:p>
    <w:p w:rsidR="00D37FBD" w:rsidRPr="000220ED" w:rsidRDefault="00D37FBD" w:rsidP="00D37FBD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hAnsi="Cambria Math" w:cs="Courier New"/>
              <w:lang w:val="en-US"/>
            </w:rPr>
            <m:t>(x,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=|x⋅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x⋅y 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mod N〉</m:t>
          </m:r>
        </m:oMath>
      </m:oMathPara>
    </w:p>
    <w:p w:rsidR="000220ED" w:rsidRPr="002E1F4D" w:rsidRDefault="000220ED" w:rsidP="000220ED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3</m:t>
              </m:r>
            </m:sup>
          </m:sSup>
          <m:r>
            <w:rPr>
              <w:rFonts w:ascii="Cambria Math" w:hAnsi="Cambria Math" w:cs="Courier New"/>
              <w:lang w:val="en-US"/>
            </w:rPr>
            <m:t>(x,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=|x⋅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x⋅y mod N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mod N〉</m:t>
          </m:r>
        </m:oMath>
      </m:oMathPara>
    </w:p>
    <w:p w:rsidR="002E1F4D" w:rsidRPr="002E1F4D" w:rsidRDefault="002E1F4D" w:rsidP="000220ED">
      <w:pPr>
        <w:jc w:val="center"/>
        <w:rPr>
          <w:rFonts w:ascii="Courier New" w:eastAsiaTheme="minorEastAsia" w:hAnsi="Courier New" w:cs="Courier New"/>
          <w:lang w:val="en-US"/>
        </w:rPr>
      </w:pPr>
    </w:p>
    <w:p w:rsidR="000C6989" w:rsidRDefault="002E1F4D" w:rsidP="002E1F4D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It can be proven that</w:t>
      </w:r>
    </w:p>
    <w:p w:rsidR="002E1F4D" w:rsidRPr="00193EBB" w:rsidRDefault="002E1F4D" w:rsidP="000C6989">
      <w:pPr>
        <w:jc w:val="center"/>
        <w:rPr>
          <w:rFonts w:ascii="Courier New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k</m:t>
              </m:r>
            </m:sup>
          </m:sSup>
          <m:r>
            <w:rPr>
              <w:rFonts w:ascii="Cambria Math" w:hAnsi="Cambria Math" w:cs="Courier New"/>
              <w:lang w:val="en-US"/>
            </w:rPr>
            <m:t>(x,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⋅y mod N〉</m:t>
          </m:r>
        </m:oMath>
      </m:oMathPara>
    </w:p>
    <w:p w:rsidR="000220ED" w:rsidRPr="00C01BAB" w:rsidRDefault="000C6989" w:rsidP="00D37FBD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r>
            <w:rPr>
              <w:rFonts w:ascii="Cambria Math" w:hAnsi="Cambria Math" w:cs="Courier New"/>
              <w:lang w:val="en-US"/>
            </w:rPr>
            <m:t>U(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mod N</m:t>
          </m:r>
          <m:r>
            <w:rPr>
              <w:rFonts w:ascii="Cambria Math" w:hAnsi="Cambria Math" w:cs="Courier New"/>
              <w:lang w:val="en-US"/>
            </w:rPr>
            <m:t>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</m:oMath>
      </m:oMathPara>
    </w:p>
    <w:p w:rsidR="00C01BAB" w:rsidRPr="00C01BAB" w:rsidRDefault="00C01BAB" w:rsidP="00D37FBD">
      <w:pPr>
        <w:jc w:val="center"/>
        <w:rPr>
          <w:rFonts w:ascii="Courier New" w:eastAsiaTheme="minorEastAsia" w:hAnsi="Courier New" w:cs="Courier New"/>
          <w:lang w:val="en-US"/>
        </w:rPr>
      </w:pPr>
    </w:p>
    <w:p w:rsidR="00C01BAB" w:rsidRDefault="00C01BAB" w:rsidP="00C01BAB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In order to prove this first lets define the remainder operator. For each </w:t>
      </w:r>
      <m:oMath>
        <m:r>
          <w:rPr>
            <w:rFonts w:ascii="Cambria Math" w:eastAsiaTheme="minorEastAsia" w:hAnsi="Cambria Math" w:cs="Courier New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 w:cs="Courier New"/>
            <w:lang w:val="en-US"/>
          </w:rPr>
          <m:t>∈Z</m:t>
        </m:r>
      </m:oMath>
      <w:r w:rsidR="00DF0097">
        <w:rPr>
          <w:rFonts w:ascii="Courier New" w:eastAsiaTheme="minorEastAsia" w:hAnsi="Courier New" w:cs="Courier New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lang w:val="en-US"/>
          </w:rPr>
          <m:t>n≠0</m:t>
        </m:r>
      </m:oMath>
      <w:r w:rsidR="00DF0097">
        <w:rPr>
          <w:rFonts w:ascii="Courier New" w:eastAsiaTheme="minorEastAsia" w:hAnsi="Courier New" w:cs="Courier New"/>
          <w:lang w:val="en-US"/>
        </w:rPr>
        <w:t xml:space="preserve"> we define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</m:d>
      </m:oMath>
      <w:r w:rsidR="00DF0097">
        <w:rPr>
          <w:rFonts w:ascii="Courier New" w:eastAsiaTheme="minorEastAsia" w:hAnsi="Courier New" w:cs="Courier New"/>
          <w:lang w:val="en-US"/>
        </w:rPr>
        <w:t xml:space="preserve"> as the remainder </w:t>
      </w:r>
      <m:oMath>
        <m:r>
          <w:rPr>
            <w:rFonts w:ascii="Cambria Math" w:eastAsiaTheme="minorEastAsia" w:hAnsi="Cambria Math" w:cs="Courier New"/>
            <w:lang w:val="en-US"/>
          </w:rPr>
          <m:t>a</m:t>
        </m:r>
      </m:oMath>
      <w:r w:rsidR="00DF0097">
        <w:rPr>
          <w:rFonts w:ascii="Courier New" w:eastAsiaTheme="minorEastAsia" w:hAnsi="Courier New" w:cs="Courier New"/>
          <w:lang w:val="en-US"/>
        </w:rPr>
        <w:t xml:space="preserve"> divided </w:t>
      </w:r>
      <w:proofErr w:type="gramStart"/>
      <w:r w:rsidR="00DF0097">
        <w:rPr>
          <w:rFonts w:ascii="Courier New" w:eastAsiaTheme="minorEastAsia" w:hAnsi="Courier New" w:cs="Courier New"/>
          <w:lang w:val="en-US"/>
        </w:rPr>
        <w:t xml:space="preserve">by </w:t>
      </w:r>
      <w:proofErr w:type="gramEnd"/>
      <m:oMath>
        <m:r>
          <w:rPr>
            <w:rFonts w:ascii="Cambria Math" w:eastAsiaTheme="minorEastAsia" w:hAnsi="Cambria Math" w:cs="Courier New"/>
            <w:lang w:val="en-US"/>
          </w:rPr>
          <m:t>n</m:t>
        </m:r>
      </m:oMath>
      <w:r w:rsidR="00DF0097">
        <w:rPr>
          <w:rFonts w:ascii="Courier New" w:eastAsiaTheme="minorEastAsia" w:hAnsi="Courier New" w:cs="Courier New"/>
          <w:lang w:val="en-US"/>
        </w:rPr>
        <w:t>.</w:t>
      </w:r>
      <w:r w:rsidR="00755438">
        <w:rPr>
          <w:rFonts w:ascii="Courier New" w:eastAsiaTheme="minorEastAsia" w:hAnsi="Courier New" w:cs="Courier New"/>
          <w:lang w:val="en-US"/>
        </w:rPr>
        <w:t xml:space="preserve"> More formally</w:t>
      </w:r>
    </w:p>
    <w:p w:rsidR="00755438" w:rsidRDefault="00A060D0" w:rsidP="00755438">
      <w:pPr>
        <w:jc w:val="center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eastAsiaTheme="minorEastAsia" w:hAnsi="Cambria Math" w:cs="Courier New"/>
            <w:lang w:val="en-US"/>
          </w:rPr>
          <m:t>a=q⋅n+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</m:d>
      </m:oMath>
      <w:r>
        <w:rPr>
          <w:rFonts w:ascii="Courier New" w:eastAsiaTheme="minorEastAsia" w:hAnsi="Courier New" w:cs="Courier New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Courier New"/>
                <w:lang w:val="en-US"/>
              </w:rPr>
              <m:t>Z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e>
            </m:d>
          </m:sub>
        </m:sSub>
      </m:oMath>
      <w:r w:rsidR="000527CF">
        <w:rPr>
          <w:rFonts w:ascii="Courier New" w:eastAsiaTheme="minorEastAsia" w:hAnsi="Courier New" w:cs="Courier New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lang w:val="en-US"/>
          </w:rPr>
          <m:t>q</m:t>
        </m:r>
        <m:r>
          <m:rPr>
            <m:scr m:val="double-struck"/>
          </m:rPr>
          <w:rPr>
            <w:rFonts w:ascii="Cambria Math" w:eastAsiaTheme="minorEastAsia" w:hAnsi="Cambria Math" w:cs="Courier New"/>
            <w:lang w:val="en-US"/>
          </w:rPr>
          <m:t>∈Z</m:t>
        </m:r>
      </m:oMath>
    </w:p>
    <w:p w:rsidR="003374E4" w:rsidRPr="00057450" w:rsidRDefault="003374E4" w:rsidP="00755438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Courier New"/>
                  <w:lang w:val="en-US"/>
                </w:rPr>
                <m:t>Z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0, 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1, 2, 3, …,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057450" w:rsidRDefault="00057450" w:rsidP="00755438">
      <w:pPr>
        <w:jc w:val="center"/>
        <w:rPr>
          <w:rFonts w:ascii="Courier New" w:eastAsiaTheme="minorEastAsia" w:hAnsi="Courier New" w:cs="Courier New"/>
          <w:lang w:val="en-US"/>
        </w:rPr>
      </w:pPr>
    </w:p>
    <w:p w:rsidR="00057450" w:rsidRDefault="00AC1DD5" w:rsidP="00AC1DD5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The repeating </w:t>
      </w:r>
      <m:oMath>
        <m:r>
          <w:rPr>
            <w:rFonts w:ascii="Cambria Math" w:eastAsiaTheme="minorEastAsia" w:hAnsi="Cambria Math" w:cs="Courier New"/>
            <w:lang w:val="en-US"/>
          </w:rPr>
          <m:t>U</m:t>
        </m:r>
      </m:oMath>
      <w:r>
        <w:rPr>
          <w:rFonts w:ascii="Courier New" w:eastAsiaTheme="minorEastAsia" w:hAnsi="Courier New" w:cs="Courier New"/>
          <w:lang w:val="en-US"/>
        </w:rPr>
        <w:t xml:space="preserve"> operator can be rewritten as</w:t>
      </w:r>
    </w:p>
    <w:p w:rsidR="00AC1DD5" w:rsidRPr="000D557C" w:rsidRDefault="00AC1DD5" w:rsidP="00AC1DD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lang w:val="en-US"/>
            </w:rPr>
            <m:t>|x⋅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x⋅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…⋅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x⋅y mod N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…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 xml:space="preserve"> mod N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mod N〉</m:t>
          </m:r>
        </m:oMath>
      </m:oMathPara>
    </w:p>
    <w:p w:rsidR="000D557C" w:rsidRPr="00B80890" w:rsidRDefault="000D557C" w:rsidP="00AC1DD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x⋅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x⋅</m:t>
                      </m:r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…</m:t>
                      </m:r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x⋅y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B80890" w:rsidRPr="007B2F06" w:rsidRDefault="00B80890" w:rsidP="00AC1DD5">
      <w:pPr>
        <w:jc w:val="center"/>
        <w:rPr>
          <w:rFonts w:ascii="Courier New" w:eastAsiaTheme="minorEastAsia" w:hAnsi="Courier New" w:cs="Courier New"/>
          <w:lang w:val="en-US"/>
        </w:rPr>
      </w:pPr>
    </w:p>
    <w:p w:rsidR="007B2F06" w:rsidRDefault="008B39AF" w:rsidP="008B39AF">
      <w:pPr>
        <w:jc w:val="both"/>
        <w:rPr>
          <w:rFonts w:ascii="Courier New" w:eastAsiaTheme="minorEastAsia" w:hAnsi="Courier New" w:cs="Courier New"/>
          <w:lang w:val="en-US"/>
        </w:rPr>
      </w:pPr>
      <w:r w:rsidRPr="00D950DB">
        <w:rPr>
          <w:rFonts w:ascii="Courier New" w:eastAsiaTheme="minorEastAsia" w:hAnsi="Courier New" w:cs="Courier New"/>
          <w:b/>
          <w:lang w:val="en-US"/>
        </w:rPr>
        <w:t>Proof #1:</w:t>
      </w:r>
      <w:r>
        <w:rPr>
          <w:rFonts w:ascii="Courier New" w:eastAsiaTheme="minorEastAsia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  <m:r>
              <w:rPr>
                <w:rFonts w:ascii="Cambria Math" w:eastAsiaTheme="minorEastAsia" w:hAnsi="Cambria Math" w:cs="Courier New"/>
                <w:lang w:val="en-US"/>
              </w:rPr>
              <m:t>+</m:t>
            </m:r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Courier New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b</m:t>
                </m:r>
              </m:e>
            </m:d>
          </m:e>
        </m:d>
      </m:oMath>
    </w:p>
    <w:p w:rsidR="00A477B3" w:rsidRDefault="00A477B3" w:rsidP="00A477B3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We can rewrite </w:t>
      </w:r>
      <m:oMath>
        <m:r>
          <w:rPr>
            <w:rFonts w:ascii="Cambria Math" w:eastAsiaTheme="minorEastAsia" w:hAnsi="Cambria Math" w:cs="Courier New"/>
            <w:lang w:val="en-US"/>
          </w:rPr>
          <m:t>a</m:t>
        </m:r>
      </m:oMath>
      <w:r>
        <w:rPr>
          <w:rFonts w:ascii="Courier New" w:eastAsiaTheme="minorEastAsia" w:hAnsi="Courier New" w:cs="Courier New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lang w:val="en-US"/>
          </w:rPr>
          <m:t>b</m:t>
        </m:r>
      </m:oMath>
      <w:r>
        <w:rPr>
          <w:rFonts w:ascii="Courier New" w:eastAsiaTheme="minorEastAsia" w:hAnsi="Courier New" w:cs="Courier New"/>
          <w:lang w:val="en-US"/>
        </w:rPr>
        <w:t xml:space="preserve"> as:</w:t>
      </w:r>
    </w:p>
    <w:p w:rsidR="00A477B3" w:rsidRPr="001E1AC5" w:rsidRDefault="00A477B3" w:rsidP="00A477B3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</m:oMath>
      </m:oMathPara>
    </w:p>
    <w:p w:rsidR="00A477B3" w:rsidRPr="00650122" w:rsidRDefault="00A477B3" w:rsidP="00A477B3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B80890" w:rsidRPr="009111E8" w:rsidRDefault="001851FB" w:rsidP="00D950DB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a+b=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9111E8" w:rsidRPr="00AF4637" w:rsidRDefault="009111E8" w:rsidP="00D950DB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a+b</m:t>
          </m:r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AF4637" w:rsidRDefault="00AF4637" w:rsidP="00D950DB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Therefore</w:t>
      </w:r>
    </w:p>
    <w:p w:rsidR="007F27A5" w:rsidRDefault="007F27A5" w:rsidP="00D950DB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a+b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</m:d>
            </m:e>
          </m:d>
        </m:oMath>
      </m:oMathPara>
    </w:p>
    <w:p w:rsidR="008B39AF" w:rsidRDefault="008B39AF" w:rsidP="008B39AF">
      <w:pPr>
        <w:jc w:val="both"/>
        <w:rPr>
          <w:rFonts w:ascii="Courier New" w:eastAsiaTheme="minorEastAsia" w:hAnsi="Courier New" w:cs="Courier New"/>
          <w:lang w:val="en-US"/>
        </w:rPr>
      </w:pPr>
    </w:p>
    <w:p w:rsidR="008B39AF" w:rsidRDefault="008B39AF" w:rsidP="008B39AF">
      <w:pPr>
        <w:jc w:val="both"/>
        <w:rPr>
          <w:rFonts w:ascii="Courier New" w:eastAsiaTheme="minorEastAsia" w:hAnsi="Courier New" w:cs="Courier New"/>
          <w:lang w:val="en-US"/>
        </w:rPr>
      </w:pPr>
    </w:p>
    <w:p w:rsidR="007B2F06" w:rsidRDefault="008B39AF" w:rsidP="007B2F06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b/>
          <w:lang w:val="en-US"/>
        </w:rPr>
        <w:lastRenderedPageBreak/>
        <w:t>Proof #2</w:t>
      </w:r>
      <w:r w:rsidR="007B2F06">
        <w:rPr>
          <w:rFonts w:ascii="Courier New" w:eastAsiaTheme="minorEastAsia" w:hAnsi="Courier New" w:cs="Courier New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a⋅b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Courier New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b</m:t>
                </m:r>
              </m:e>
            </m:d>
          </m:e>
        </m:d>
      </m:oMath>
    </w:p>
    <w:p w:rsidR="003374E4" w:rsidRDefault="006A45A8" w:rsidP="00755438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We can rewrite </w:t>
      </w:r>
      <m:oMath>
        <m:r>
          <w:rPr>
            <w:rFonts w:ascii="Cambria Math" w:eastAsiaTheme="minorEastAsia" w:hAnsi="Cambria Math" w:cs="Courier New"/>
            <w:lang w:val="en-US"/>
          </w:rPr>
          <m:t>a</m:t>
        </m:r>
      </m:oMath>
      <w:r>
        <w:rPr>
          <w:rFonts w:ascii="Courier New" w:eastAsiaTheme="minorEastAsia" w:hAnsi="Courier New" w:cs="Courier New"/>
          <w:lang w:val="en-US"/>
        </w:rPr>
        <w:t xml:space="preserve"> and </w:t>
      </w:r>
      <m:oMath>
        <m:r>
          <w:rPr>
            <w:rFonts w:ascii="Cambria Math" w:eastAsiaTheme="minorEastAsia" w:hAnsi="Cambria Math" w:cs="Courier New"/>
            <w:lang w:val="en-US"/>
          </w:rPr>
          <m:t>b</m:t>
        </m:r>
      </m:oMath>
      <w:r>
        <w:rPr>
          <w:rFonts w:ascii="Courier New" w:eastAsiaTheme="minorEastAsia" w:hAnsi="Courier New" w:cs="Courier New"/>
          <w:lang w:val="en-US"/>
        </w:rPr>
        <w:t xml:space="preserve"> as:</w:t>
      </w:r>
    </w:p>
    <w:p w:rsidR="006A45A8" w:rsidRPr="001E1AC5" w:rsidRDefault="00B408B5" w:rsidP="00755438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</m:oMath>
      </m:oMathPara>
    </w:p>
    <w:p w:rsidR="001E1AC5" w:rsidRPr="00650122" w:rsidRDefault="001E1AC5" w:rsidP="001E1AC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b</m:t>
          </m:r>
          <m:r>
            <w:rPr>
              <w:rFonts w:ascii="Cambria Math" w:eastAsiaTheme="minorEastAsia" w:hAnsi="Cambria Math" w:cs="Courier Ne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650122" w:rsidRPr="000D45C2" w:rsidRDefault="00650122" w:rsidP="001E1AC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a⋅b=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⋅N+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⋅N+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</m:d>
            </m:e>
          </m:d>
        </m:oMath>
      </m:oMathPara>
    </w:p>
    <w:p w:rsidR="000D45C2" w:rsidRPr="007D5A05" w:rsidRDefault="000D45C2" w:rsidP="001E1AC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a⋅b</m:t>
          </m:r>
          <m:r>
            <w:rPr>
              <w:rFonts w:ascii="Cambria Math" w:eastAsiaTheme="minorEastAsia" w:hAnsi="Cambria Math" w:cs="Courier Ne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7D5A05" w:rsidRDefault="007D5A05" w:rsidP="001E1AC5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Factoring N from the expression we get:</w:t>
      </w:r>
    </w:p>
    <w:p w:rsidR="007D5A05" w:rsidRPr="006C6DB5" w:rsidRDefault="00E34C1A" w:rsidP="001E1AC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a⋅b</m:t>
          </m:r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⋅N+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⋅N+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</m:d>
        </m:oMath>
      </m:oMathPara>
    </w:p>
    <w:p w:rsidR="006C6DB5" w:rsidRDefault="006C6DB5" w:rsidP="006C6DB5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Therefore</w:t>
      </w:r>
    </w:p>
    <w:p w:rsidR="006C6DB5" w:rsidRPr="009922B6" w:rsidRDefault="00EF76E1" w:rsidP="001E1AC5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a⋅b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</m:d>
            </m:e>
          </m:d>
        </m:oMath>
      </m:oMathPara>
    </w:p>
    <w:p w:rsidR="00AB238F" w:rsidRDefault="00AB238F" w:rsidP="00DC022D">
      <w:pPr>
        <w:rPr>
          <w:rFonts w:ascii="Courier New" w:eastAsiaTheme="minorEastAsia" w:hAnsi="Courier New" w:cs="Courier New"/>
          <w:lang w:val="en-US"/>
        </w:rPr>
      </w:pPr>
      <w:bookmarkStart w:id="0" w:name="_GoBack"/>
      <w:bookmarkEnd w:id="0"/>
    </w:p>
    <w:p w:rsidR="00AB238F" w:rsidRDefault="00AB238F" w:rsidP="00AA786F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Given the unitary operator </w:t>
      </w:r>
      <m:oMath>
        <m:r>
          <w:rPr>
            <w:rFonts w:ascii="Cambria Math" w:eastAsiaTheme="minorEastAsia" w:hAnsi="Cambria Math" w:cs="Courier New"/>
            <w:lang w:val="en-US"/>
          </w:rPr>
          <m:t>U</m:t>
        </m:r>
      </m:oMath>
      <w:r w:rsidR="00F412B0">
        <w:rPr>
          <w:rFonts w:ascii="Courier New" w:eastAsiaTheme="minorEastAsia" w:hAnsi="Courier New" w:cs="Courier New"/>
          <w:lang w:val="en-US"/>
        </w:rPr>
        <w:t xml:space="preserve"> for </w:t>
      </w:r>
      <m:oMath>
        <m:r>
          <w:rPr>
            <w:rFonts w:ascii="Cambria Math" w:eastAsiaTheme="minorEastAsia" w:hAnsi="Cambria Math" w:cs="Courier New"/>
            <w:lang w:val="en-US"/>
          </w:rPr>
          <m:t>k=2</m:t>
        </m:r>
      </m:oMath>
      <w:r w:rsidR="00F412B0">
        <w:rPr>
          <w:rFonts w:ascii="Courier New" w:eastAsiaTheme="minorEastAsia" w:hAnsi="Courier New" w:cs="Courier New"/>
          <w:lang w:val="en-US"/>
        </w:rPr>
        <w:t xml:space="preserve"> we have:</w:t>
      </w:r>
    </w:p>
    <w:p w:rsidR="006F023C" w:rsidRPr="004226A4" w:rsidRDefault="006F023C" w:rsidP="006F023C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hAnsi="Cambria Math" w:cs="Courier New"/>
              <w:lang w:val="en-US"/>
            </w:rPr>
            <m:t>(x,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=|x⋅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x⋅y 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 xml:space="preserve"> mod N</m:t>
          </m:r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4226A4" w:rsidRPr="00CA37F6" w:rsidRDefault="00924770" w:rsidP="006F023C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x⋅y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CA37F6" w:rsidRDefault="00CA37F6" w:rsidP="006F023C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Applying proof 2 we get:</w:t>
      </w:r>
    </w:p>
    <w:p w:rsidR="005A7CD9" w:rsidRPr="00D979CF" w:rsidRDefault="005A7CD9" w:rsidP="005A7CD9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x⋅y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D979CF" w:rsidRPr="001D06AC" w:rsidRDefault="00D979CF" w:rsidP="005A7CD9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⋅x⋅y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lang w:val="en-US"/>
            </w:rPr>
            <m:t>=|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⋅y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1D06AC" w:rsidRPr="00103D07" w:rsidRDefault="001D06AC" w:rsidP="005A7CD9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>⋅y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〉</m:t>
          </m:r>
        </m:oMath>
      </m:oMathPara>
    </w:p>
    <w:p w:rsidR="00103D07" w:rsidRDefault="00103D07" w:rsidP="005A7CD9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This is exactly the same as:</w:t>
      </w:r>
    </w:p>
    <w:p w:rsidR="002C1E5F" w:rsidRPr="009A7F51" w:rsidRDefault="008C3B4F" w:rsidP="009A7F51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lang w:val="en-US"/>
                </w:rPr>
                <m:t>x, N</m:t>
              </m:r>
            </m:e>
          </m:d>
          <m:r>
            <w:rPr>
              <w:rFonts w:ascii="Cambria Math" w:hAnsi="Cambria Math" w:cs="Courier New"/>
              <w:lang w:val="en-US"/>
            </w:rPr>
            <m:t>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lang w:val="en-US"/>
            </w:rPr>
            <m:t>|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mod N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⋅y mod N〉</m:t>
          </m:r>
        </m:oMath>
      </m:oMathPara>
    </w:p>
    <w:p w:rsidR="009A7F51" w:rsidRDefault="009A7F51" w:rsidP="009A7F51">
      <w:pPr>
        <w:jc w:val="center"/>
        <w:rPr>
          <w:rFonts w:ascii="Courier New" w:eastAsiaTheme="minorEastAsia" w:hAnsi="Courier New" w:cs="Courier New"/>
          <w:lang w:val="en-US"/>
        </w:rPr>
      </w:pPr>
    </w:p>
    <w:p w:rsidR="009A7F51" w:rsidRPr="004145E7" w:rsidRDefault="009A7F51" w:rsidP="009A7F51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Using the same method it can be proven </w:t>
      </w:r>
      <w:proofErr w:type="gramStart"/>
      <w:r>
        <w:rPr>
          <w:rFonts w:ascii="Courier New" w:eastAsiaTheme="minorEastAsia" w:hAnsi="Courier New" w:cs="Courier New"/>
          <w:lang w:val="en-US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U</m:t>
            </m:r>
          </m:e>
          <m:sup>
            <m:r>
              <w:rPr>
                <w:rFonts w:ascii="Cambria Math" w:hAnsi="Cambria Math" w:cs="Courier New"/>
                <w:lang w:val="en-US"/>
              </w:rPr>
              <m:t>3</m:t>
            </m:r>
          </m:sup>
        </m:sSup>
      </m:oMath>
      <w:r>
        <w:rPr>
          <w:rFonts w:ascii="Courier New" w:eastAsiaTheme="minorEastAsia" w:hAnsi="Courier New" w:cs="Courier New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U</m:t>
            </m:r>
          </m:e>
          <m:sup>
            <m:r>
              <w:rPr>
                <w:rFonts w:ascii="Cambria Math" w:hAnsi="Cambria Math" w:cs="Courier New"/>
                <w:lang w:val="en-US"/>
              </w:rPr>
              <m:t>4</m:t>
            </m:r>
          </m:sup>
        </m:sSup>
      </m:oMath>
      <w:r w:rsidR="004145E7">
        <w:rPr>
          <w:rFonts w:ascii="Courier New" w:eastAsiaTheme="minorEastAsia" w:hAnsi="Courier New" w:cs="Courier New"/>
          <w:lang w:val="en-US"/>
        </w:rPr>
        <w:t xml:space="preserve"> up to </w:t>
      </w:r>
      <m:oMath>
        <m:sSup>
          <m:sSupPr>
            <m:ctrlPr>
              <w:rPr>
                <w:rFonts w:ascii="Cambria Math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U</m:t>
            </m:r>
          </m:e>
          <m:sup>
            <m:r>
              <w:rPr>
                <w:rFonts w:ascii="Cambria Math" w:hAnsi="Cambria Math" w:cs="Courier New"/>
                <w:lang w:val="en-US"/>
              </w:rPr>
              <m:t>k</m:t>
            </m:r>
          </m:sup>
        </m:sSup>
      </m:oMath>
      <w:r w:rsidR="004145E7">
        <w:rPr>
          <w:rFonts w:ascii="Courier New" w:eastAsiaTheme="minorEastAsia" w:hAnsi="Courier New" w:cs="Courier New"/>
          <w:lang w:val="en-US"/>
        </w:rPr>
        <w:t xml:space="preserve"> using induction</w:t>
      </w:r>
    </w:p>
    <w:p w:rsidR="001E1AC5" w:rsidRDefault="00D349ED" w:rsidP="00755438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Therefore:</w:t>
      </w:r>
    </w:p>
    <w:p w:rsidR="00C463C2" w:rsidRPr="00A9370E" w:rsidRDefault="00C463C2" w:rsidP="00C463C2">
      <w:pPr>
        <w:jc w:val="center"/>
        <w:rPr>
          <w:rFonts w:ascii="Courier New" w:hAnsi="Courier New" w:cs="Courier New"/>
          <w:b/>
          <w:lang w:val="en-US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(x, N)⋅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lang w:val="en-US"/>
            </w:rPr>
            <m:t>=|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lang w:val="en-US"/>
                </w:rPr>
                <m:t>mod 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lang w:val="en-US"/>
            </w:rPr>
            <m:t>⋅y mod N〉</m:t>
          </m:r>
        </m:oMath>
      </m:oMathPara>
    </w:p>
    <w:p w:rsidR="00D349ED" w:rsidRDefault="00D349ED" w:rsidP="00755438">
      <w:pPr>
        <w:jc w:val="center"/>
        <w:rPr>
          <w:rFonts w:ascii="Courier New" w:eastAsiaTheme="minorEastAsia" w:hAnsi="Courier New" w:cs="Courier New"/>
          <w:lang w:val="en-US"/>
        </w:rPr>
      </w:pPr>
    </w:p>
    <w:p w:rsidR="00A9370E" w:rsidRPr="00C01BAB" w:rsidRDefault="00A9370E" w:rsidP="00755438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This means that this operator can be applied only once given the fact that it can be implemented for any given value </w:t>
      </w:r>
      <m:oMath>
        <m:r>
          <w:rPr>
            <w:rFonts w:ascii="Cambria Math" w:eastAsiaTheme="minorEastAsia" w:hAnsi="Cambria Math" w:cs="Courier New"/>
            <w:lang w:val="en-US"/>
          </w:rPr>
          <m:t>x</m:t>
        </m:r>
      </m:oMath>
    </w:p>
    <w:sectPr w:rsidR="00A9370E" w:rsidRPr="00C01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220ED"/>
    <w:rsid w:val="0002694D"/>
    <w:rsid w:val="000527CF"/>
    <w:rsid w:val="00057450"/>
    <w:rsid w:val="00086361"/>
    <w:rsid w:val="000954E5"/>
    <w:rsid w:val="000C6989"/>
    <w:rsid w:val="000D45C2"/>
    <w:rsid w:val="000D557C"/>
    <w:rsid w:val="000F3C51"/>
    <w:rsid w:val="00103D07"/>
    <w:rsid w:val="00116634"/>
    <w:rsid w:val="001851FB"/>
    <w:rsid w:val="00193EBB"/>
    <w:rsid w:val="001D06AC"/>
    <w:rsid w:val="001E1AC5"/>
    <w:rsid w:val="001F578A"/>
    <w:rsid w:val="002876AF"/>
    <w:rsid w:val="00291C46"/>
    <w:rsid w:val="002C1E5F"/>
    <w:rsid w:val="002E1F4D"/>
    <w:rsid w:val="00323595"/>
    <w:rsid w:val="00324F04"/>
    <w:rsid w:val="003374E4"/>
    <w:rsid w:val="0035112B"/>
    <w:rsid w:val="00370BAC"/>
    <w:rsid w:val="004145E7"/>
    <w:rsid w:val="004226A4"/>
    <w:rsid w:val="00423C72"/>
    <w:rsid w:val="004330BD"/>
    <w:rsid w:val="004A1C37"/>
    <w:rsid w:val="00542E65"/>
    <w:rsid w:val="0056091E"/>
    <w:rsid w:val="005A7CD9"/>
    <w:rsid w:val="005C4F80"/>
    <w:rsid w:val="005F47FF"/>
    <w:rsid w:val="006420CE"/>
    <w:rsid w:val="00644255"/>
    <w:rsid w:val="00650122"/>
    <w:rsid w:val="0066520F"/>
    <w:rsid w:val="00694CB5"/>
    <w:rsid w:val="006A45A8"/>
    <w:rsid w:val="006A767E"/>
    <w:rsid w:val="006C69AE"/>
    <w:rsid w:val="006C6DB5"/>
    <w:rsid w:val="006F023C"/>
    <w:rsid w:val="00755438"/>
    <w:rsid w:val="00770384"/>
    <w:rsid w:val="007B2F06"/>
    <w:rsid w:val="007D5A05"/>
    <w:rsid w:val="007F27A5"/>
    <w:rsid w:val="007F3752"/>
    <w:rsid w:val="007F44EB"/>
    <w:rsid w:val="008432C4"/>
    <w:rsid w:val="008B39AF"/>
    <w:rsid w:val="008C3B4F"/>
    <w:rsid w:val="009111E8"/>
    <w:rsid w:val="0092050B"/>
    <w:rsid w:val="00924770"/>
    <w:rsid w:val="009922B6"/>
    <w:rsid w:val="009A7F51"/>
    <w:rsid w:val="00A060D0"/>
    <w:rsid w:val="00A477B3"/>
    <w:rsid w:val="00A80E84"/>
    <w:rsid w:val="00A831F7"/>
    <w:rsid w:val="00A9370E"/>
    <w:rsid w:val="00AA786F"/>
    <w:rsid w:val="00AB238F"/>
    <w:rsid w:val="00AC1DD5"/>
    <w:rsid w:val="00AF250E"/>
    <w:rsid w:val="00AF4637"/>
    <w:rsid w:val="00B25880"/>
    <w:rsid w:val="00B408B5"/>
    <w:rsid w:val="00B63FB1"/>
    <w:rsid w:val="00B80890"/>
    <w:rsid w:val="00B91703"/>
    <w:rsid w:val="00B93FE2"/>
    <w:rsid w:val="00BD6855"/>
    <w:rsid w:val="00BE1FF4"/>
    <w:rsid w:val="00C01BAB"/>
    <w:rsid w:val="00C463C2"/>
    <w:rsid w:val="00C823C9"/>
    <w:rsid w:val="00CA37F6"/>
    <w:rsid w:val="00D349ED"/>
    <w:rsid w:val="00D37FBD"/>
    <w:rsid w:val="00D64A0E"/>
    <w:rsid w:val="00D950DB"/>
    <w:rsid w:val="00D979CF"/>
    <w:rsid w:val="00DC022D"/>
    <w:rsid w:val="00DC0BDC"/>
    <w:rsid w:val="00DF0097"/>
    <w:rsid w:val="00E34C1A"/>
    <w:rsid w:val="00E52969"/>
    <w:rsid w:val="00EA0B28"/>
    <w:rsid w:val="00EE4480"/>
    <w:rsid w:val="00EF76E1"/>
    <w:rsid w:val="00F412B0"/>
    <w:rsid w:val="00F42DD9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9A23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2022-06-27T10:39:00Z</dcterms:created>
  <dcterms:modified xsi:type="dcterms:W3CDTF">2022-06-27T11:57:00Z</dcterms:modified>
</cp:coreProperties>
</file>