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2A4" w:rsidRPr="0005406D" w:rsidRDefault="00E472A4" w:rsidP="00E472A4">
      <w:pPr>
        <w:shd w:val="clear" w:color="auto" w:fill="FFFFFF"/>
        <w:spacing w:after="0" w:line="270" w:lineRule="atLeast"/>
        <w:jc w:val="center"/>
        <w:rPr>
          <w:rFonts w:cs="Times New Roman"/>
          <w:b/>
          <w:sz w:val="28"/>
          <w:szCs w:val="28"/>
          <w:u w:val="single"/>
          <w:lang w:val="en-US"/>
        </w:rPr>
      </w:pPr>
      <w:r w:rsidRPr="0005406D">
        <w:rPr>
          <w:rFonts w:cs="Times New Roman"/>
          <w:b/>
          <w:sz w:val="28"/>
          <w:szCs w:val="28"/>
          <w:u w:val="single"/>
        </w:rPr>
        <w:t>Коммутатор</w:t>
      </w:r>
      <w:r w:rsidRPr="0005406D">
        <w:rPr>
          <w:rFonts w:cs="Times New Roman"/>
          <w:b/>
          <w:sz w:val="28"/>
          <w:szCs w:val="28"/>
          <w:u w:val="single"/>
          <w:lang w:val="en-US"/>
        </w:rPr>
        <w:t xml:space="preserve"> Huawei S5700-24TP-SI-AC</w:t>
      </w:r>
    </w:p>
    <w:p w:rsidR="00E472A4" w:rsidRPr="000011C9" w:rsidRDefault="00E472A4" w:rsidP="00E472A4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</w:p>
    <w:p w:rsidR="00E472A4" w:rsidRPr="001B07AC" w:rsidRDefault="00E472A4" w:rsidP="00E472A4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313955" cy="2529444"/>
            <wp:effectExtent l="0" t="0" r="1270" b="4445"/>
            <wp:docPr id="2" name="Рисунок 2" descr="http://img.xcomdb.ru/54/19/540aeff54193e448398255_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xcomdb.ru/54/19/540aeff54193e448398255_7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35" cy="254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A4" w:rsidRDefault="00E472A4" w:rsidP="00E472A4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44"/>
        <w:gridCol w:w="6541"/>
      </w:tblGrid>
      <w:tr w:rsidR="00E472A4" w:rsidRPr="00315361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Фиксированные порты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24 x 10/100/1000 Base-T, </w:t>
            </w: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два</w:t>
            </w:r>
            <w:r w:rsidRPr="002D24DF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GE SFP combo</w:t>
            </w:r>
          </w:p>
        </w:tc>
      </w:tr>
      <w:tr w:rsidR="00E472A4" w:rsidRPr="002D24DF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Слоты расширения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Коммутатор S5700TP оснащен слотом расширения для стекирования.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Коммутаторы серии S5700C оснащены двумя слотами расширения: один для внешней дополнительной платы, другой для подключения платы для стекирования.</w:t>
            </w:r>
          </w:p>
        </w:tc>
      </w:tr>
      <w:tr w:rsidR="00E472A4" w:rsidRPr="002D24DF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Таблица MAC-адресов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стандарта IEEE 802.1d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Распознавание и устаревание MAC-адресов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Статические, динамические MAC-адреса и MAC-адреса типа «черная дыра»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Фильтрация пакетов на базе MAC-адресов источника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16 000 MAC-адресов</w:t>
            </w:r>
          </w:p>
        </w:tc>
      </w:tr>
      <w:tr w:rsidR="00E472A4" w:rsidRPr="002D24DF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VBST (совместимо с PVST/PVST+/RPVST)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LNP (аналогично DTP)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VCMP (аналогично VTP)</w:t>
            </w:r>
          </w:p>
        </w:tc>
      </w:tr>
      <w:tr w:rsidR="00E472A4" w:rsidRPr="002D24DF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Защита доступа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DHCP-ретранслятор, DHCP-сервер, DHCP snooping, безопасность DHCP, SAVI</w:t>
            </w:r>
          </w:p>
        </w:tc>
      </w:tr>
      <w:tr w:rsidR="00E472A4" w:rsidRPr="002D24DF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Эксплуатация и техобслуживание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Интеллектуальная технология объединения в стеки (iStack)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Виртуальная проверка кабеля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Дистанционный мониторинг сети (RMON)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eSight и NMS на базе веб-интерфейса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Автонастройка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SNMP v1/v2c/v3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Системные логи и многоуровневая сигнализация</w:t>
            </w:r>
          </w:p>
        </w:tc>
      </w:tr>
      <w:tr w:rsidR="00E472A4" w:rsidRPr="002D24DF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VLAN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4 000 сетей VLAN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Гостевая VLAN и голосовая VLAN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Super VLAN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MUX VLAN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GVRP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Построение сетей VLAN на базе MAC-адресов, протоколов, IP-подсетей, политик и портов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Коммутация VLAN по схеме 1:1 и N:1</w:t>
            </w:r>
          </w:p>
        </w:tc>
      </w:tr>
      <w:tr w:rsidR="00E472A4" w:rsidRPr="002D24DF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Защита сетей с кольцевой топологией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STP, RSTP и MSTP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Древовидная топология Smart Link и Smart Link multi-instance, поддержка переключения на резерв в течение миллисекунд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Кольцевая топология RRPP и RRPP multi-instance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G.8032 ERPS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Технология SEP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Поддержка защиты BPDU (BRDU protection), корня (root protection) и шлейфа (loop protection)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BPDU-туннель</w:t>
            </w:r>
          </w:p>
        </w:tc>
      </w:tr>
      <w:tr w:rsidR="00E472A4" w:rsidRPr="00315361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Ethernet OAM (IEEE 802.3ah </w:t>
            </w: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и</w:t>
            </w:r>
            <w:r w:rsidRPr="002D24DF">
              <w:rPr>
                <w:rFonts w:eastAsia="Times New Roman" w:cs="Times New Roman"/>
                <w:sz w:val="28"/>
                <w:szCs w:val="28"/>
                <w:lang w:val="en-US" w:eastAsia="ru-RU"/>
              </w:rPr>
              <w:t xml:space="preserve"> 802.1ag)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val="en-US" w:eastAsia="ru-RU"/>
              </w:rPr>
              <w:t>ITU-Y.1731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val="en-US" w:eastAsia="ru-RU"/>
              </w:rPr>
              <w:t>E-Trunk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val="en-US" w:eastAsia="ru-RU"/>
              </w:rPr>
              <w:t>DLDP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val="en-US" w:eastAsia="ru-RU"/>
              </w:rPr>
              <w:t>LACP</w:t>
            </w:r>
          </w:p>
        </w:tc>
      </w:tr>
      <w:tr w:rsidR="00E472A4" w:rsidRPr="002D24DF" w:rsidTr="002B0C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IP-маршрутизация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Статическая маршрутизация</w:t>
            </w:r>
          </w:p>
          <w:p w:rsidR="00E472A4" w:rsidRPr="002D24DF" w:rsidRDefault="00E472A4" w:rsidP="002B0CEE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D24DF">
              <w:rPr>
                <w:rFonts w:eastAsia="Times New Roman" w:cs="Times New Roman"/>
                <w:sz w:val="28"/>
                <w:szCs w:val="28"/>
                <w:lang w:eastAsia="ru-RU"/>
              </w:rPr>
              <w:t>Динамическая маршрутизация третьего уровня</w:t>
            </w:r>
          </w:p>
        </w:tc>
      </w:tr>
    </w:tbl>
    <w:p w:rsidR="00E472A4" w:rsidRDefault="00E472A4" w:rsidP="00E472A4"/>
    <w:p w:rsidR="00F16254" w:rsidRPr="00E472A4" w:rsidRDefault="00F16254" w:rsidP="00E472A4">
      <w:bookmarkStart w:id="0" w:name="_GoBack"/>
      <w:bookmarkEnd w:id="0"/>
    </w:p>
    <w:sectPr w:rsidR="00F16254" w:rsidRPr="00E472A4" w:rsidSect="009A529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F45" w:rsidRDefault="007D6F45" w:rsidP="00315361">
      <w:pPr>
        <w:spacing w:after="0" w:line="240" w:lineRule="auto"/>
      </w:pPr>
      <w:r>
        <w:separator/>
      </w:r>
    </w:p>
  </w:endnote>
  <w:endnote w:type="continuationSeparator" w:id="0">
    <w:p w:rsidR="007D6F45" w:rsidRDefault="007D6F45" w:rsidP="0031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F45" w:rsidRDefault="007D6F45" w:rsidP="00315361">
      <w:pPr>
        <w:spacing w:after="0" w:line="240" w:lineRule="auto"/>
      </w:pPr>
      <w:r>
        <w:separator/>
      </w:r>
    </w:p>
  </w:footnote>
  <w:footnote w:type="continuationSeparator" w:id="0">
    <w:p w:rsidR="007D6F45" w:rsidRDefault="007D6F45" w:rsidP="00315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361" w:rsidRPr="00315361" w:rsidRDefault="00315361" w:rsidP="00315361">
    <w:pPr>
      <w:pStyle w:val="a6"/>
      <w:jc w:val="right"/>
    </w:pPr>
    <w:r>
      <w:t>Приложение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A7804"/>
    <w:multiLevelType w:val="multilevel"/>
    <w:tmpl w:val="17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B6A33"/>
    <w:multiLevelType w:val="multilevel"/>
    <w:tmpl w:val="F300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455B7"/>
    <w:multiLevelType w:val="multilevel"/>
    <w:tmpl w:val="19A2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C5877"/>
    <w:multiLevelType w:val="multilevel"/>
    <w:tmpl w:val="4E4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300BB"/>
    <w:multiLevelType w:val="multilevel"/>
    <w:tmpl w:val="4DE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E198B"/>
    <w:multiLevelType w:val="multilevel"/>
    <w:tmpl w:val="49AE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2568B"/>
    <w:multiLevelType w:val="multilevel"/>
    <w:tmpl w:val="A01A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F15066"/>
    <w:multiLevelType w:val="multilevel"/>
    <w:tmpl w:val="63D4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FB3879"/>
    <w:multiLevelType w:val="multilevel"/>
    <w:tmpl w:val="5FF0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12"/>
  </w:num>
  <w:num w:numId="6">
    <w:abstractNumId w:val="13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0"/>
  </w:num>
  <w:num w:numId="12">
    <w:abstractNumId w:val="7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6203"/>
    <w:rsid w:val="0013403C"/>
    <w:rsid w:val="00135208"/>
    <w:rsid w:val="00315361"/>
    <w:rsid w:val="00507483"/>
    <w:rsid w:val="007D6F45"/>
    <w:rsid w:val="008E1165"/>
    <w:rsid w:val="009A5298"/>
    <w:rsid w:val="00C96203"/>
    <w:rsid w:val="00D41DCE"/>
    <w:rsid w:val="00D61426"/>
    <w:rsid w:val="00DF2A3C"/>
    <w:rsid w:val="00E472A4"/>
    <w:rsid w:val="00F1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361"/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DF2A3C"/>
    <w:pPr>
      <w:spacing w:after="0" w:line="240" w:lineRule="auto"/>
      <w:outlineLvl w:val="0"/>
    </w:pPr>
    <w:rPr>
      <w:rFonts w:eastAsia="Times New Roman" w:cs="Times New Roman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2A3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table" w:styleId="a5">
    <w:name w:val="Table Grid"/>
    <w:basedOn w:val="a1"/>
    <w:uiPriority w:val="59"/>
    <w:rsid w:val="00DF2A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315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15361"/>
  </w:style>
  <w:style w:type="paragraph" w:styleId="a8">
    <w:name w:val="footer"/>
    <w:basedOn w:val="a"/>
    <w:link w:val="a9"/>
    <w:uiPriority w:val="99"/>
    <w:semiHidden/>
    <w:unhideWhenUsed/>
    <w:rsid w:val="00315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15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2A4"/>
  </w:style>
  <w:style w:type="paragraph" w:styleId="1">
    <w:name w:val="heading 1"/>
    <w:basedOn w:val="a"/>
    <w:link w:val="10"/>
    <w:uiPriority w:val="9"/>
    <w:qFormat/>
    <w:rsid w:val="00DF2A3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2A3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table" w:styleId="a5">
    <w:name w:val="Table Grid"/>
    <w:basedOn w:val="a1"/>
    <w:uiPriority w:val="59"/>
    <w:rsid w:val="00DF2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Олька</cp:lastModifiedBy>
  <cp:revision>10</cp:revision>
  <dcterms:created xsi:type="dcterms:W3CDTF">2016-02-06T08:30:00Z</dcterms:created>
  <dcterms:modified xsi:type="dcterms:W3CDTF">2016-05-22T18:14:00Z</dcterms:modified>
</cp:coreProperties>
</file>