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</w:t>
      </w:r>
      <w:proofErr w:type="gramEnd"/>
      <w:r w:rsidRPr="002C67BB">
        <w:rPr>
          <w:b w:val="0"/>
          <w:sz w:val="28"/>
          <w:szCs w:val="28"/>
        </w:rPr>
        <w:t xml:space="preserve">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861" w:rsidRDefault="00563861">
      <w:r>
        <w:separator/>
      </w:r>
    </w:p>
  </w:endnote>
  <w:endnote w:type="continuationSeparator" w:id="0">
    <w:p w:rsidR="00563861" w:rsidRDefault="0056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861" w:rsidRDefault="00563861">
      <w:r>
        <w:separator/>
      </w:r>
    </w:p>
  </w:footnote>
  <w:footnote w:type="continuationSeparator" w:id="0">
    <w:p w:rsidR="00563861" w:rsidRDefault="00563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8C3752">
      <w:rPr>
        <w:noProof/>
      </w:rPr>
      <w:t>2</w:t>
    </w:r>
    <w:r>
      <w:fldChar w:fldCharType="end"/>
    </w:r>
  </w:p>
  <w:p w:rsidR="00AA2B4B" w:rsidRDefault="0056386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8C3752" w:rsidRPr="00535ABB">
      <w:rPr>
        <w:b w:val="0"/>
      </w:rPr>
      <w:t>Батареи аккумуляторные Panasonic LC-R127R2P1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A118B"/>
    <w:rsid w:val="00480B8B"/>
    <w:rsid w:val="00563861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C3752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Ильязов Хамза Назымбекович</cp:lastModifiedBy>
  <cp:revision>5</cp:revision>
  <cp:lastPrinted>2016-03-14T16:40:00Z</cp:lastPrinted>
  <dcterms:created xsi:type="dcterms:W3CDTF">2016-04-09T06:53:00Z</dcterms:created>
  <dcterms:modified xsi:type="dcterms:W3CDTF">2016-04-09T07:39:00Z</dcterms:modified>
</cp:coreProperties>
</file>