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E46B64" w:rsidRPr="002157AF" w:rsidRDefault="00A54085" w:rsidP="00E46B64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A54085">
        <w:t xml:space="preserve">Данные МТР относятся к комплектующим ЭВМ и полностью  совместимы с уже поставленными ЭВМ. 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A54085">
        <w:t>импортозамещения</w:t>
      </w:r>
      <w:proofErr w:type="spellEnd"/>
      <w:r w:rsidRPr="00A54085">
        <w:t xml:space="preserve"> и национальной безопасности» Министерства связи и массовых коммуникаций Российской Федерации  в письме от 27.02.2015 г. № НН-П11-3079 (Приложение № 6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E370D1" w:rsidRPr="007437B8" w:rsidRDefault="00E370D1" w:rsidP="00E46B64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3D30DF"/>
    <w:rsid w:val="00465F5B"/>
    <w:rsid w:val="007437B8"/>
    <w:rsid w:val="00832C15"/>
    <w:rsid w:val="00A54085"/>
    <w:rsid w:val="00E370D1"/>
    <w:rsid w:val="00E46B64"/>
    <w:rsid w:val="00F7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Панфилов Александр Васильевич</cp:lastModifiedBy>
  <cp:revision>11</cp:revision>
  <cp:lastPrinted>2016-04-09T08:19:00Z</cp:lastPrinted>
  <dcterms:created xsi:type="dcterms:W3CDTF">2016-04-09T06:39:00Z</dcterms:created>
  <dcterms:modified xsi:type="dcterms:W3CDTF">2016-04-17T12:05:00Z</dcterms:modified>
</cp:coreProperties>
</file>