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6"/>
        <w:gridCol w:w="1891"/>
        <w:gridCol w:w="1716"/>
        <w:gridCol w:w="2309"/>
      </w:tblGrid>
      <w:tr w:rsidR="000E2830" w:rsidRPr="008A4C54" w:rsidTr="008A4C54">
        <w:trPr>
          <w:tblHeader/>
        </w:trPr>
        <w:tc>
          <w:tcPr>
            <w:tcW w:w="4042" w:type="dxa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2830" w:rsidRPr="000E2830" w:rsidRDefault="000E2830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8A4C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668020" cy="954405"/>
                  <wp:effectExtent l="0" t="0" r="0" b="0"/>
                  <wp:docPr id="41" name="Рисунок 41" descr="https://mdata.yandex.net/i?path=b0620195916__Untitled-1.jpg&amp;size=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data.yandex.net/i?path=b0620195916__Untitled-1.jpg&amp;size=2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830" w:rsidRPr="000E2830" w:rsidRDefault="00194811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hyperlink r:id="rId10" w:history="1">
              <w:proofErr w:type="spellStart"/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>Western</w:t>
              </w:r>
              <w:proofErr w:type="spellEnd"/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 xml:space="preserve"> </w:t>
              </w:r>
              <w:proofErr w:type="spellStart"/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>Digital</w:t>
              </w:r>
              <w:proofErr w:type="spellEnd"/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 xml:space="preserve"> WD2002FAEX</w:t>
              </w:r>
            </w:hyperlink>
          </w:p>
        </w:tc>
        <w:tc>
          <w:tcPr>
            <w:tcW w:w="1716" w:type="dxa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2830" w:rsidRPr="000E2830" w:rsidRDefault="000E2830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8A4C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612140" cy="954405"/>
                  <wp:effectExtent l="0" t="0" r="0" b="0"/>
                  <wp:docPr id="40" name="Рисунок 40" descr="https://mdata.yandex.net/i?path=b0504013118_img_id8629847936089419702.jpg&amp;size=2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data.yandex.net/i?path=b0504013118_img_id8629847936089419702.jpg&amp;size=2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830" w:rsidRPr="000E2830" w:rsidRDefault="00194811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hyperlink r:id="rId13" w:history="1">
              <w:proofErr w:type="spellStart"/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>Seagate</w:t>
              </w:r>
              <w:proofErr w:type="spellEnd"/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 xml:space="preserve"> ST32000542AS</w:t>
              </w:r>
            </w:hyperlink>
          </w:p>
        </w:tc>
        <w:tc>
          <w:tcPr>
            <w:tcW w:w="2309" w:type="dxa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2830" w:rsidRPr="000E2830" w:rsidRDefault="000E2830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8A4C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4405" cy="628015"/>
                  <wp:effectExtent l="0" t="0" r="0" b="635"/>
                  <wp:docPr id="39" name="Рисунок 39" descr="https://mdata.yandex.net/i?path=b0103065254_img_id3962099502674262761.jpg&amp;size=2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data.yandex.net/i?path=b0103065254_img_id3962099502674262761.jpg&amp;size=2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830" w:rsidRPr="000E2830" w:rsidRDefault="000E2830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  <w:p w:rsidR="000E2830" w:rsidRPr="000E2830" w:rsidRDefault="00194811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hyperlink r:id="rId16" w:history="1"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>Samsung HD203WI</w:t>
              </w:r>
            </w:hyperlink>
          </w:p>
        </w:tc>
      </w:tr>
      <w:tr w:rsidR="000E2830" w:rsidRPr="008A4C54" w:rsidTr="008A4C54">
        <w:trPr>
          <w:gridAfter w:val="4"/>
          <w:wAfter w:w="5922" w:type="dxa"/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2830" w:rsidRPr="008A4C54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72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Средняя цена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  <w:t>11 492</w:t>
            </w:r>
            <w:r w:rsidRPr="008A4C54"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  <w:t> руб.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  <w:t>16 367</w:t>
            </w:r>
            <w:r w:rsidRPr="008A4C54"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  <w:t> руб.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0E2830" w:rsidRPr="000E2830" w:rsidRDefault="000E2830" w:rsidP="008A4C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  <w:t>21 460</w:t>
            </w:r>
            <w:r w:rsidR="008A4C54" w:rsidRPr="008A4C54"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  <w:t> руб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Назначение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для настольного компьютера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для настольного компьютера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для настольного компьютера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Форм-фактор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3.5"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3.5"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3.5"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Емкость (Гб)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2000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Тип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HDD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HDD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HDD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Линейка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WD Caviar Black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Barracuda LP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Spinpoint F3EG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Интерфейс SATA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SATA 6Gb/s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SATA 3Gb/s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SATA 3Gb/s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Скорость вращения (rpm)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5900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5400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Внешняя скорость передачи данных (Мб/с)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300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Объем буфера (Мб)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32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Время наработки на отказ (ч)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750000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Ударостойкость при хранении (G)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300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Шифрование данных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—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Среднее время задержки (Latency) (мс)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4.2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5.5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Уровень шума работы (дБ)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31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Потребляемая мощность (Вт)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10.7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Уровень шума простоя (дБ)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27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Ширина (мм)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101.6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101.85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Высота (мм)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25.4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26.1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Длина (мм)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146.99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shd w:val="clear" w:color="auto" w:fill="F4F4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Вес (г)</w: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shd w:val="clear" w:color="auto" w:fill="F4F4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716" w:type="dxa"/>
            <w:shd w:val="clear" w:color="auto" w:fill="F4F4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660</w:t>
            </w:r>
          </w:p>
        </w:tc>
        <w:tc>
          <w:tcPr>
            <w:tcW w:w="2309" w:type="dxa"/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B0AD2" w:rsidRPr="008A4C54" w:rsidRDefault="009B0AD2">
      <w:pPr>
        <w:rPr>
          <w:rFonts w:ascii="Times New Roman" w:hAnsi="Times New Roman" w:cs="Times New Roman"/>
          <w:sz w:val="20"/>
          <w:szCs w:val="20"/>
        </w:rPr>
      </w:pPr>
    </w:p>
    <w:sectPr w:rsidR="009B0AD2" w:rsidRPr="008A4C54" w:rsidSect="000E283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399" w:rsidRDefault="002D0399" w:rsidP="00EC5E31">
      <w:pPr>
        <w:spacing w:after="0" w:line="240" w:lineRule="auto"/>
      </w:pPr>
      <w:r>
        <w:separator/>
      </w:r>
    </w:p>
  </w:endnote>
  <w:endnote w:type="continuationSeparator" w:id="0">
    <w:p w:rsidR="002D0399" w:rsidRDefault="002D0399" w:rsidP="00EC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E31" w:rsidRDefault="00EC5E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E31" w:rsidRDefault="00EC5E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E31" w:rsidRDefault="00EC5E3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399" w:rsidRDefault="002D0399" w:rsidP="00EC5E31">
      <w:pPr>
        <w:spacing w:after="0" w:line="240" w:lineRule="auto"/>
      </w:pPr>
      <w:r>
        <w:separator/>
      </w:r>
    </w:p>
  </w:footnote>
  <w:footnote w:type="continuationSeparator" w:id="0">
    <w:p w:rsidR="002D0399" w:rsidRDefault="002D0399" w:rsidP="00EC5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E31" w:rsidRDefault="00EC5E3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E31" w:rsidRPr="00EC5E31" w:rsidRDefault="00EC5E31" w:rsidP="00EC5E31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EC5E31">
      <w:rPr>
        <w:rFonts w:ascii="Times New Roman" w:hAnsi="Times New Roman" w:cs="Times New Roman"/>
        <w:sz w:val="24"/>
        <w:szCs w:val="24"/>
      </w:rPr>
      <w:t>Приложение 5</w:t>
    </w:r>
  </w:p>
  <w:p w:rsidR="00EC5E31" w:rsidRDefault="00EC5E3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E31" w:rsidRDefault="00EC5E3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77484"/>
    <w:multiLevelType w:val="multilevel"/>
    <w:tmpl w:val="9976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26"/>
    <w:rsid w:val="000E2830"/>
    <w:rsid w:val="00194811"/>
    <w:rsid w:val="002D0399"/>
    <w:rsid w:val="00362F26"/>
    <w:rsid w:val="008A4C54"/>
    <w:rsid w:val="009B0AD2"/>
    <w:rsid w:val="00EC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2830"/>
    <w:rPr>
      <w:color w:val="0000FF"/>
      <w:u w:val="single"/>
    </w:rPr>
  </w:style>
  <w:style w:type="character" w:customStyle="1" w:styleId="b-pseudo-link">
    <w:name w:val="b-pseudo-link"/>
    <w:basedOn w:val="a0"/>
    <w:rsid w:val="000E2830"/>
  </w:style>
  <w:style w:type="character" w:customStyle="1" w:styleId="b-comparedel">
    <w:name w:val="b-compare__del"/>
    <w:basedOn w:val="a0"/>
    <w:rsid w:val="000E2830"/>
  </w:style>
  <w:style w:type="character" w:customStyle="1" w:styleId="b-pricescurrency">
    <w:name w:val="b-prices__currency"/>
    <w:basedOn w:val="a0"/>
    <w:rsid w:val="000E2830"/>
  </w:style>
  <w:style w:type="character" w:customStyle="1" w:styleId="b-compareyes">
    <w:name w:val="b-compare__yes"/>
    <w:basedOn w:val="a0"/>
    <w:rsid w:val="000E2830"/>
  </w:style>
  <w:style w:type="paragraph" w:styleId="a4">
    <w:name w:val="header"/>
    <w:basedOn w:val="a"/>
    <w:link w:val="a5"/>
    <w:uiPriority w:val="99"/>
    <w:unhideWhenUsed/>
    <w:rsid w:val="00EC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5E31"/>
  </w:style>
  <w:style w:type="paragraph" w:styleId="a6">
    <w:name w:val="footer"/>
    <w:basedOn w:val="a"/>
    <w:link w:val="a7"/>
    <w:uiPriority w:val="99"/>
    <w:unhideWhenUsed/>
    <w:rsid w:val="00EC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5E31"/>
  </w:style>
  <w:style w:type="paragraph" w:styleId="a8">
    <w:name w:val="Balloon Text"/>
    <w:basedOn w:val="a"/>
    <w:link w:val="a9"/>
    <w:uiPriority w:val="99"/>
    <w:semiHidden/>
    <w:unhideWhenUsed/>
    <w:rsid w:val="0019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4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2830"/>
    <w:rPr>
      <w:color w:val="0000FF"/>
      <w:u w:val="single"/>
    </w:rPr>
  </w:style>
  <w:style w:type="character" w:customStyle="1" w:styleId="b-pseudo-link">
    <w:name w:val="b-pseudo-link"/>
    <w:basedOn w:val="a0"/>
    <w:rsid w:val="000E2830"/>
  </w:style>
  <w:style w:type="character" w:customStyle="1" w:styleId="b-comparedel">
    <w:name w:val="b-compare__del"/>
    <w:basedOn w:val="a0"/>
    <w:rsid w:val="000E2830"/>
  </w:style>
  <w:style w:type="character" w:customStyle="1" w:styleId="b-pricescurrency">
    <w:name w:val="b-prices__currency"/>
    <w:basedOn w:val="a0"/>
    <w:rsid w:val="000E2830"/>
  </w:style>
  <w:style w:type="character" w:customStyle="1" w:styleId="b-compareyes">
    <w:name w:val="b-compare__yes"/>
    <w:basedOn w:val="a0"/>
    <w:rsid w:val="000E2830"/>
  </w:style>
  <w:style w:type="paragraph" w:styleId="a4">
    <w:name w:val="header"/>
    <w:basedOn w:val="a"/>
    <w:link w:val="a5"/>
    <w:uiPriority w:val="99"/>
    <w:unhideWhenUsed/>
    <w:rsid w:val="00EC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5E31"/>
  </w:style>
  <w:style w:type="paragraph" w:styleId="a6">
    <w:name w:val="footer"/>
    <w:basedOn w:val="a"/>
    <w:link w:val="a7"/>
    <w:uiPriority w:val="99"/>
    <w:unhideWhenUsed/>
    <w:rsid w:val="00EC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5E31"/>
  </w:style>
  <w:style w:type="paragraph" w:styleId="a8">
    <w:name w:val="Balloon Text"/>
    <w:basedOn w:val="a"/>
    <w:link w:val="a9"/>
    <w:uiPriority w:val="99"/>
    <w:semiHidden/>
    <w:unhideWhenUsed/>
    <w:rsid w:val="0019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4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1181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4584">
                  <w:marLeft w:val="0"/>
                  <w:marRight w:val="225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</w:div>
              </w:divsChild>
            </w:div>
            <w:div w:id="1664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1385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4132">
                  <w:marLeft w:val="0"/>
                  <w:marRight w:val="225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</w:div>
              </w:divsChild>
            </w:div>
            <w:div w:id="1568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62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34">
                  <w:marLeft w:val="0"/>
                  <w:marRight w:val="225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</w:div>
              </w:divsChild>
            </w:div>
            <w:div w:id="1346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/model.xml?modelid=6839101&amp;hid=91033" TargetMode="External"/><Relationship Id="rId13" Type="http://schemas.openxmlformats.org/officeDocument/2006/relationships/hyperlink" Target="https://market.yandex.ru/model.xml?modelid=4668060&amp;hid=91033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arket.yandex.ru/model.xml?modelid=6026393&amp;hid=91033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arket.yandex.ru/model.xml?modelid=4668060&amp;hid=9103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market.yandex.ru/model.xml?modelid=6839101&amp;hid=9103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market.yandex.ru/model.xml?modelid=6026393&amp;hid=91033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970</Characters>
  <Application>Microsoft Office Word</Application>
  <DocSecurity>0</DocSecurity>
  <Lines>8</Lines>
  <Paragraphs>2</Paragraphs>
  <ScaleCrop>false</ScaleCrop>
  <Company>diakov.net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Хамза</dc:creator>
  <cp:keywords/>
  <dc:description/>
  <cp:lastModifiedBy>Панфилов Александр Васильевич</cp:lastModifiedBy>
  <cp:revision>7</cp:revision>
  <dcterms:created xsi:type="dcterms:W3CDTF">2016-04-17T06:55:00Z</dcterms:created>
  <dcterms:modified xsi:type="dcterms:W3CDTF">2016-04-17T12:06:00Z</dcterms:modified>
</cp:coreProperties>
</file>