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D054F0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D054F0">
              <w:rPr>
                <w:sz w:val="20"/>
                <w:szCs w:val="20"/>
              </w:rPr>
              <w:t>Блок питания HP 441830-001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D60DF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DF475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DF4756">
              <w:rPr>
                <w:sz w:val="20"/>
                <w:szCs w:val="20"/>
              </w:rPr>
              <w:t>15 385,83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DF4756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0DFB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756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0C753-48FA-41AF-A49E-612DA6A0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35</cp:revision>
  <cp:lastPrinted>2015-08-06T06:20:00Z</cp:lastPrinted>
  <dcterms:created xsi:type="dcterms:W3CDTF">2016-04-09T06:47:00Z</dcterms:created>
  <dcterms:modified xsi:type="dcterms:W3CDTF">2016-04-10T10:43:00Z</dcterms:modified>
</cp:coreProperties>
</file>