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2911AF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2911AF">
              <w:rPr>
                <w:sz w:val="20"/>
                <w:szCs w:val="20"/>
              </w:rPr>
              <w:t>Контроллер HP 572532-B21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05B0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02D72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02D72">
              <w:rPr>
                <w:sz w:val="20"/>
                <w:szCs w:val="20"/>
              </w:rPr>
              <w:t>36 129,21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02D72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2D72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05B0C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2DBC4-357A-4ED4-B257-DF015C08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50</cp:revision>
  <cp:lastPrinted>2015-08-06T06:20:00Z</cp:lastPrinted>
  <dcterms:created xsi:type="dcterms:W3CDTF">2016-04-09T06:47:00Z</dcterms:created>
  <dcterms:modified xsi:type="dcterms:W3CDTF">2016-04-10T10:49:00Z</dcterms:modified>
</cp:coreProperties>
</file>