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1D4DAF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1D4DAF">
              <w:rPr>
                <w:sz w:val="20"/>
                <w:szCs w:val="20"/>
              </w:rPr>
              <w:t>Модуль HP AJ716B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6C38FA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FC013A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FC013A">
              <w:rPr>
                <w:sz w:val="20"/>
                <w:szCs w:val="20"/>
              </w:rPr>
              <w:t>7 800,00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FC013A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8FA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013A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62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3B817-BA12-4CF7-B796-2228742BC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47</cp:revision>
  <cp:lastPrinted>2015-08-06T06:20:00Z</cp:lastPrinted>
  <dcterms:created xsi:type="dcterms:W3CDTF">2016-04-09T06:47:00Z</dcterms:created>
  <dcterms:modified xsi:type="dcterms:W3CDTF">2016-04-10T10:50:00Z</dcterms:modified>
</cp:coreProperties>
</file>