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7B8" w:rsidRPr="007437B8" w:rsidRDefault="007437B8" w:rsidP="00832C15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7437B8">
        <w:rPr>
          <w:b/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7437B8" w:rsidRPr="007437B8" w:rsidRDefault="007437B8" w:rsidP="00AF2470">
      <w:pPr>
        <w:pStyle w:val="1"/>
        <w:shd w:val="clear" w:color="auto" w:fill="auto"/>
        <w:spacing w:before="0" w:line="270" w:lineRule="exact"/>
        <w:ind w:right="23"/>
        <w:rPr>
          <w:sz w:val="28"/>
          <w:szCs w:val="28"/>
        </w:rPr>
      </w:pPr>
    </w:p>
    <w:p w:rsidR="00E370D1" w:rsidRPr="007437B8" w:rsidRDefault="00AF2470" w:rsidP="00AF2470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</w:rPr>
      </w:pPr>
      <w:r w:rsidRPr="005E36C7">
        <w:rPr>
          <w:rFonts w:ascii="Times New Roman" w:hAnsi="Times New Roman" w:cs="Times New Roman"/>
          <w:sz w:val="28"/>
          <w:szCs w:val="28"/>
        </w:rPr>
        <w:t xml:space="preserve">Данные </w:t>
      </w:r>
      <w:proofErr w:type="gramStart"/>
      <w:r w:rsidRPr="005E36C7">
        <w:rPr>
          <w:rFonts w:ascii="Times New Roman" w:hAnsi="Times New Roman" w:cs="Times New Roman"/>
          <w:sz w:val="28"/>
          <w:szCs w:val="28"/>
        </w:rPr>
        <w:t>МТР  относятся</w:t>
      </w:r>
      <w:proofErr w:type="gramEnd"/>
      <w:r w:rsidRPr="005E36C7">
        <w:rPr>
          <w:rFonts w:ascii="Times New Roman" w:hAnsi="Times New Roman" w:cs="Times New Roman"/>
          <w:sz w:val="28"/>
          <w:szCs w:val="28"/>
        </w:rPr>
        <w:t xml:space="preserve"> к комплектующим, уже </w:t>
      </w:r>
      <w:proofErr w:type="spellStart"/>
      <w:r w:rsidRPr="005E36C7">
        <w:rPr>
          <w:rFonts w:ascii="Times New Roman" w:hAnsi="Times New Roman" w:cs="Times New Roman"/>
          <w:sz w:val="28"/>
          <w:szCs w:val="28"/>
        </w:rPr>
        <w:t>поставленн</w:t>
      </w:r>
      <w:proofErr w:type="spellEnd"/>
      <w:r w:rsidRPr="005E36C7"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Pr="005E36C7">
        <w:rPr>
          <w:rFonts w:ascii="Times New Roman" w:hAnsi="Times New Roman" w:cs="Times New Roman"/>
          <w:sz w:val="28"/>
          <w:szCs w:val="28"/>
        </w:rPr>
        <w:t xml:space="preserve"> </w:t>
      </w:r>
      <w:r w:rsidRPr="005E36C7">
        <w:rPr>
          <w:rFonts w:ascii="Times New Roman" w:hAnsi="Times New Roman" w:cs="Times New Roman"/>
          <w:sz w:val="28"/>
          <w:szCs w:val="28"/>
          <w:lang w:val="ru-RU"/>
        </w:rPr>
        <w:t>серверного оборудования</w:t>
      </w:r>
      <w:r w:rsidRPr="005E36C7">
        <w:rPr>
          <w:rFonts w:ascii="Times New Roman" w:hAnsi="Times New Roman" w:cs="Times New Roman"/>
          <w:sz w:val="28"/>
          <w:szCs w:val="28"/>
        </w:rPr>
        <w:t xml:space="preserve">. Согласно </w:t>
      </w:r>
      <w:r w:rsidRPr="005E36C7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>Подходам</w:t>
      </w:r>
      <w:r w:rsidRPr="005E36C7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 по определению возможности замещения в дочерних обществах импортного ИТ-оборудования с высокими </w:t>
      </w:r>
      <w:proofErr w:type="spellStart"/>
      <w:r w:rsidRPr="005E36C7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>санкционными</w:t>
      </w:r>
      <w:proofErr w:type="spellEnd"/>
      <w:r w:rsidRPr="005E36C7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 рисками ИТ-оборудованием российских компаний и иностранных компаний с минимальными </w:t>
      </w:r>
      <w:proofErr w:type="spellStart"/>
      <w:r w:rsidRPr="005E36C7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>санкционными</w:t>
      </w:r>
      <w:proofErr w:type="spellEnd"/>
      <w:r w:rsidRPr="005E36C7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 рисками</w:t>
      </w:r>
      <w:r w:rsidRPr="005E36C7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E36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E36C7">
        <w:rPr>
          <w:rFonts w:ascii="Times New Roman" w:hAnsi="Times New Roman" w:cs="Times New Roman"/>
          <w:color w:val="auto"/>
          <w:sz w:val="28"/>
          <w:szCs w:val="28"/>
          <w:lang w:val="ru-RU"/>
        </w:rPr>
        <w:t>озможно приобретение оборудования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5E36C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производителей из </w:t>
      </w:r>
      <w:proofErr w:type="spellStart"/>
      <w:r w:rsidRPr="005E36C7">
        <w:rPr>
          <w:rFonts w:ascii="Times New Roman" w:hAnsi="Times New Roman" w:cs="Times New Roman"/>
          <w:color w:val="auto"/>
          <w:sz w:val="28"/>
          <w:szCs w:val="28"/>
          <w:lang w:val="ru-RU"/>
        </w:rPr>
        <w:t>санкционных</w:t>
      </w:r>
      <w:proofErr w:type="spellEnd"/>
      <w:r w:rsidRPr="005E36C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стран при стоимости модернизации не более 50% от стоимости модернизируемых серверов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. (Приложение №1).</w:t>
      </w:r>
      <w:bookmarkStart w:id="0" w:name="_GoBack"/>
      <w:bookmarkEnd w:id="0"/>
    </w:p>
    <w:sectPr w:rsidR="00E370D1" w:rsidRPr="00743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0DF"/>
    <w:rsid w:val="001619A7"/>
    <w:rsid w:val="003D30DF"/>
    <w:rsid w:val="00465F5B"/>
    <w:rsid w:val="007437B8"/>
    <w:rsid w:val="00832C15"/>
    <w:rsid w:val="00AF2470"/>
    <w:rsid w:val="00E3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E769AC-9B7D-4669-81F2-AC0D08DC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437B8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437B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437B8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Хамза</cp:lastModifiedBy>
  <cp:revision>9</cp:revision>
  <cp:lastPrinted>2016-04-09T08:19:00Z</cp:lastPrinted>
  <dcterms:created xsi:type="dcterms:W3CDTF">2016-04-09T06:39:00Z</dcterms:created>
  <dcterms:modified xsi:type="dcterms:W3CDTF">2016-04-18T03:09:00Z</dcterms:modified>
</cp:coreProperties>
</file>