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FC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73AA0">
        <w:rPr>
          <w:rFonts w:ascii="Times New Roman" w:hAnsi="Times New Roman" w:cs="Times New Roman"/>
          <w:b/>
          <w:sz w:val="28"/>
          <w:szCs w:val="28"/>
        </w:rPr>
        <w:t>Сведения о зарубежных аналогах импортной продукции, предлагаемой к закупке (не менее двух аналогов).</w:t>
      </w:r>
    </w:p>
    <w:p w:rsidR="00843A9F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93BE7" w:rsidRPr="00773AA0" w:rsidRDefault="00843A9F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3AA0">
        <w:rPr>
          <w:rFonts w:ascii="Times New Roman" w:hAnsi="Times New Roman" w:cs="Times New Roman"/>
          <w:sz w:val="28"/>
          <w:szCs w:val="28"/>
        </w:rPr>
        <w:t xml:space="preserve">Импортные аналоги: </w:t>
      </w:r>
    </w:p>
    <w:p w:rsidR="00293BE7" w:rsidRPr="00773AA0" w:rsidRDefault="00293BE7" w:rsidP="00773AA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375B" w:rsidRDefault="00293BE7" w:rsidP="00D7223D">
      <w:pPr>
        <w:pStyle w:val="1"/>
        <w:numPr>
          <w:ilvl w:val="0"/>
          <w:numId w:val="2"/>
        </w:numPr>
        <w:shd w:val="clear" w:color="auto" w:fill="auto"/>
        <w:spacing w:before="0" w:line="276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 xml:space="preserve">Место происхождение импортной продукции: </w:t>
      </w:r>
      <w:r w:rsidR="003D1515" w:rsidRPr="00773AA0">
        <w:rPr>
          <w:sz w:val="28"/>
          <w:szCs w:val="28"/>
        </w:rPr>
        <w:t xml:space="preserve">Пало-Альто, </w:t>
      </w:r>
    </w:p>
    <w:p w:rsidR="00293BE7" w:rsidRPr="00773AA0" w:rsidRDefault="003D1515" w:rsidP="00D7223D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>Калифорния</w:t>
      </w:r>
      <w:r w:rsidR="00293BE7" w:rsidRPr="00773AA0">
        <w:rPr>
          <w:sz w:val="28"/>
          <w:szCs w:val="28"/>
        </w:rPr>
        <w:t>, Соединенные Штаты Америки.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Наименование производителя: «</w:t>
      </w:r>
      <w:r w:rsidR="003D1515" w:rsidRPr="00773AA0">
        <w:rPr>
          <w:sz w:val="28"/>
          <w:szCs w:val="28"/>
          <w:lang w:val="en-US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sz w:val="28"/>
          <w:szCs w:val="28"/>
          <w:lang w:val="en-US"/>
        </w:rPr>
        <w:t>Packard</w:t>
      </w:r>
      <w:r w:rsidR="003D1515" w:rsidRPr="00773AA0">
        <w:rPr>
          <w:sz w:val="28"/>
          <w:szCs w:val="28"/>
        </w:rPr>
        <w:t xml:space="preserve"> </w:t>
      </w:r>
      <w:r w:rsidR="003D1515" w:rsidRPr="00773AA0">
        <w:rPr>
          <w:sz w:val="28"/>
          <w:szCs w:val="28"/>
          <w:lang w:val="en-US"/>
        </w:rPr>
        <w:t>Company</w:t>
      </w:r>
      <w:r w:rsidRPr="00773AA0">
        <w:rPr>
          <w:sz w:val="28"/>
          <w:szCs w:val="28"/>
        </w:rPr>
        <w:t>».</w:t>
      </w:r>
    </w:p>
    <w:p w:rsidR="00293BE7" w:rsidRPr="00773AA0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proofErr w:type="spellStart"/>
      <w:r w:rsidR="003D1515" w:rsidRPr="00773AA0">
        <w:rPr>
          <w:bCs/>
          <w:sz w:val="28"/>
          <w:szCs w:val="28"/>
        </w:rPr>
        <w:t>Hewlett</w:t>
      </w:r>
      <w:r w:rsidR="003D1515" w:rsidRPr="00773AA0">
        <w:rPr>
          <w:sz w:val="28"/>
          <w:szCs w:val="28"/>
        </w:rPr>
        <w:t>-</w:t>
      </w:r>
      <w:r w:rsidR="003D1515" w:rsidRPr="00773AA0">
        <w:rPr>
          <w:bCs/>
          <w:sz w:val="28"/>
          <w:szCs w:val="28"/>
        </w:rPr>
        <w:t>Packard</w:t>
      </w:r>
      <w:proofErr w:type="spellEnd"/>
      <w:r w:rsidRPr="00773AA0">
        <w:rPr>
          <w:sz w:val="28"/>
          <w:szCs w:val="28"/>
        </w:rPr>
        <w:t>».</w:t>
      </w:r>
    </w:p>
    <w:p w:rsidR="00293BE7" w:rsidRPr="00773AA0" w:rsidRDefault="00293BE7" w:rsidP="00D7223D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15DC" w:rsidRDefault="00293BE7" w:rsidP="00A815DC">
      <w:pPr>
        <w:pStyle w:val="1"/>
        <w:numPr>
          <w:ilvl w:val="0"/>
          <w:numId w:val="2"/>
        </w:numPr>
        <w:shd w:val="clear" w:color="auto" w:fill="auto"/>
        <w:spacing w:before="0" w:line="276" w:lineRule="auto"/>
        <w:ind w:right="20"/>
        <w:rPr>
          <w:sz w:val="28"/>
          <w:szCs w:val="28"/>
        </w:rPr>
      </w:pPr>
      <w:r w:rsidRPr="00773AA0">
        <w:rPr>
          <w:sz w:val="28"/>
          <w:szCs w:val="28"/>
        </w:rPr>
        <w:t>Место происхождение импортной продукции:</w:t>
      </w:r>
      <w:r w:rsidR="00F57765" w:rsidRPr="00773AA0">
        <w:rPr>
          <w:sz w:val="28"/>
          <w:szCs w:val="28"/>
        </w:rPr>
        <w:t xml:space="preserve"> </w:t>
      </w:r>
      <w:proofErr w:type="spellStart"/>
      <w:r w:rsidR="00A815DC" w:rsidRPr="003D3760">
        <w:rPr>
          <w:sz w:val="28"/>
          <w:szCs w:val="28"/>
        </w:rPr>
        <w:t>Норуолк</w:t>
      </w:r>
      <w:proofErr w:type="spellEnd"/>
      <w:r w:rsidR="00A815DC" w:rsidRPr="003D3760">
        <w:rPr>
          <w:sz w:val="28"/>
          <w:szCs w:val="28"/>
        </w:rPr>
        <w:t xml:space="preserve">, </w:t>
      </w:r>
    </w:p>
    <w:p w:rsidR="00A815DC" w:rsidRDefault="00A815DC" w:rsidP="00A815DC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3D3760">
        <w:rPr>
          <w:sz w:val="28"/>
          <w:szCs w:val="28"/>
        </w:rPr>
        <w:t xml:space="preserve">Коннектикут, </w:t>
      </w:r>
      <w:r w:rsidRPr="001925E5">
        <w:rPr>
          <w:color w:val="000000"/>
          <w:sz w:val="28"/>
          <w:szCs w:val="28"/>
        </w:rPr>
        <w:t>Соединенные Штаты Америки</w:t>
      </w:r>
      <w:r w:rsidRPr="00773AA0">
        <w:rPr>
          <w:sz w:val="28"/>
          <w:szCs w:val="28"/>
        </w:rPr>
        <w:t xml:space="preserve"> </w:t>
      </w:r>
    </w:p>
    <w:p w:rsidR="00293BE7" w:rsidRPr="00773AA0" w:rsidRDefault="00293BE7" w:rsidP="00A815DC">
      <w:pPr>
        <w:pStyle w:val="1"/>
        <w:shd w:val="clear" w:color="auto" w:fill="auto"/>
        <w:spacing w:before="0" w:line="276" w:lineRule="auto"/>
        <w:ind w:right="20" w:firstLine="708"/>
        <w:rPr>
          <w:sz w:val="28"/>
          <w:szCs w:val="28"/>
        </w:rPr>
      </w:pPr>
      <w:r w:rsidRPr="00773AA0">
        <w:rPr>
          <w:sz w:val="28"/>
          <w:szCs w:val="28"/>
        </w:rPr>
        <w:t xml:space="preserve">Наименование производителя: </w:t>
      </w:r>
      <w:bookmarkStart w:id="0" w:name="_GoBack"/>
      <w:r w:rsidRPr="00773AA0">
        <w:rPr>
          <w:sz w:val="28"/>
          <w:szCs w:val="28"/>
        </w:rPr>
        <w:t>«</w:t>
      </w:r>
      <w:proofErr w:type="spellStart"/>
      <w:r w:rsidR="00A815DC" w:rsidRPr="003D3760">
        <w:rPr>
          <w:sz w:val="28"/>
          <w:szCs w:val="28"/>
        </w:rPr>
        <w:t>Xerox</w:t>
      </w:r>
      <w:proofErr w:type="spellEnd"/>
      <w:r w:rsidR="00A815DC" w:rsidRPr="003D3760">
        <w:rPr>
          <w:sz w:val="28"/>
          <w:szCs w:val="28"/>
        </w:rPr>
        <w:t xml:space="preserve"> Corporation</w:t>
      </w:r>
      <w:r w:rsidRPr="00773AA0">
        <w:rPr>
          <w:sz w:val="28"/>
          <w:szCs w:val="28"/>
        </w:rPr>
        <w:t>»</w:t>
      </w:r>
      <w:bookmarkEnd w:id="0"/>
      <w:r w:rsidRPr="00773AA0">
        <w:rPr>
          <w:sz w:val="28"/>
          <w:szCs w:val="28"/>
        </w:rPr>
        <w:t>.</w:t>
      </w:r>
    </w:p>
    <w:p w:rsidR="00293BE7" w:rsidRDefault="00293BE7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  <w:r w:rsidRPr="00773AA0">
        <w:rPr>
          <w:sz w:val="28"/>
          <w:szCs w:val="28"/>
        </w:rPr>
        <w:t>Фирменное наименование: «</w:t>
      </w:r>
      <w:r w:rsidR="00A815DC">
        <w:rPr>
          <w:bCs/>
          <w:sz w:val="28"/>
          <w:szCs w:val="28"/>
          <w:lang w:val="en-US"/>
        </w:rPr>
        <w:t>Xerox</w:t>
      </w:r>
      <w:r w:rsidRPr="00773AA0">
        <w:rPr>
          <w:sz w:val="28"/>
          <w:szCs w:val="28"/>
        </w:rPr>
        <w:t>».</w:t>
      </w:r>
    </w:p>
    <w:p w:rsidR="00A815DC" w:rsidRPr="00773AA0" w:rsidRDefault="00A815DC" w:rsidP="00D7223D">
      <w:pPr>
        <w:pStyle w:val="1"/>
        <w:shd w:val="clear" w:color="auto" w:fill="auto"/>
        <w:spacing w:before="0" w:line="276" w:lineRule="auto"/>
        <w:ind w:right="20" w:firstLine="709"/>
        <w:rPr>
          <w:sz w:val="28"/>
          <w:szCs w:val="28"/>
        </w:rPr>
      </w:pPr>
    </w:p>
    <w:sectPr w:rsidR="00A815DC" w:rsidRPr="00773A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53CCC"/>
    <w:multiLevelType w:val="hybridMultilevel"/>
    <w:tmpl w:val="D8ACDDC4"/>
    <w:lvl w:ilvl="0" w:tplc="94C60E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54EF1567"/>
    <w:multiLevelType w:val="hybridMultilevel"/>
    <w:tmpl w:val="0EF062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284"/>
    <w:rsid w:val="0013403C"/>
    <w:rsid w:val="00293BE7"/>
    <w:rsid w:val="003D1515"/>
    <w:rsid w:val="005E3284"/>
    <w:rsid w:val="00773AA0"/>
    <w:rsid w:val="00843A9F"/>
    <w:rsid w:val="00981FA7"/>
    <w:rsid w:val="00A815DC"/>
    <w:rsid w:val="00B56DE4"/>
    <w:rsid w:val="00D41DCE"/>
    <w:rsid w:val="00D7223D"/>
    <w:rsid w:val="00DE4C57"/>
    <w:rsid w:val="00F57765"/>
    <w:rsid w:val="00F8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E7"/>
    <w:pPr>
      <w:ind w:left="720"/>
      <w:contextualSpacing/>
    </w:pPr>
  </w:style>
  <w:style w:type="character" w:customStyle="1" w:styleId="a4">
    <w:name w:val="Основной текст_"/>
    <w:link w:val="1"/>
    <w:rsid w:val="00293BE7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4"/>
    <w:rsid w:val="00293BE7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Ильязов Хамза Назымбекович</cp:lastModifiedBy>
  <cp:revision>13</cp:revision>
  <dcterms:created xsi:type="dcterms:W3CDTF">2016-04-08T11:05:00Z</dcterms:created>
  <dcterms:modified xsi:type="dcterms:W3CDTF">2016-04-10T10:52:00Z</dcterms:modified>
</cp:coreProperties>
</file>