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5D0D06" w:rsidRPr="00DD546C" w:rsidRDefault="005D0D06" w:rsidP="005D0D06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252E04">
        <w:rPr>
          <w:sz w:val="28"/>
          <w:szCs w:val="28"/>
        </w:rPr>
        <w:t xml:space="preserve">Модуль оперативной памяти </w:t>
      </w:r>
      <w:proofErr w:type="spellStart"/>
      <w:r w:rsidRPr="00252E04">
        <w:rPr>
          <w:sz w:val="28"/>
          <w:szCs w:val="28"/>
        </w:rPr>
        <w:t>Kingston</w:t>
      </w:r>
      <w:proofErr w:type="spellEnd"/>
      <w:r w:rsidRPr="00252E04">
        <w:rPr>
          <w:sz w:val="28"/>
          <w:szCs w:val="28"/>
        </w:rPr>
        <w:t xml:space="preserve"> KVR1333D3N9/2G (Приложение </w:t>
      </w:r>
      <w:r>
        <w:rPr>
          <w:sz w:val="28"/>
          <w:szCs w:val="28"/>
        </w:rPr>
        <w:t xml:space="preserve"> </w:t>
      </w:r>
      <w:r w:rsidRPr="00252E04">
        <w:rPr>
          <w:sz w:val="28"/>
          <w:szCs w:val="28"/>
        </w:rPr>
        <w:t>№ 3).</w:t>
      </w:r>
      <w:r w:rsidR="005E142C" w:rsidRPr="005E142C">
        <w:rPr>
          <w:sz w:val="28"/>
          <w:szCs w:val="28"/>
        </w:rPr>
        <w:t xml:space="preserve"> </w:t>
      </w:r>
      <w:proofErr w:type="gramStart"/>
      <w:r w:rsidR="005E142C">
        <w:rPr>
          <w:sz w:val="28"/>
          <w:szCs w:val="28"/>
        </w:rPr>
        <w:t xml:space="preserve">Относится к комплектующим </w:t>
      </w:r>
      <w:r w:rsidR="00DD546C">
        <w:rPr>
          <w:sz w:val="28"/>
          <w:szCs w:val="28"/>
        </w:rPr>
        <w:t>ЭВМ</w:t>
      </w:r>
      <w:r w:rsidR="00DD546C" w:rsidRPr="00DD546C">
        <w:rPr>
          <w:sz w:val="28"/>
          <w:szCs w:val="28"/>
        </w:rPr>
        <w:t xml:space="preserve">, </w:t>
      </w:r>
      <w:r w:rsidR="00DD546C">
        <w:rPr>
          <w:sz w:val="28"/>
          <w:szCs w:val="28"/>
        </w:rPr>
        <w:t>предназначена для хранения машинных кодов и данных, обрабатываемых процессором.</w:t>
      </w:r>
      <w:proofErr w:type="gramEnd"/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4B4A27" w:rsidRDefault="004B4A27" w:rsidP="004742E2">
      <w:pPr>
        <w:ind w:left="20" w:right="20" w:firstLine="68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Место происхождения импортной продукции:</w:t>
      </w:r>
      <w:r w:rsidRPr="004B4A27">
        <w:t xml:space="preserve"> 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Калифорния, Соединенные Штаты Америки,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Kingston</w:t>
      </w:r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Technology</w:t>
      </w:r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Company</w:t>
      </w:r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,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Inc</w:t>
      </w:r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.,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Fountain</w:t>
      </w:r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D0D06" w:rsidRPr="005E142C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Valley</w:t>
      </w:r>
      <w:bookmarkStart w:id="0" w:name="_GoBack"/>
      <w:bookmarkEnd w:id="0"/>
      <w:r w:rsidR="005D0D06"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.</w:t>
      </w:r>
      <w:r w:rsidRPr="004B4A27">
        <w:t xml:space="preserve"> 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Фирменное наименование: «Модуль оперативной памяти 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Kingston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KVR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1333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3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9/2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</w:t>
      </w:r>
      <w:r w:rsidRPr="004B4A27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»</w:t>
      </w:r>
    </w:p>
    <w:p w:rsidR="000725F3" w:rsidRPr="000725F3" w:rsidRDefault="00AE5543" w:rsidP="000725F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6C0779" w:rsidRDefault="000725F3" w:rsidP="006C077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725F3">
        <w:rPr>
          <w:sz w:val="28"/>
          <w:szCs w:val="28"/>
        </w:rPr>
        <w:t>Фирменное наименование: «</w:t>
      </w:r>
      <w:r w:rsidR="00B34A1F" w:rsidRPr="00B34A1F">
        <w:rPr>
          <w:sz w:val="28"/>
          <w:szCs w:val="28"/>
        </w:rPr>
        <w:t xml:space="preserve">Модуль оперативной памяти </w:t>
      </w:r>
      <w:proofErr w:type="spellStart"/>
      <w:r w:rsidR="00B34A1F" w:rsidRPr="00B34A1F">
        <w:rPr>
          <w:sz w:val="28"/>
          <w:szCs w:val="28"/>
        </w:rPr>
        <w:t>Kingston</w:t>
      </w:r>
      <w:proofErr w:type="spellEnd"/>
      <w:r w:rsidR="00B34A1F" w:rsidRPr="00B34A1F">
        <w:rPr>
          <w:sz w:val="28"/>
          <w:szCs w:val="28"/>
        </w:rPr>
        <w:t xml:space="preserve"> KVR1333D3N9/2G</w:t>
      </w:r>
      <w:r w:rsidRPr="000725F3">
        <w:rPr>
          <w:sz w:val="28"/>
          <w:szCs w:val="28"/>
        </w:rPr>
        <w:t>»</w:t>
      </w:r>
    </w:p>
    <w:p w:rsidR="000725F3" w:rsidRDefault="000725F3" w:rsidP="006C077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6C0779" w:rsidRDefault="006C0779" w:rsidP="006C077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6C0779" w:rsidRDefault="006C0779" w:rsidP="006C077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109855</wp:posOffset>
            </wp:positionV>
            <wp:extent cx="2512060" cy="657225"/>
            <wp:effectExtent l="0" t="0" r="0" b="0"/>
            <wp:wrapNone/>
            <wp:docPr id="2" name="Рисунок 2" descr="Kingston-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ston-logo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4F3" w:rsidRDefault="00AF14F3" w:rsidP="00AF14F3">
      <w:pPr>
        <w:pStyle w:val="1"/>
        <w:shd w:val="clear" w:color="auto" w:fill="auto"/>
        <w:spacing w:before="0"/>
        <w:ind w:right="20"/>
        <w:rPr>
          <w:sz w:val="28"/>
          <w:szCs w:val="28"/>
          <w:highlight w:val="cyan"/>
        </w:rPr>
      </w:pPr>
    </w:p>
    <w:p w:rsidR="00AF14F3" w:rsidRPr="00F77692" w:rsidRDefault="00AF14F3" w:rsidP="00AF14F3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>Товарный знак</w:t>
      </w:r>
      <w:r w:rsidRPr="000725F3">
        <w:rPr>
          <w:sz w:val="28"/>
          <w:szCs w:val="28"/>
        </w:rPr>
        <w:t>:</w:t>
      </w:r>
    </w:p>
    <w:p w:rsidR="003123BA" w:rsidRDefault="003123B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548B7" w:rsidRDefault="00A548B7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C0779" w:rsidRDefault="006C0779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C0779" w:rsidRPr="00B819D2" w:rsidRDefault="006C0779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4742E2" w:rsidRDefault="00AE5543" w:rsidP="004742E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8"/>
        <w:rPr>
          <w:sz w:val="28"/>
          <w:szCs w:val="28"/>
        </w:rPr>
      </w:pPr>
      <w:r w:rsidRPr="00A548B7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AF14F3" w:rsidRPr="00A548B7" w:rsidRDefault="00AF14F3" w:rsidP="00AF14F3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lastRenderedPageBreak/>
        <w:t xml:space="preserve">«Модуль оперативной памяти </w:t>
      </w:r>
      <w:proofErr w:type="spellStart"/>
      <w:r w:rsidRPr="00AF14F3">
        <w:rPr>
          <w:sz w:val="28"/>
          <w:szCs w:val="28"/>
        </w:rPr>
        <w:t>Kingston</w:t>
      </w:r>
      <w:proofErr w:type="spellEnd"/>
      <w:r w:rsidRPr="00AF14F3">
        <w:rPr>
          <w:sz w:val="28"/>
          <w:szCs w:val="28"/>
        </w:rPr>
        <w:t xml:space="preserve"> KVR1333D3N9/2G» в количестве 80 шт.</w:t>
      </w:r>
    </w:p>
    <w:p w:rsidR="006C0779" w:rsidRPr="00CC638C" w:rsidRDefault="00AE5543" w:rsidP="00CC638C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5E142C" w:rsidRPr="00EF48E1" w:rsidRDefault="00A96D70" w:rsidP="00B3167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</w:t>
      </w:r>
    </w:p>
    <w:p w:rsidR="00554CDF" w:rsidRPr="000E6FFE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4742E2" w:rsidRPr="00473F14" w:rsidRDefault="00AF14F3" w:rsidP="000E6FF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252E04">
        <w:rPr>
          <w:sz w:val="28"/>
          <w:szCs w:val="28"/>
        </w:rPr>
        <w:t>одул</w:t>
      </w:r>
      <w:r>
        <w:rPr>
          <w:sz w:val="28"/>
          <w:szCs w:val="28"/>
        </w:rPr>
        <w:t>ю</w:t>
      </w:r>
      <w:r w:rsidRPr="00252E04">
        <w:rPr>
          <w:sz w:val="28"/>
          <w:szCs w:val="28"/>
        </w:rPr>
        <w:t xml:space="preserve"> оперативной памяти </w:t>
      </w:r>
      <w:proofErr w:type="spellStart"/>
      <w:r w:rsidRPr="00252E04">
        <w:rPr>
          <w:sz w:val="28"/>
          <w:szCs w:val="28"/>
        </w:rPr>
        <w:t>Kingston</w:t>
      </w:r>
      <w:proofErr w:type="spellEnd"/>
      <w:r w:rsidRPr="00252E04">
        <w:rPr>
          <w:sz w:val="28"/>
          <w:szCs w:val="28"/>
        </w:rPr>
        <w:t xml:space="preserve"> KVR1333D3N9/2G</w:t>
      </w:r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</w:t>
      </w:r>
      <w:r w:rsidR="000E6FFE">
        <w:rPr>
          <w:sz w:val="28"/>
          <w:szCs w:val="28"/>
        </w:rPr>
        <w:t xml:space="preserve">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="000E6FFE">
        <w:rPr>
          <w:sz w:val="28"/>
          <w:szCs w:val="28"/>
        </w:rPr>
        <w:t>ТР</w:t>
      </w:r>
      <w:proofErr w:type="gramEnd"/>
      <w:r w:rsidR="000E6FFE">
        <w:rPr>
          <w:sz w:val="28"/>
          <w:szCs w:val="28"/>
        </w:rPr>
        <w:t xml:space="preserve"> ТС 004/2011 и ТР ТС 020/2011. </w:t>
      </w:r>
      <w:r w:rsidR="00DF627B" w:rsidRPr="00473F14">
        <w:rPr>
          <w:sz w:val="28"/>
          <w:szCs w:val="28"/>
        </w:rPr>
        <w:t>Письмо от «СЕРТИНФО» № 75 от 28.11.2013 (Приложение № 4).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CB0626" w:rsidRDefault="00CB0626" w:rsidP="00CB0626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В бумажном виде не предоставляются, нанесено на корпусе.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C6185D" w:rsidRPr="00105CBF" w:rsidRDefault="005D0D06" w:rsidP="00C6185D">
      <w:pPr>
        <w:pStyle w:val="1"/>
        <w:shd w:val="clear" w:color="auto" w:fill="auto"/>
        <w:spacing w:before="0" w:line="270" w:lineRule="exact"/>
        <w:ind w:right="20" w:firstLine="708"/>
        <w:rPr>
          <w:bCs/>
          <w:sz w:val="28"/>
          <w:szCs w:val="28"/>
          <w:lang w:val="en-US"/>
        </w:rPr>
      </w:pPr>
      <w:r w:rsidRPr="00252E04">
        <w:rPr>
          <w:sz w:val="28"/>
          <w:szCs w:val="28"/>
          <w:lang w:val="en-US"/>
        </w:rPr>
        <w:t>Hynix</w:t>
      </w:r>
      <w:r w:rsidRPr="00105CBF">
        <w:rPr>
          <w:sz w:val="28"/>
          <w:szCs w:val="28"/>
          <w:lang w:val="en-US"/>
        </w:rPr>
        <w:t xml:space="preserve"> </w:t>
      </w:r>
      <w:r w:rsidRPr="00252E04">
        <w:rPr>
          <w:sz w:val="28"/>
          <w:szCs w:val="28"/>
          <w:lang w:val="en-US"/>
        </w:rPr>
        <w:t>Semiconductor</w:t>
      </w:r>
      <w:r w:rsidRPr="00105CBF">
        <w:rPr>
          <w:sz w:val="28"/>
          <w:szCs w:val="28"/>
          <w:lang w:val="en-US"/>
        </w:rPr>
        <w:t xml:space="preserve"> </w:t>
      </w:r>
      <w:r w:rsidRPr="00252E04">
        <w:rPr>
          <w:sz w:val="28"/>
          <w:szCs w:val="28"/>
          <w:lang w:val="en-US"/>
        </w:rPr>
        <w:t>Inc</w:t>
      </w:r>
      <w:r w:rsidRPr="00105CBF">
        <w:rPr>
          <w:sz w:val="28"/>
          <w:szCs w:val="28"/>
          <w:lang w:val="en-US"/>
        </w:rPr>
        <w:t xml:space="preserve">., </w:t>
      </w:r>
      <w:r w:rsidR="00105CBF">
        <w:rPr>
          <w:bCs/>
          <w:sz w:val="28"/>
          <w:szCs w:val="28"/>
        </w:rPr>
        <w:t>Сеул</w:t>
      </w:r>
      <w:r w:rsidR="00105CBF" w:rsidRPr="00105CBF">
        <w:rPr>
          <w:bCs/>
          <w:sz w:val="28"/>
          <w:szCs w:val="28"/>
          <w:lang w:val="en-US"/>
        </w:rPr>
        <w:t xml:space="preserve">, </w:t>
      </w:r>
      <w:r w:rsidR="00105CBF">
        <w:rPr>
          <w:bCs/>
          <w:sz w:val="28"/>
          <w:szCs w:val="28"/>
        </w:rPr>
        <w:t>Южная</w:t>
      </w:r>
      <w:r w:rsidR="00105CBF" w:rsidRPr="00105CBF">
        <w:rPr>
          <w:bCs/>
          <w:sz w:val="28"/>
          <w:szCs w:val="28"/>
          <w:lang w:val="en-US"/>
        </w:rPr>
        <w:t xml:space="preserve"> </w:t>
      </w:r>
      <w:r w:rsidR="00105CBF">
        <w:rPr>
          <w:bCs/>
          <w:sz w:val="28"/>
          <w:szCs w:val="28"/>
        </w:rPr>
        <w:t>Корея</w:t>
      </w:r>
    </w:p>
    <w:p w:rsidR="00C6185D" w:rsidRPr="005D0D06" w:rsidRDefault="005D0D06" w:rsidP="00C6185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en-US"/>
        </w:rPr>
      </w:pPr>
      <w:proofErr w:type="gramStart"/>
      <w:r w:rsidRPr="00252E04">
        <w:rPr>
          <w:sz w:val="28"/>
          <w:szCs w:val="28"/>
          <w:lang w:val="en-US"/>
        </w:rPr>
        <w:t>Corsair</w:t>
      </w:r>
      <w:r w:rsidRPr="005D0D06">
        <w:rPr>
          <w:sz w:val="28"/>
          <w:szCs w:val="28"/>
          <w:lang w:val="en-US"/>
        </w:rPr>
        <w:t xml:space="preserve"> </w:t>
      </w:r>
      <w:r w:rsidRPr="00252E04">
        <w:rPr>
          <w:sz w:val="28"/>
          <w:szCs w:val="28"/>
          <w:lang w:val="en-US"/>
        </w:rPr>
        <w:t>Components</w:t>
      </w:r>
      <w:r w:rsidRPr="005D0D06">
        <w:rPr>
          <w:sz w:val="28"/>
          <w:szCs w:val="28"/>
          <w:lang w:val="en-US"/>
        </w:rPr>
        <w:t xml:space="preserve">, </w:t>
      </w:r>
      <w:r w:rsidRPr="00252E04">
        <w:rPr>
          <w:sz w:val="28"/>
          <w:szCs w:val="28"/>
          <w:lang w:val="en-US"/>
        </w:rPr>
        <w:t>Inc</w:t>
      </w:r>
      <w:r w:rsidRPr="005D0D06">
        <w:rPr>
          <w:bCs/>
          <w:sz w:val="28"/>
          <w:szCs w:val="28"/>
          <w:lang w:val="en-US"/>
        </w:rPr>
        <w:t>,</w:t>
      </w:r>
      <w:r w:rsidR="00C6185D" w:rsidRPr="005D0D06">
        <w:rPr>
          <w:sz w:val="28"/>
          <w:szCs w:val="28"/>
          <w:lang w:val="en-US"/>
        </w:rPr>
        <w:t xml:space="preserve"> </w:t>
      </w:r>
      <w:proofErr w:type="spellStart"/>
      <w:r w:rsidR="00105CBF">
        <w:t>Фримонт</w:t>
      </w:r>
      <w:proofErr w:type="spellEnd"/>
      <w:r w:rsidR="00105CBF" w:rsidRPr="005E142C">
        <w:rPr>
          <w:lang w:val="en-US"/>
        </w:rPr>
        <w:t xml:space="preserve">, </w:t>
      </w:r>
      <w:r w:rsidR="00105CBF">
        <w:t>Калифорния</w:t>
      </w:r>
      <w:r w:rsidR="00105CBF" w:rsidRPr="005E142C">
        <w:rPr>
          <w:lang w:val="en-US"/>
        </w:rPr>
        <w:t xml:space="preserve">, </w:t>
      </w:r>
      <w:r w:rsidR="00105CBF">
        <w:t>США</w:t>
      </w:r>
      <w:r w:rsidR="00C6185D" w:rsidRPr="005D0D06">
        <w:rPr>
          <w:sz w:val="28"/>
          <w:szCs w:val="28"/>
          <w:lang w:val="en-US"/>
        </w:rPr>
        <w:t>.</w:t>
      </w:r>
      <w:proofErr w:type="gramEnd"/>
      <w:r w:rsidR="00C6185D" w:rsidRPr="005D0D06">
        <w:rPr>
          <w:sz w:val="28"/>
          <w:szCs w:val="28"/>
          <w:lang w:val="en-US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5D0D06" w:rsidRPr="00252E04" w:rsidRDefault="005D0D06" w:rsidP="005D0D06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252E04">
        <w:rPr>
          <w:sz w:val="28"/>
          <w:szCs w:val="28"/>
        </w:rPr>
        <w:t>Выбор модул</w:t>
      </w:r>
      <w:r>
        <w:rPr>
          <w:sz w:val="28"/>
          <w:szCs w:val="28"/>
        </w:rPr>
        <w:t>я</w:t>
      </w:r>
      <w:r w:rsidRPr="00252E04">
        <w:rPr>
          <w:sz w:val="28"/>
          <w:szCs w:val="28"/>
        </w:rPr>
        <w:t xml:space="preserve"> оперативной памяти производства компании </w:t>
      </w:r>
      <w:r w:rsidRPr="00252E04">
        <w:rPr>
          <w:sz w:val="28"/>
          <w:szCs w:val="28"/>
          <w:lang w:val="en-US"/>
        </w:rPr>
        <w:t>Kingston</w:t>
      </w:r>
      <w:r w:rsidRPr="00252E04">
        <w:rPr>
          <w:sz w:val="28"/>
          <w:szCs w:val="28"/>
        </w:rPr>
        <w:t xml:space="preserve"> </w:t>
      </w:r>
      <w:r w:rsidRPr="00252E04">
        <w:rPr>
          <w:sz w:val="28"/>
          <w:szCs w:val="28"/>
          <w:lang w:val="en-US"/>
        </w:rPr>
        <w:t>Technology</w:t>
      </w:r>
      <w:r w:rsidRPr="00252E04">
        <w:rPr>
          <w:sz w:val="28"/>
          <w:szCs w:val="28"/>
        </w:rPr>
        <w:t xml:space="preserve"> </w:t>
      </w:r>
      <w:r w:rsidRPr="00252E04">
        <w:rPr>
          <w:sz w:val="28"/>
          <w:szCs w:val="28"/>
          <w:lang w:val="en-US"/>
        </w:rPr>
        <w:t>Company</w:t>
      </w:r>
      <w:r w:rsidRPr="00252E04">
        <w:rPr>
          <w:sz w:val="28"/>
          <w:szCs w:val="28"/>
        </w:rPr>
        <w:t xml:space="preserve">, </w:t>
      </w:r>
      <w:r w:rsidRPr="00252E04">
        <w:rPr>
          <w:sz w:val="28"/>
          <w:szCs w:val="28"/>
          <w:lang w:val="en-US"/>
        </w:rPr>
        <w:t>Inc</w:t>
      </w:r>
      <w:r w:rsidRPr="00252E04">
        <w:rPr>
          <w:sz w:val="28"/>
          <w:szCs w:val="28"/>
        </w:rPr>
        <w:t xml:space="preserve">. </w:t>
      </w:r>
      <w:r w:rsidRPr="00252E04">
        <w:rPr>
          <w:bCs/>
          <w:sz w:val="28"/>
          <w:szCs w:val="28"/>
        </w:rPr>
        <w:t>обусловлен положительным опытом использования указанных устройств в ООО «Газпром добыча Астрахань»</w:t>
      </w:r>
      <w:r w:rsidR="008E3399">
        <w:rPr>
          <w:sz w:val="28"/>
          <w:szCs w:val="28"/>
        </w:rPr>
        <w:t>,</w:t>
      </w:r>
      <w:r w:rsidR="007B5C6D">
        <w:rPr>
          <w:sz w:val="28"/>
          <w:szCs w:val="28"/>
        </w:rPr>
        <w:t xml:space="preserve"> а также более низким</w:t>
      </w:r>
      <w:r w:rsidR="007B5C6D" w:rsidRPr="00E60367">
        <w:rPr>
          <w:sz w:val="28"/>
          <w:szCs w:val="28"/>
        </w:rPr>
        <w:t xml:space="preserve"> уровне</w:t>
      </w:r>
      <w:r w:rsidR="007B5C6D">
        <w:rPr>
          <w:sz w:val="28"/>
          <w:szCs w:val="28"/>
        </w:rPr>
        <w:t>м</w:t>
      </w:r>
      <w:r w:rsidR="007B5C6D" w:rsidRPr="00E60367">
        <w:rPr>
          <w:sz w:val="28"/>
          <w:szCs w:val="28"/>
        </w:rPr>
        <w:t xml:space="preserve"> цен по сравнению с аналогичными уст</w:t>
      </w:r>
      <w:r w:rsidR="007B5C6D">
        <w:rPr>
          <w:sz w:val="28"/>
          <w:szCs w:val="28"/>
        </w:rPr>
        <w:t>ройствами других производителей</w:t>
      </w:r>
      <w:r w:rsidR="007B5C6D" w:rsidRPr="00C6464D">
        <w:rPr>
          <w:sz w:val="28"/>
          <w:szCs w:val="28"/>
        </w:rPr>
        <w:t xml:space="preserve"> </w:t>
      </w:r>
      <w:r w:rsidR="007B5C6D" w:rsidRPr="007D62EC">
        <w:rPr>
          <w:sz w:val="28"/>
          <w:szCs w:val="28"/>
        </w:rPr>
        <w:t>(</w:t>
      </w:r>
      <w:r w:rsidR="007B5C6D">
        <w:rPr>
          <w:sz w:val="28"/>
          <w:szCs w:val="28"/>
        </w:rPr>
        <w:t>Приложение №6).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680028" w:rsidRDefault="00680028" w:rsidP="00672D1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</w:t>
      </w:r>
      <w:r w:rsidR="00672D16">
        <w:rPr>
          <w:sz w:val="28"/>
          <w:szCs w:val="28"/>
        </w:rPr>
        <w:t xml:space="preserve">ной документации (Приложения </w:t>
      </w:r>
      <w:r w:rsidR="00B26467">
        <w:rPr>
          <w:sz w:val="28"/>
          <w:szCs w:val="28"/>
        </w:rPr>
        <w:t>№5</w:t>
      </w:r>
      <w:r w:rsidR="00672D16">
        <w:rPr>
          <w:sz w:val="28"/>
          <w:szCs w:val="28"/>
        </w:rPr>
        <w:t>)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AE5543" w:rsidRPr="007B5C6D" w:rsidRDefault="00762AE6" w:rsidP="007B5C6D">
      <w:pPr>
        <w:pStyle w:val="1"/>
        <w:shd w:val="clear" w:color="auto" w:fill="auto"/>
        <w:spacing w:before="0" w:line="270" w:lineRule="exact"/>
        <w:ind w:right="20" w:firstLine="708"/>
      </w:pPr>
      <w:proofErr w:type="gramStart"/>
      <w:r>
        <w:rPr>
          <w:sz w:val="28"/>
          <w:szCs w:val="28"/>
        </w:rPr>
        <w:t xml:space="preserve">Данные МТР относятся к </w:t>
      </w:r>
      <w:r w:rsidR="002058B2">
        <w:rPr>
          <w:sz w:val="28"/>
          <w:szCs w:val="28"/>
        </w:rPr>
        <w:t xml:space="preserve">комплектующим, </w:t>
      </w:r>
      <w:r w:rsidR="00991416">
        <w:rPr>
          <w:sz w:val="28"/>
          <w:szCs w:val="28"/>
        </w:rPr>
        <w:t xml:space="preserve">совместимыми с </w:t>
      </w:r>
      <w:r>
        <w:rPr>
          <w:sz w:val="28"/>
          <w:szCs w:val="28"/>
        </w:rPr>
        <w:t>уже поставленны</w:t>
      </w:r>
      <w:r w:rsidR="00991416">
        <w:rPr>
          <w:sz w:val="28"/>
          <w:szCs w:val="28"/>
        </w:rPr>
        <w:t>ми</w:t>
      </w:r>
      <w:r>
        <w:rPr>
          <w:sz w:val="28"/>
          <w:szCs w:val="28"/>
        </w:rPr>
        <w:t xml:space="preserve"> ЭВМ</w:t>
      </w:r>
      <w:r w:rsidR="00791430">
        <w:rPr>
          <w:sz w:val="28"/>
          <w:szCs w:val="28"/>
        </w:rPr>
        <w:t>.</w:t>
      </w:r>
      <w:proofErr w:type="gramEnd"/>
      <w:r w:rsidR="00791430">
        <w:rPr>
          <w:sz w:val="28"/>
          <w:szCs w:val="28"/>
        </w:rPr>
        <w:t xml:space="preserve"> </w:t>
      </w:r>
      <w:r w:rsidR="00991416" w:rsidRPr="00C40BD1">
        <w:rPr>
          <w:sz w:val="28"/>
          <w:szCs w:val="28"/>
        </w:rPr>
        <w:t xml:space="preserve">Согласно «Перечню приоритетных и критических видов </w:t>
      </w:r>
      <w:r w:rsidR="00991416" w:rsidRPr="00C40BD1">
        <w:rPr>
          <w:sz w:val="28"/>
          <w:szCs w:val="28"/>
        </w:rPr>
        <w:lastRenderedPageBreak/>
        <w:t xml:space="preserve">продукции, услуг и программного обеспечения с точки зрения </w:t>
      </w:r>
      <w:proofErr w:type="spellStart"/>
      <w:r w:rsidR="00991416" w:rsidRPr="00C40BD1">
        <w:rPr>
          <w:sz w:val="28"/>
          <w:szCs w:val="28"/>
        </w:rPr>
        <w:t>импортозамещения</w:t>
      </w:r>
      <w:proofErr w:type="spellEnd"/>
      <w:r w:rsidR="00991416" w:rsidRPr="00C40BD1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 w:rsidR="0077784F">
        <w:rPr>
          <w:sz w:val="28"/>
          <w:szCs w:val="28"/>
        </w:rPr>
        <w:t>(Приложение №</w:t>
      </w:r>
      <w:r w:rsidR="00417100">
        <w:rPr>
          <w:sz w:val="28"/>
          <w:szCs w:val="28"/>
        </w:rPr>
        <w:t>2</w:t>
      </w:r>
      <w:r w:rsidR="0077784F">
        <w:rPr>
          <w:sz w:val="28"/>
          <w:szCs w:val="28"/>
        </w:rPr>
        <w:t xml:space="preserve"> п.1.1.2)</w:t>
      </w:r>
      <w:r w:rsidR="00791430">
        <w:rPr>
          <w:sz w:val="28"/>
          <w:szCs w:val="28"/>
        </w:rPr>
        <w:t xml:space="preserve">, </w:t>
      </w:r>
      <w:r w:rsidR="0077784F">
        <w:rPr>
          <w:sz w:val="28"/>
          <w:szCs w:val="28"/>
        </w:rPr>
        <w:t xml:space="preserve"> доля отечественной продукции персональных компьютеров на массовом</w:t>
      </w:r>
      <w:r w:rsidR="007B5C6D">
        <w:rPr>
          <w:sz w:val="28"/>
          <w:szCs w:val="28"/>
        </w:rPr>
        <w:t xml:space="preserve"> </w:t>
      </w:r>
      <w:r w:rsidR="0077784F">
        <w:rPr>
          <w:sz w:val="28"/>
          <w:szCs w:val="28"/>
        </w:rPr>
        <w:t>рынк</w:t>
      </w:r>
      <w:r w:rsidR="007B5C6D">
        <w:rPr>
          <w:sz w:val="28"/>
          <w:szCs w:val="28"/>
        </w:rPr>
        <w:t>е</w:t>
      </w:r>
      <w:r w:rsidR="0077784F">
        <w:rPr>
          <w:sz w:val="28"/>
          <w:szCs w:val="28"/>
        </w:rPr>
        <w:t xml:space="preserve"> составляет 0%. Соответственно отечественных аналогов не существует.</w:t>
      </w: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9"/>
      <w:headerReference w:type="default" r:id="rId10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B83" w:rsidRDefault="00585B83">
      <w:r>
        <w:separator/>
      </w:r>
    </w:p>
  </w:endnote>
  <w:endnote w:type="continuationSeparator" w:id="0">
    <w:p w:rsidR="00585B83" w:rsidRDefault="00585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B83" w:rsidRDefault="00585B83">
      <w:r>
        <w:separator/>
      </w:r>
    </w:p>
  </w:footnote>
  <w:footnote w:type="continuationSeparator" w:id="0">
    <w:p w:rsidR="00585B83" w:rsidRDefault="00585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417100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41710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05D71"/>
    <w:rsid w:val="00035369"/>
    <w:rsid w:val="00061216"/>
    <w:rsid w:val="000725F3"/>
    <w:rsid w:val="00091750"/>
    <w:rsid w:val="000E6FFE"/>
    <w:rsid w:val="001010FD"/>
    <w:rsid w:val="00105CBF"/>
    <w:rsid w:val="00106184"/>
    <w:rsid w:val="0013403C"/>
    <w:rsid w:val="00143C32"/>
    <w:rsid w:val="00153ABB"/>
    <w:rsid w:val="001656D9"/>
    <w:rsid w:val="001D4EE4"/>
    <w:rsid w:val="002058B2"/>
    <w:rsid w:val="002253CC"/>
    <w:rsid w:val="00240521"/>
    <w:rsid w:val="00241975"/>
    <w:rsid w:val="00262F99"/>
    <w:rsid w:val="002761A6"/>
    <w:rsid w:val="0028438D"/>
    <w:rsid w:val="002B4056"/>
    <w:rsid w:val="002C5DEB"/>
    <w:rsid w:val="002F2791"/>
    <w:rsid w:val="002F282E"/>
    <w:rsid w:val="003123BA"/>
    <w:rsid w:val="00312886"/>
    <w:rsid w:val="003718B5"/>
    <w:rsid w:val="003F129B"/>
    <w:rsid w:val="00417100"/>
    <w:rsid w:val="004436B6"/>
    <w:rsid w:val="00464C3C"/>
    <w:rsid w:val="004742E2"/>
    <w:rsid w:val="004A0A87"/>
    <w:rsid w:val="004B4A27"/>
    <w:rsid w:val="004C67E0"/>
    <w:rsid w:val="004E4376"/>
    <w:rsid w:val="004F29A9"/>
    <w:rsid w:val="005270B1"/>
    <w:rsid w:val="00554CDF"/>
    <w:rsid w:val="00585B83"/>
    <w:rsid w:val="005D0D06"/>
    <w:rsid w:val="005D5999"/>
    <w:rsid w:val="005E142C"/>
    <w:rsid w:val="00620F09"/>
    <w:rsid w:val="00655BC6"/>
    <w:rsid w:val="00672D16"/>
    <w:rsid w:val="00680028"/>
    <w:rsid w:val="00692078"/>
    <w:rsid w:val="006B5B2D"/>
    <w:rsid w:val="006C0414"/>
    <w:rsid w:val="006C0779"/>
    <w:rsid w:val="006C6401"/>
    <w:rsid w:val="00731AAF"/>
    <w:rsid w:val="00762AE6"/>
    <w:rsid w:val="0077784F"/>
    <w:rsid w:val="00790141"/>
    <w:rsid w:val="00791430"/>
    <w:rsid w:val="007B5C6D"/>
    <w:rsid w:val="007C1605"/>
    <w:rsid w:val="007C440A"/>
    <w:rsid w:val="007D2879"/>
    <w:rsid w:val="00836A1A"/>
    <w:rsid w:val="008B16A6"/>
    <w:rsid w:val="008E3399"/>
    <w:rsid w:val="00900416"/>
    <w:rsid w:val="009431B1"/>
    <w:rsid w:val="00991416"/>
    <w:rsid w:val="009A2410"/>
    <w:rsid w:val="009E0EF4"/>
    <w:rsid w:val="009E43DC"/>
    <w:rsid w:val="009F3ECC"/>
    <w:rsid w:val="00A24F40"/>
    <w:rsid w:val="00A548B7"/>
    <w:rsid w:val="00A96393"/>
    <w:rsid w:val="00A96D70"/>
    <w:rsid w:val="00AE5543"/>
    <w:rsid w:val="00AF14F3"/>
    <w:rsid w:val="00B26467"/>
    <w:rsid w:val="00B3167F"/>
    <w:rsid w:val="00B34A1F"/>
    <w:rsid w:val="00B716E9"/>
    <w:rsid w:val="00BD3D38"/>
    <w:rsid w:val="00C326DC"/>
    <w:rsid w:val="00C374B7"/>
    <w:rsid w:val="00C43EE6"/>
    <w:rsid w:val="00C6185D"/>
    <w:rsid w:val="00CA0287"/>
    <w:rsid w:val="00CB0626"/>
    <w:rsid w:val="00CC638C"/>
    <w:rsid w:val="00CD5C21"/>
    <w:rsid w:val="00CE322B"/>
    <w:rsid w:val="00D40FFB"/>
    <w:rsid w:val="00D41DCE"/>
    <w:rsid w:val="00D57B0B"/>
    <w:rsid w:val="00D7492E"/>
    <w:rsid w:val="00DB7632"/>
    <w:rsid w:val="00DD546C"/>
    <w:rsid w:val="00DE5646"/>
    <w:rsid w:val="00DF627B"/>
    <w:rsid w:val="00E1677D"/>
    <w:rsid w:val="00E22391"/>
    <w:rsid w:val="00E93695"/>
    <w:rsid w:val="00EC4915"/>
    <w:rsid w:val="00EF48E1"/>
    <w:rsid w:val="00F13775"/>
    <w:rsid w:val="00F31932"/>
    <w:rsid w:val="00F33252"/>
    <w:rsid w:val="00F63066"/>
    <w:rsid w:val="00FB4FDD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character" w:customStyle="1" w:styleId="wikidata-snak">
    <w:name w:val="wikidata-snak"/>
    <w:basedOn w:val="a0"/>
    <w:rsid w:val="00474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4069-14B2-461C-A3AA-7863B56A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70</cp:revision>
  <dcterms:created xsi:type="dcterms:W3CDTF">2016-02-12T11:48:00Z</dcterms:created>
  <dcterms:modified xsi:type="dcterms:W3CDTF">2016-04-19T14:38:00Z</dcterms:modified>
</cp:coreProperties>
</file>