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2B" w:rsidRDefault="00CE542B" w:rsidP="00CE542B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6724B1">
        <w:rPr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6724B1" w:rsidRPr="006724B1" w:rsidRDefault="006724B1" w:rsidP="00CE542B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CF2613" w:rsidRDefault="00CF2613" w:rsidP="00CF2613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6B2828">
        <w:rPr>
          <w:sz w:val="28"/>
          <w:szCs w:val="28"/>
        </w:rPr>
        <w:t xml:space="preserve">Выбор </w:t>
      </w:r>
      <w:r w:rsidRPr="00A76DC2">
        <w:rPr>
          <w:sz w:val="28"/>
          <w:szCs w:val="28"/>
        </w:rPr>
        <w:t>Монитор</w:t>
      </w:r>
      <w:r>
        <w:rPr>
          <w:sz w:val="28"/>
          <w:szCs w:val="28"/>
        </w:rPr>
        <w:t>а</w:t>
      </w:r>
      <w:r w:rsidRPr="00A76DC2">
        <w:rPr>
          <w:sz w:val="28"/>
          <w:szCs w:val="28"/>
        </w:rPr>
        <w:t xml:space="preserve"> </w:t>
      </w:r>
      <w:proofErr w:type="spellStart"/>
      <w:r w:rsidRPr="00A76DC2">
        <w:rPr>
          <w:sz w:val="28"/>
          <w:szCs w:val="28"/>
        </w:rPr>
        <w:t>Lenovo</w:t>
      </w:r>
      <w:proofErr w:type="spellEnd"/>
      <w:r w:rsidRPr="00A76DC2">
        <w:rPr>
          <w:sz w:val="28"/>
          <w:szCs w:val="28"/>
        </w:rPr>
        <w:t xml:space="preserve"> </w:t>
      </w:r>
      <w:r w:rsidRPr="00E60367">
        <w:rPr>
          <w:sz w:val="28"/>
          <w:szCs w:val="28"/>
        </w:rPr>
        <w:t xml:space="preserve">обусловлен положительным опытом использования </w:t>
      </w:r>
      <w:r>
        <w:rPr>
          <w:sz w:val="28"/>
          <w:szCs w:val="28"/>
        </w:rPr>
        <w:t xml:space="preserve">оборудования </w:t>
      </w:r>
      <w:r>
        <w:rPr>
          <w:sz w:val="28"/>
          <w:szCs w:val="28"/>
          <w:lang w:val="en-US"/>
        </w:rPr>
        <w:t>Lenovo</w:t>
      </w:r>
      <w:r w:rsidRPr="00E60367">
        <w:rPr>
          <w:sz w:val="28"/>
          <w:szCs w:val="28"/>
        </w:rPr>
        <w:t xml:space="preserve"> в ООО «Газпром добыча Астрахань»</w:t>
      </w:r>
      <w:r>
        <w:rPr>
          <w:sz w:val="28"/>
          <w:szCs w:val="28"/>
        </w:rPr>
        <w:t>, а также более низким</w:t>
      </w:r>
      <w:r w:rsidRPr="00E60367">
        <w:rPr>
          <w:sz w:val="28"/>
          <w:szCs w:val="28"/>
        </w:rPr>
        <w:t xml:space="preserve"> уровне</w:t>
      </w:r>
      <w:r>
        <w:rPr>
          <w:sz w:val="28"/>
          <w:szCs w:val="28"/>
        </w:rPr>
        <w:t>м</w:t>
      </w:r>
      <w:r w:rsidRPr="00E60367">
        <w:rPr>
          <w:sz w:val="28"/>
          <w:szCs w:val="28"/>
        </w:rPr>
        <w:t xml:space="preserve"> цен по сравнению с аналогичными уст</w:t>
      </w:r>
      <w:r>
        <w:rPr>
          <w:sz w:val="28"/>
          <w:szCs w:val="28"/>
        </w:rPr>
        <w:t>ройствами других производителей</w:t>
      </w:r>
      <w:r w:rsidRPr="00C6464D">
        <w:rPr>
          <w:sz w:val="28"/>
          <w:szCs w:val="28"/>
        </w:rPr>
        <w:t xml:space="preserve"> </w:t>
      </w:r>
      <w:r w:rsidRPr="007D62EC">
        <w:rPr>
          <w:sz w:val="28"/>
          <w:szCs w:val="28"/>
        </w:rPr>
        <w:t>(</w:t>
      </w:r>
      <w:r>
        <w:rPr>
          <w:sz w:val="28"/>
          <w:szCs w:val="28"/>
        </w:rPr>
        <w:t>Приложение №</w:t>
      </w:r>
      <w:r w:rsidR="00EB6E21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6). </w:t>
      </w:r>
    </w:p>
    <w:p w:rsidR="002664E4" w:rsidRPr="00A44B41" w:rsidRDefault="002664E4" w:rsidP="00CE542B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542B"/>
    <w:rsid w:val="00034DA1"/>
    <w:rsid w:val="00164A3A"/>
    <w:rsid w:val="002664E4"/>
    <w:rsid w:val="006548C7"/>
    <w:rsid w:val="006724B1"/>
    <w:rsid w:val="009C63B1"/>
    <w:rsid w:val="00CE542B"/>
    <w:rsid w:val="00CF2613"/>
    <w:rsid w:val="00EB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CE542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E542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imosin</cp:lastModifiedBy>
  <cp:revision>8</cp:revision>
  <dcterms:created xsi:type="dcterms:W3CDTF">2016-04-06T06:01:00Z</dcterms:created>
  <dcterms:modified xsi:type="dcterms:W3CDTF">2016-04-15T11:29:00Z</dcterms:modified>
</cp:coreProperties>
</file>