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543" w:rsidRDefault="00AE5543" w:rsidP="009D18C9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  <w:r w:rsidRPr="00B819D2">
        <w:rPr>
          <w:b/>
          <w:sz w:val="28"/>
          <w:szCs w:val="28"/>
        </w:rPr>
        <w:t>Приложения к Заявке  на закупку импортной продукции</w:t>
      </w:r>
    </w:p>
    <w:p w:rsidR="00262F99" w:rsidRDefault="00262F99" w:rsidP="009D18C9">
      <w:pPr>
        <w:pStyle w:val="120"/>
        <w:shd w:val="clear" w:color="auto" w:fill="auto"/>
        <w:tabs>
          <w:tab w:val="left" w:leader="underscore" w:pos="0"/>
        </w:tabs>
        <w:spacing w:line="240" w:lineRule="auto"/>
        <w:jc w:val="center"/>
        <w:rPr>
          <w:b/>
          <w:sz w:val="28"/>
          <w:szCs w:val="28"/>
        </w:rPr>
      </w:pPr>
    </w:p>
    <w:p w:rsidR="00AE5543" w:rsidRDefault="00AE5543" w:rsidP="009D18C9">
      <w:pPr>
        <w:pStyle w:val="1"/>
        <w:numPr>
          <w:ilvl w:val="0"/>
          <w:numId w:val="1"/>
        </w:numPr>
        <w:shd w:val="clear" w:color="auto" w:fill="auto"/>
        <w:spacing w:before="0" w:line="240" w:lineRule="auto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819D2">
        <w:rPr>
          <w:sz w:val="28"/>
          <w:szCs w:val="28"/>
        </w:rPr>
        <w:t>опия документа, подтверждающего факт внесения записи о Заявителе в государственный реестр юридических лиц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554CDF" w:rsidRPr="00B819D2" w:rsidRDefault="00554CDF" w:rsidP="009D18C9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>
        <w:rPr>
          <w:sz w:val="28"/>
          <w:szCs w:val="28"/>
        </w:rPr>
        <w:t>Не требуется.</w:t>
      </w:r>
    </w:p>
    <w:p w:rsidR="00AE5543" w:rsidRDefault="00AE5543" w:rsidP="009D18C9">
      <w:pPr>
        <w:pStyle w:val="1"/>
        <w:numPr>
          <w:ilvl w:val="0"/>
          <w:numId w:val="1"/>
        </w:numPr>
        <w:shd w:val="clear" w:color="auto" w:fill="auto"/>
        <w:spacing w:before="0" w:line="240" w:lineRule="auto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>ведения об основных видах деятельности Заявителя (представляется т</w:t>
      </w:r>
      <w:r>
        <w:rPr>
          <w:sz w:val="28"/>
          <w:szCs w:val="28"/>
        </w:rPr>
        <w:t>олько Заявителями-подрядчиками).</w:t>
      </w:r>
    </w:p>
    <w:p w:rsidR="00554CDF" w:rsidRPr="00554CDF" w:rsidRDefault="00554CDF" w:rsidP="009D18C9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>
        <w:rPr>
          <w:sz w:val="28"/>
          <w:szCs w:val="28"/>
        </w:rPr>
        <w:t>Не требуется.</w:t>
      </w:r>
    </w:p>
    <w:p w:rsidR="00AE5543" w:rsidRPr="00AB7664" w:rsidRDefault="00AE5543" w:rsidP="009D18C9">
      <w:pPr>
        <w:pStyle w:val="1"/>
        <w:numPr>
          <w:ilvl w:val="0"/>
          <w:numId w:val="1"/>
        </w:numPr>
        <w:shd w:val="clear" w:color="auto" w:fill="auto"/>
        <w:spacing w:before="0" w:line="240" w:lineRule="auto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ехническое описание предлагаемой к закупке импортной продукции, включая функциональные характеристики и иные показатели, связанные с определением соответствия импортной продукции требованиям проектной и рабочей документации (ПД и РД)</w:t>
      </w:r>
      <w:r>
        <w:rPr>
          <w:sz w:val="28"/>
          <w:szCs w:val="28"/>
        </w:rPr>
        <w:t>.</w:t>
      </w:r>
    </w:p>
    <w:p w:rsidR="00AE5543" w:rsidRPr="001010FD" w:rsidRDefault="00E1677D" w:rsidP="009D18C9">
      <w:pPr>
        <w:pStyle w:val="1"/>
        <w:shd w:val="clear" w:color="auto" w:fill="auto"/>
        <w:spacing w:before="0" w:line="240" w:lineRule="auto"/>
        <w:ind w:right="20" w:firstLine="709"/>
        <w:rPr>
          <w:sz w:val="28"/>
          <w:szCs w:val="28"/>
        </w:rPr>
      </w:pPr>
      <w:r w:rsidRPr="00E1677D">
        <w:rPr>
          <w:color w:val="000000"/>
        </w:rPr>
        <w:t xml:space="preserve">Монитор </w:t>
      </w:r>
      <w:proofErr w:type="spellStart"/>
      <w:r w:rsidRPr="00E1677D">
        <w:rPr>
          <w:color w:val="000000"/>
        </w:rPr>
        <w:t>Lenovo</w:t>
      </w:r>
      <w:proofErr w:type="spellEnd"/>
      <w:r w:rsidRPr="00E1677D">
        <w:rPr>
          <w:color w:val="000000"/>
        </w:rPr>
        <w:t xml:space="preserve"> </w:t>
      </w:r>
      <w:proofErr w:type="spellStart"/>
      <w:r w:rsidRPr="00E1677D">
        <w:rPr>
          <w:color w:val="000000"/>
        </w:rPr>
        <w:t>ThinkVision</w:t>
      </w:r>
      <w:proofErr w:type="spellEnd"/>
      <w:r w:rsidRPr="00E1677D">
        <w:rPr>
          <w:color w:val="000000"/>
        </w:rPr>
        <w:t xml:space="preserve"> T2424p 23,8", 16:9, IPS, LED, 1920x1080, 7ms, 1000:1, 250, 1</w:t>
      </w:r>
      <w:r w:rsidR="009D18C9">
        <w:rPr>
          <w:color w:val="000000"/>
        </w:rPr>
        <w:t>78/178, VGA/N/HDMI1.4/DP1.2</w:t>
      </w:r>
      <w:r w:rsidR="009D18C9" w:rsidRPr="00E1677D">
        <w:rPr>
          <w:color w:val="000000"/>
        </w:rPr>
        <w:t xml:space="preserve"> </w:t>
      </w:r>
      <w:r w:rsidRPr="00E1677D">
        <w:rPr>
          <w:color w:val="000000"/>
        </w:rPr>
        <w:t>(60C8MAT1EU)</w:t>
      </w:r>
      <w:r w:rsidR="00AE5543" w:rsidRPr="001010FD">
        <w:rPr>
          <w:sz w:val="28"/>
          <w:szCs w:val="28"/>
        </w:rPr>
        <w:t>, (</w:t>
      </w:r>
      <w:r w:rsidR="00AE5543" w:rsidRPr="00F8023F">
        <w:rPr>
          <w:sz w:val="28"/>
          <w:szCs w:val="28"/>
        </w:rPr>
        <w:t>Приложение</w:t>
      </w:r>
      <w:r w:rsidR="00AE5543" w:rsidRPr="001010FD">
        <w:rPr>
          <w:sz w:val="28"/>
          <w:szCs w:val="28"/>
        </w:rPr>
        <w:t xml:space="preserve"> № 4).</w:t>
      </w:r>
      <w:r w:rsidR="002D3AC6" w:rsidRPr="002D3AC6">
        <w:rPr>
          <w:sz w:val="28"/>
          <w:szCs w:val="28"/>
        </w:rPr>
        <w:t xml:space="preserve"> </w:t>
      </w:r>
      <w:proofErr w:type="gramStart"/>
      <w:r w:rsidR="002D3AC6">
        <w:rPr>
          <w:sz w:val="28"/>
          <w:szCs w:val="28"/>
        </w:rPr>
        <w:t>Предназначен</w:t>
      </w:r>
      <w:proofErr w:type="gramEnd"/>
      <w:r w:rsidR="002D3AC6">
        <w:rPr>
          <w:sz w:val="28"/>
          <w:szCs w:val="28"/>
        </w:rPr>
        <w:t xml:space="preserve"> для вывода информации.</w:t>
      </w:r>
    </w:p>
    <w:p w:rsidR="00AE5543" w:rsidRPr="006F7B9D" w:rsidRDefault="00AE5543" w:rsidP="009D18C9">
      <w:pPr>
        <w:pStyle w:val="1"/>
        <w:numPr>
          <w:ilvl w:val="0"/>
          <w:numId w:val="1"/>
        </w:numPr>
        <w:shd w:val="clear" w:color="auto" w:fill="auto"/>
        <w:spacing w:before="0" w:line="240" w:lineRule="auto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Pr="00B819D2">
        <w:rPr>
          <w:sz w:val="28"/>
          <w:szCs w:val="28"/>
        </w:rPr>
        <w:t>аименование места происхождения предлагаемой к закупке импортной продукции, наименование производителя, фирменное наименование продукции</w:t>
      </w:r>
      <w:r>
        <w:rPr>
          <w:sz w:val="28"/>
          <w:szCs w:val="28"/>
        </w:rPr>
        <w:t>.</w:t>
      </w:r>
    </w:p>
    <w:p w:rsidR="00AE5543" w:rsidRPr="007506A9" w:rsidRDefault="00D14ADD" w:rsidP="009D18C9">
      <w:pPr>
        <w:pStyle w:val="1"/>
        <w:shd w:val="clear" w:color="auto" w:fill="auto"/>
        <w:spacing w:before="0" w:line="240" w:lineRule="auto"/>
        <w:ind w:right="20" w:firstLine="709"/>
        <w:rPr>
          <w:sz w:val="28"/>
          <w:szCs w:val="28"/>
        </w:rPr>
      </w:pPr>
      <w:r w:rsidRPr="00D14ADD">
        <w:rPr>
          <w:sz w:val="28"/>
          <w:szCs w:val="28"/>
        </w:rPr>
        <w:t>Место происхождения импортной продукции:</w:t>
      </w:r>
      <w:r w:rsidRPr="00D14ADD">
        <w:t xml:space="preserve"> </w:t>
      </w:r>
      <w:r w:rsidRPr="00D14ADD">
        <w:rPr>
          <w:sz w:val="28"/>
          <w:szCs w:val="28"/>
        </w:rPr>
        <w:t xml:space="preserve">Пекин КНР, </w:t>
      </w:r>
      <w:r w:rsidR="00AE5543" w:rsidRPr="009F13E4">
        <w:rPr>
          <w:sz w:val="28"/>
          <w:szCs w:val="28"/>
          <w:lang w:val="en-US"/>
        </w:rPr>
        <w:t>Lenovo</w:t>
      </w:r>
      <w:r w:rsidR="00AE5543" w:rsidRPr="00D14ADD">
        <w:rPr>
          <w:sz w:val="28"/>
          <w:szCs w:val="28"/>
        </w:rPr>
        <w:t xml:space="preserve"> </w:t>
      </w:r>
      <w:r w:rsidR="00AE5543" w:rsidRPr="009F13E4">
        <w:rPr>
          <w:sz w:val="28"/>
          <w:szCs w:val="28"/>
          <w:lang w:val="en-US"/>
        </w:rPr>
        <w:t>Group</w:t>
      </w:r>
      <w:r w:rsidR="00AE5543" w:rsidRPr="00D14ADD">
        <w:rPr>
          <w:sz w:val="28"/>
          <w:szCs w:val="28"/>
        </w:rPr>
        <w:t xml:space="preserve"> </w:t>
      </w:r>
      <w:r w:rsidR="00AE5543" w:rsidRPr="006C6401">
        <w:rPr>
          <w:sz w:val="28"/>
          <w:szCs w:val="28"/>
          <w:lang w:val="en-US"/>
        </w:rPr>
        <w:t>Limited</w:t>
      </w:r>
      <w:r w:rsidR="00AE5543" w:rsidRPr="00D14ADD">
        <w:rPr>
          <w:sz w:val="28"/>
          <w:szCs w:val="28"/>
        </w:rPr>
        <w:t xml:space="preserve">, </w:t>
      </w:r>
      <w:r w:rsidR="00E1677D" w:rsidRPr="00E1677D">
        <w:rPr>
          <w:color w:val="000000"/>
          <w:sz w:val="28"/>
          <w:szCs w:val="28"/>
        </w:rPr>
        <w:t>Монитор</w:t>
      </w:r>
      <w:r w:rsidR="00E1677D" w:rsidRPr="00D14ADD">
        <w:rPr>
          <w:color w:val="000000"/>
          <w:sz w:val="28"/>
          <w:szCs w:val="28"/>
        </w:rPr>
        <w:t xml:space="preserve"> </w:t>
      </w:r>
      <w:r w:rsidR="00E1677D" w:rsidRPr="007C440A">
        <w:rPr>
          <w:color w:val="000000"/>
          <w:sz w:val="28"/>
          <w:szCs w:val="28"/>
          <w:lang w:val="en-US"/>
        </w:rPr>
        <w:t>Lenovo</w:t>
      </w:r>
      <w:r w:rsidR="00E1677D" w:rsidRPr="00D14ADD">
        <w:rPr>
          <w:color w:val="000000"/>
          <w:sz w:val="28"/>
          <w:szCs w:val="28"/>
        </w:rPr>
        <w:t xml:space="preserve"> </w:t>
      </w:r>
      <w:proofErr w:type="spellStart"/>
      <w:r w:rsidR="00E1677D" w:rsidRPr="007C440A">
        <w:rPr>
          <w:color w:val="000000"/>
          <w:sz w:val="28"/>
          <w:szCs w:val="28"/>
          <w:lang w:val="en-US"/>
        </w:rPr>
        <w:t>ThinkVision</w:t>
      </w:r>
      <w:proofErr w:type="spellEnd"/>
      <w:r w:rsidR="00E1677D" w:rsidRPr="00D14ADD">
        <w:rPr>
          <w:color w:val="000000"/>
          <w:sz w:val="28"/>
          <w:szCs w:val="28"/>
        </w:rPr>
        <w:t xml:space="preserve"> </w:t>
      </w:r>
      <w:r w:rsidR="00E1677D" w:rsidRPr="007C440A">
        <w:rPr>
          <w:color w:val="000000"/>
          <w:sz w:val="28"/>
          <w:szCs w:val="28"/>
          <w:lang w:val="en-US"/>
        </w:rPr>
        <w:t>T</w:t>
      </w:r>
      <w:r w:rsidR="00E1677D" w:rsidRPr="00D14ADD">
        <w:rPr>
          <w:color w:val="000000"/>
          <w:sz w:val="28"/>
          <w:szCs w:val="28"/>
        </w:rPr>
        <w:t>2424</w:t>
      </w:r>
      <w:r w:rsidR="00E1677D" w:rsidRPr="007C440A">
        <w:rPr>
          <w:color w:val="000000"/>
          <w:sz w:val="28"/>
          <w:szCs w:val="28"/>
          <w:lang w:val="en-US"/>
        </w:rPr>
        <w:t>p</w:t>
      </w:r>
      <w:r w:rsidR="00E1677D" w:rsidRPr="00D14ADD">
        <w:rPr>
          <w:color w:val="000000"/>
          <w:sz w:val="28"/>
          <w:szCs w:val="28"/>
        </w:rPr>
        <w:t xml:space="preserve"> </w:t>
      </w:r>
      <w:r w:rsidR="002D3AC6" w:rsidRPr="00D14ADD">
        <w:rPr>
          <w:color w:val="000000"/>
        </w:rPr>
        <w:t>(60</w:t>
      </w:r>
      <w:r w:rsidR="002D3AC6" w:rsidRPr="002D3AC6">
        <w:rPr>
          <w:color w:val="000000"/>
          <w:lang w:val="en-US"/>
        </w:rPr>
        <w:t>C</w:t>
      </w:r>
      <w:r w:rsidR="002D3AC6" w:rsidRPr="00D14ADD">
        <w:rPr>
          <w:color w:val="000000"/>
        </w:rPr>
        <w:t>8</w:t>
      </w:r>
      <w:r w:rsidR="002D3AC6" w:rsidRPr="002D3AC6">
        <w:rPr>
          <w:color w:val="000000"/>
          <w:lang w:val="en-US"/>
        </w:rPr>
        <w:t>MAT</w:t>
      </w:r>
      <w:r w:rsidR="002D3AC6" w:rsidRPr="00D14ADD">
        <w:rPr>
          <w:color w:val="000000"/>
        </w:rPr>
        <w:t>1</w:t>
      </w:r>
      <w:r w:rsidR="002D3AC6" w:rsidRPr="002D3AC6">
        <w:rPr>
          <w:color w:val="000000"/>
          <w:lang w:val="en-US"/>
        </w:rPr>
        <w:t>EU</w:t>
      </w:r>
      <w:r w:rsidR="002D3AC6" w:rsidRPr="00D14ADD">
        <w:rPr>
          <w:color w:val="000000"/>
        </w:rPr>
        <w:t>)</w:t>
      </w:r>
      <w:r w:rsidRPr="00D14ADD">
        <w:rPr>
          <w:color w:val="000000"/>
        </w:rPr>
        <w:t xml:space="preserve">. </w:t>
      </w:r>
      <w:r w:rsidRPr="00247AE6">
        <w:rPr>
          <w:sz w:val="28"/>
          <w:szCs w:val="28"/>
        </w:rPr>
        <w:t>Фирменное наименование: «</w:t>
      </w:r>
      <w:r w:rsidR="007506A9" w:rsidRPr="00E1677D">
        <w:rPr>
          <w:color w:val="000000"/>
        </w:rPr>
        <w:t xml:space="preserve">Монитор </w:t>
      </w:r>
      <w:proofErr w:type="spellStart"/>
      <w:r w:rsidR="007506A9" w:rsidRPr="00E1677D">
        <w:rPr>
          <w:color w:val="000000"/>
        </w:rPr>
        <w:t>Lenovo</w:t>
      </w:r>
      <w:proofErr w:type="spellEnd"/>
      <w:r w:rsidR="007506A9" w:rsidRPr="00E1677D">
        <w:rPr>
          <w:color w:val="000000"/>
        </w:rPr>
        <w:t xml:space="preserve"> </w:t>
      </w:r>
      <w:proofErr w:type="spellStart"/>
      <w:r w:rsidR="007506A9" w:rsidRPr="00E1677D">
        <w:rPr>
          <w:color w:val="000000"/>
        </w:rPr>
        <w:t>ThinkVision</w:t>
      </w:r>
      <w:proofErr w:type="spellEnd"/>
      <w:r w:rsidR="007506A9" w:rsidRPr="00E1677D">
        <w:rPr>
          <w:color w:val="000000"/>
        </w:rPr>
        <w:t xml:space="preserve"> T2424p 23,8", 16:9, IPS, LED, 1920x1080, 7ms, 1000:1, 250, 1</w:t>
      </w:r>
      <w:r w:rsidR="007506A9">
        <w:rPr>
          <w:color w:val="000000"/>
        </w:rPr>
        <w:t>78/178, VGA/N/HDMI1.4/DP1.2</w:t>
      </w:r>
      <w:r w:rsidR="007506A9" w:rsidRPr="00E1677D">
        <w:rPr>
          <w:color w:val="000000"/>
        </w:rPr>
        <w:t xml:space="preserve"> (60C8MAT1EU)</w:t>
      </w:r>
      <w:r w:rsidR="00200DB0">
        <w:rPr>
          <w:sz w:val="28"/>
          <w:szCs w:val="28"/>
        </w:rPr>
        <w:t>».</w:t>
      </w:r>
    </w:p>
    <w:p w:rsidR="00AE5543" w:rsidRPr="00940534" w:rsidRDefault="00AE5543" w:rsidP="009D18C9">
      <w:pPr>
        <w:pStyle w:val="1"/>
        <w:numPr>
          <w:ilvl w:val="0"/>
          <w:numId w:val="1"/>
        </w:numPr>
        <w:shd w:val="clear" w:color="auto" w:fill="auto"/>
        <w:spacing w:before="0" w:line="240" w:lineRule="auto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Pr="00B819D2">
        <w:rPr>
          <w:sz w:val="28"/>
          <w:szCs w:val="28"/>
        </w:rPr>
        <w:t>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</w:t>
      </w:r>
      <w:r>
        <w:rPr>
          <w:sz w:val="28"/>
          <w:szCs w:val="28"/>
        </w:rPr>
        <w:t>.</w:t>
      </w:r>
    </w:p>
    <w:p w:rsidR="00940534" w:rsidRPr="00247AE6" w:rsidRDefault="00940534" w:rsidP="00940534">
      <w:pPr>
        <w:pStyle w:val="1"/>
        <w:shd w:val="clear" w:color="auto" w:fill="auto"/>
        <w:spacing w:before="0" w:line="240" w:lineRule="auto"/>
        <w:ind w:left="709" w:right="20"/>
        <w:rPr>
          <w:sz w:val="28"/>
          <w:szCs w:val="28"/>
        </w:rPr>
      </w:pPr>
    </w:p>
    <w:p w:rsidR="00247AE6" w:rsidRPr="00247AE6" w:rsidRDefault="00247AE6" w:rsidP="009D18C9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247AE6">
        <w:rPr>
          <w:rFonts w:ascii="Times New Roman" w:hAnsi="Times New Roman" w:cs="Times New Roman"/>
          <w:sz w:val="28"/>
          <w:szCs w:val="28"/>
        </w:rPr>
        <w:t>Фирменное наименование: «</w:t>
      </w:r>
      <w:r w:rsidR="007506A9" w:rsidRPr="007506A9">
        <w:rPr>
          <w:rFonts w:ascii="Times New Roman" w:hAnsi="Times New Roman" w:cs="Times New Roman"/>
          <w:sz w:val="28"/>
          <w:szCs w:val="28"/>
        </w:rPr>
        <w:t xml:space="preserve">Монитор </w:t>
      </w:r>
      <w:proofErr w:type="spellStart"/>
      <w:r w:rsidR="007506A9" w:rsidRPr="007506A9">
        <w:rPr>
          <w:rFonts w:ascii="Times New Roman" w:hAnsi="Times New Roman" w:cs="Times New Roman"/>
          <w:sz w:val="28"/>
          <w:szCs w:val="28"/>
        </w:rPr>
        <w:t>Lenovo</w:t>
      </w:r>
      <w:proofErr w:type="spellEnd"/>
      <w:r w:rsidR="007506A9" w:rsidRPr="007506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06A9" w:rsidRPr="007506A9">
        <w:rPr>
          <w:rFonts w:ascii="Times New Roman" w:hAnsi="Times New Roman" w:cs="Times New Roman"/>
          <w:sz w:val="28"/>
          <w:szCs w:val="28"/>
        </w:rPr>
        <w:t>ThinkVision</w:t>
      </w:r>
      <w:proofErr w:type="spellEnd"/>
      <w:r w:rsidR="007506A9" w:rsidRPr="007506A9">
        <w:rPr>
          <w:rFonts w:ascii="Times New Roman" w:hAnsi="Times New Roman" w:cs="Times New Roman"/>
          <w:sz w:val="28"/>
          <w:szCs w:val="28"/>
        </w:rPr>
        <w:t xml:space="preserve"> T2424p 23,8", 16:9, IPS, LED, 1920x1080, 7ms, 1000:1, 250, 178/178, VGA/N/HDMI1.4/DP1.2 (60C8MAT1EU)</w:t>
      </w:r>
      <w:bookmarkStart w:id="0" w:name="_GoBack"/>
      <w:bookmarkEnd w:id="0"/>
      <w:r w:rsidRPr="00247AE6">
        <w:rPr>
          <w:rFonts w:ascii="Times New Roman" w:hAnsi="Times New Roman" w:cs="Times New Roman"/>
          <w:sz w:val="28"/>
          <w:szCs w:val="28"/>
        </w:rPr>
        <w:t>»</w:t>
      </w:r>
    </w:p>
    <w:p w:rsidR="00247AE6" w:rsidRPr="009D18C9" w:rsidRDefault="00247AE6" w:rsidP="009D18C9">
      <w:pPr>
        <w:rPr>
          <w:rFonts w:ascii="Times New Roman" w:hAnsi="Times New Roman" w:cs="Times New Roman"/>
          <w:sz w:val="28"/>
          <w:szCs w:val="28"/>
        </w:rPr>
      </w:pPr>
      <w:r w:rsidRPr="009D18C9">
        <w:rPr>
          <w:rFonts w:ascii="Times New Roman" w:hAnsi="Times New Roman" w:cs="Times New Roman"/>
          <w:sz w:val="28"/>
          <w:szCs w:val="28"/>
        </w:rPr>
        <w:tab/>
      </w:r>
    </w:p>
    <w:p w:rsidR="00940534" w:rsidRPr="0061728F" w:rsidRDefault="00940534" w:rsidP="009D18C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40534" w:rsidRPr="0061728F" w:rsidRDefault="00940534" w:rsidP="009D18C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1995170</wp:posOffset>
            </wp:positionH>
            <wp:positionV relativeFrom="paragraph">
              <wp:posOffset>118110</wp:posOffset>
            </wp:positionV>
            <wp:extent cx="1619250" cy="342900"/>
            <wp:effectExtent l="19050" t="0" r="0" b="0"/>
            <wp:wrapNone/>
            <wp:docPr id="1" name="Рисунок 1" descr="Lenovo logo 2015.sv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novo logo 2015.sv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E5543" w:rsidRPr="0061728F" w:rsidRDefault="00247AE6" w:rsidP="009D18C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47AE6">
        <w:rPr>
          <w:rFonts w:ascii="Times New Roman" w:hAnsi="Times New Roman" w:cs="Times New Roman"/>
          <w:sz w:val="28"/>
          <w:szCs w:val="28"/>
        </w:rPr>
        <w:t>Товарный знак:</w:t>
      </w:r>
    </w:p>
    <w:p w:rsidR="00940534" w:rsidRPr="0061728F" w:rsidRDefault="00940534" w:rsidP="009D18C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40534" w:rsidRPr="0061728F" w:rsidRDefault="00940534" w:rsidP="009D18C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40534" w:rsidRPr="0061728F" w:rsidRDefault="00940534" w:rsidP="009D18C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940534" w:rsidRPr="0061728F" w:rsidRDefault="00940534" w:rsidP="009D18C9">
      <w:pPr>
        <w:ind w:firstLine="708"/>
      </w:pPr>
    </w:p>
    <w:p w:rsidR="00AE5543" w:rsidRPr="00655234" w:rsidRDefault="00AE5543" w:rsidP="009D18C9">
      <w:pPr>
        <w:pStyle w:val="1"/>
        <w:numPr>
          <w:ilvl w:val="0"/>
          <w:numId w:val="1"/>
        </w:numPr>
        <w:shd w:val="clear" w:color="auto" w:fill="auto"/>
        <w:spacing w:before="0" w:line="240" w:lineRule="auto"/>
        <w:ind w:left="0" w:right="20" w:firstLine="709"/>
        <w:rPr>
          <w:sz w:val="28"/>
          <w:szCs w:val="28"/>
        </w:rPr>
      </w:pPr>
      <w:r w:rsidRPr="00655234">
        <w:rPr>
          <w:sz w:val="28"/>
          <w:szCs w:val="28"/>
        </w:rPr>
        <w:t>При предлагаемых к закупке работах, услугах — требования к выполняемым работам или оказываемым услугам (в том числе состав работ или услуг и последовательность их выполнения, технология и сроки выполнения работ или услуг).</w:t>
      </w:r>
    </w:p>
    <w:p w:rsidR="00AE5543" w:rsidRPr="00B819D2" w:rsidRDefault="00AE5543" w:rsidP="009D18C9">
      <w:pPr>
        <w:pStyle w:val="1"/>
        <w:shd w:val="clear" w:color="auto" w:fill="auto"/>
        <w:spacing w:before="0" w:line="240" w:lineRule="auto"/>
        <w:ind w:right="20" w:firstLine="709"/>
        <w:rPr>
          <w:sz w:val="28"/>
          <w:szCs w:val="28"/>
        </w:rPr>
      </w:pPr>
      <w:r w:rsidRPr="00B819D2">
        <w:rPr>
          <w:sz w:val="28"/>
          <w:szCs w:val="28"/>
        </w:rPr>
        <w:t>Дополнительные работы и услуги не требуются.</w:t>
      </w:r>
    </w:p>
    <w:p w:rsidR="00C230A7" w:rsidRPr="00C230A7" w:rsidRDefault="00AE5543" w:rsidP="009D18C9">
      <w:pPr>
        <w:pStyle w:val="1"/>
        <w:numPr>
          <w:ilvl w:val="0"/>
          <w:numId w:val="1"/>
        </w:numPr>
        <w:shd w:val="clear" w:color="auto" w:fill="auto"/>
        <w:spacing w:before="0" w:line="240" w:lineRule="auto"/>
        <w:ind w:left="0" w:right="20" w:firstLine="709"/>
        <w:rPr>
          <w:sz w:val="28"/>
          <w:szCs w:val="28"/>
        </w:rPr>
      </w:pPr>
      <w:r w:rsidRPr="00C230A7">
        <w:rPr>
          <w:sz w:val="28"/>
          <w:szCs w:val="28"/>
        </w:rPr>
        <w:lastRenderedPageBreak/>
        <w:t xml:space="preserve">Количество предметов закупки, объем работ или услуг или правила определения объема работ. </w:t>
      </w:r>
    </w:p>
    <w:p w:rsidR="00C230A7" w:rsidRPr="00C230A7" w:rsidRDefault="00C230A7" w:rsidP="00C230A7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C230A7">
        <w:rPr>
          <w:sz w:val="28"/>
          <w:szCs w:val="28"/>
        </w:rPr>
        <w:t xml:space="preserve">«Монитор </w:t>
      </w:r>
      <w:proofErr w:type="spellStart"/>
      <w:r w:rsidRPr="00C230A7">
        <w:rPr>
          <w:sz w:val="28"/>
          <w:szCs w:val="28"/>
        </w:rPr>
        <w:t>Lenovo</w:t>
      </w:r>
      <w:proofErr w:type="spellEnd"/>
      <w:r w:rsidRPr="00C230A7">
        <w:rPr>
          <w:sz w:val="28"/>
          <w:szCs w:val="28"/>
        </w:rPr>
        <w:t xml:space="preserve"> </w:t>
      </w:r>
      <w:proofErr w:type="spellStart"/>
      <w:r w:rsidRPr="00C230A7">
        <w:rPr>
          <w:sz w:val="28"/>
          <w:szCs w:val="28"/>
        </w:rPr>
        <w:t>ThinkVision</w:t>
      </w:r>
      <w:proofErr w:type="spellEnd"/>
      <w:r w:rsidRPr="00C230A7">
        <w:rPr>
          <w:sz w:val="28"/>
          <w:szCs w:val="28"/>
        </w:rPr>
        <w:t xml:space="preserve"> T2424p (60C8MAT1EU)» </w:t>
      </w:r>
      <w:r>
        <w:rPr>
          <w:sz w:val="28"/>
          <w:szCs w:val="28"/>
        </w:rPr>
        <w:t>в количестве 600</w:t>
      </w:r>
      <w:r w:rsidRPr="00C230A7">
        <w:rPr>
          <w:sz w:val="28"/>
          <w:szCs w:val="28"/>
        </w:rPr>
        <w:t xml:space="preserve"> шт.</w:t>
      </w:r>
    </w:p>
    <w:p w:rsidR="00AE5543" w:rsidRPr="00C230A7" w:rsidRDefault="00AE5543" w:rsidP="009D18C9">
      <w:pPr>
        <w:pStyle w:val="1"/>
        <w:numPr>
          <w:ilvl w:val="0"/>
          <w:numId w:val="1"/>
        </w:numPr>
        <w:shd w:val="clear" w:color="auto" w:fill="auto"/>
        <w:spacing w:before="0" w:line="240" w:lineRule="auto"/>
        <w:ind w:left="0" w:right="20" w:firstLine="709"/>
        <w:rPr>
          <w:sz w:val="28"/>
          <w:szCs w:val="28"/>
        </w:rPr>
      </w:pPr>
      <w:r w:rsidRPr="00C230A7">
        <w:rPr>
          <w:sz w:val="28"/>
          <w:szCs w:val="28"/>
        </w:rPr>
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</w:r>
    </w:p>
    <w:p w:rsidR="00F30C0F" w:rsidRPr="007D62EC" w:rsidRDefault="00F30C0F" w:rsidP="00F30C0F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>
        <w:rPr>
          <w:sz w:val="28"/>
          <w:szCs w:val="28"/>
        </w:rPr>
        <w:t xml:space="preserve">Сертификаты соответствия </w:t>
      </w:r>
      <w:proofErr w:type="gramStart"/>
      <w:r>
        <w:rPr>
          <w:sz w:val="28"/>
          <w:szCs w:val="28"/>
        </w:rPr>
        <w:t>ТР</w:t>
      </w:r>
      <w:proofErr w:type="gramEnd"/>
      <w:r>
        <w:rPr>
          <w:sz w:val="28"/>
          <w:szCs w:val="28"/>
        </w:rPr>
        <w:t xml:space="preserve"> ТС (Приложение № 3), технический регламент </w:t>
      </w:r>
      <w:r w:rsidRPr="007F300B">
        <w:rPr>
          <w:sz w:val="28"/>
          <w:szCs w:val="28"/>
        </w:rPr>
        <w:t>ТР ТС 004/2011 «О безопасности низковольтного оборудования» (Приложение № 1), ТР ТС 020/2011 «Электромагнитная совместимость технич</w:t>
      </w:r>
      <w:r>
        <w:rPr>
          <w:sz w:val="28"/>
          <w:szCs w:val="28"/>
        </w:rPr>
        <w:t>еских средств» (Приложение № 2)</w:t>
      </w:r>
      <w:r w:rsidRPr="007D62EC">
        <w:rPr>
          <w:sz w:val="28"/>
          <w:szCs w:val="28"/>
        </w:rPr>
        <w:t>.</w:t>
      </w:r>
    </w:p>
    <w:p w:rsidR="00554CDF" w:rsidRDefault="00AE5543" w:rsidP="009D18C9">
      <w:pPr>
        <w:pStyle w:val="1"/>
        <w:numPr>
          <w:ilvl w:val="0"/>
          <w:numId w:val="1"/>
        </w:numPr>
        <w:shd w:val="clear" w:color="auto" w:fill="auto"/>
        <w:spacing w:before="0" w:line="240" w:lineRule="auto"/>
        <w:ind w:left="0" w:right="20" w:firstLine="709"/>
        <w:rPr>
          <w:sz w:val="28"/>
          <w:szCs w:val="28"/>
        </w:rPr>
      </w:pPr>
      <w:r w:rsidRPr="00554CDF">
        <w:rPr>
          <w:sz w:val="28"/>
          <w:szCs w:val="28"/>
        </w:rPr>
        <w:t xml:space="preserve">Копии разрешительных документов: на проектирование, конструирование, изготовление продукции, выполнение работ и оказание услуг, основанные на требованиях законодательства и (или) распорядительных документах ПАО «Газпром» (при наличии). </w:t>
      </w:r>
    </w:p>
    <w:p w:rsidR="00D203CC" w:rsidRDefault="00D203CC" w:rsidP="00D203CC">
      <w:pPr>
        <w:pStyle w:val="1"/>
        <w:shd w:val="clear" w:color="auto" w:fill="auto"/>
        <w:spacing w:before="0" w:line="240" w:lineRule="auto"/>
        <w:ind w:right="23" w:firstLine="708"/>
        <w:rPr>
          <w:sz w:val="28"/>
          <w:szCs w:val="28"/>
        </w:rPr>
      </w:pPr>
      <w:r w:rsidRPr="00F24128">
        <w:rPr>
          <w:sz w:val="28"/>
          <w:szCs w:val="28"/>
        </w:rPr>
        <w:t xml:space="preserve">Разрешительные документы к  </w:t>
      </w:r>
      <w:r>
        <w:rPr>
          <w:sz w:val="28"/>
          <w:szCs w:val="28"/>
        </w:rPr>
        <w:t>м</w:t>
      </w:r>
      <w:r w:rsidRPr="00F24128">
        <w:rPr>
          <w:sz w:val="28"/>
          <w:szCs w:val="28"/>
        </w:rPr>
        <w:t>онитор</w:t>
      </w:r>
      <w:r>
        <w:rPr>
          <w:sz w:val="28"/>
          <w:szCs w:val="28"/>
        </w:rPr>
        <w:t>у</w:t>
      </w:r>
      <w:r w:rsidRPr="00F24128">
        <w:rPr>
          <w:sz w:val="28"/>
          <w:szCs w:val="28"/>
        </w:rPr>
        <w:t xml:space="preserve"> </w:t>
      </w:r>
      <w:proofErr w:type="spellStart"/>
      <w:r w:rsidRPr="00F24128">
        <w:rPr>
          <w:sz w:val="28"/>
          <w:szCs w:val="28"/>
        </w:rPr>
        <w:t>Lenovo</w:t>
      </w:r>
      <w:proofErr w:type="spellEnd"/>
      <w:r w:rsidRPr="00F24128">
        <w:rPr>
          <w:sz w:val="28"/>
          <w:szCs w:val="28"/>
        </w:rPr>
        <w:t xml:space="preserve"> </w:t>
      </w:r>
      <w:proofErr w:type="spellStart"/>
      <w:r w:rsidRPr="00F24128">
        <w:rPr>
          <w:sz w:val="28"/>
          <w:szCs w:val="28"/>
        </w:rPr>
        <w:t>ThinkVision</w:t>
      </w:r>
      <w:proofErr w:type="spellEnd"/>
      <w:r w:rsidRPr="00F24128">
        <w:rPr>
          <w:sz w:val="28"/>
          <w:szCs w:val="28"/>
        </w:rPr>
        <w:t xml:space="preserve"> </w:t>
      </w:r>
      <w:r w:rsidRPr="00E1677D">
        <w:rPr>
          <w:color w:val="000000"/>
        </w:rPr>
        <w:t>T2424p</w:t>
      </w:r>
      <w:r w:rsidRPr="00F24128">
        <w:rPr>
          <w:sz w:val="28"/>
          <w:szCs w:val="28"/>
        </w:rPr>
        <w:t xml:space="preserve"> </w:t>
      </w:r>
      <w:r w:rsidRPr="00E1677D">
        <w:rPr>
          <w:color w:val="000000"/>
        </w:rPr>
        <w:t>(60C8MAT1EU)</w:t>
      </w:r>
      <w:r w:rsidRPr="00F24128">
        <w:rPr>
          <w:sz w:val="28"/>
          <w:szCs w:val="28"/>
        </w:rPr>
        <w:t xml:space="preserve"> фирмой производителем не предоставляются. Сертификаты соответствия </w:t>
      </w:r>
      <w:proofErr w:type="gramStart"/>
      <w:r w:rsidRPr="00F24128">
        <w:rPr>
          <w:sz w:val="28"/>
          <w:szCs w:val="28"/>
        </w:rPr>
        <w:t>ТР</w:t>
      </w:r>
      <w:proofErr w:type="gramEnd"/>
      <w:r w:rsidRPr="00F24128">
        <w:rPr>
          <w:sz w:val="28"/>
          <w:szCs w:val="28"/>
        </w:rPr>
        <w:t xml:space="preserve"> ТС приведены в (Приложение № 3).</w:t>
      </w:r>
    </w:p>
    <w:p w:rsidR="00900416" w:rsidRDefault="00AE5543" w:rsidP="009D18C9">
      <w:pPr>
        <w:pStyle w:val="1"/>
        <w:numPr>
          <w:ilvl w:val="0"/>
          <w:numId w:val="1"/>
        </w:numPr>
        <w:shd w:val="clear" w:color="auto" w:fill="auto"/>
        <w:spacing w:before="0" w:line="240" w:lineRule="auto"/>
        <w:ind w:left="0" w:right="20" w:firstLine="709"/>
        <w:rPr>
          <w:sz w:val="28"/>
          <w:szCs w:val="28"/>
        </w:rPr>
      </w:pPr>
      <w:r w:rsidRPr="00900416">
        <w:rPr>
          <w:sz w:val="28"/>
          <w:szCs w:val="28"/>
        </w:rPr>
        <w:t xml:space="preserve"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 </w:t>
      </w:r>
    </w:p>
    <w:p w:rsidR="00900416" w:rsidRDefault="00D203CC" w:rsidP="009D18C9">
      <w:pPr>
        <w:pStyle w:val="1"/>
        <w:shd w:val="clear" w:color="auto" w:fill="auto"/>
        <w:spacing w:before="0" w:line="240" w:lineRule="auto"/>
        <w:ind w:right="23" w:firstLine="708"/>
        <w:rPr>
          <w:sz w:val="28"/>
          <w:szCs w:val="28"/>
        </w:rPr>
      </w:pPr>
      <w:r>
        <w:rPr>
          <w:sz w:val="28"/>
          <w:szCs w:val="28"/>
        </w:rPr>
        <w:t xml:space="preserve">Сертификаты соответствия </w:t>
      </w:r>
      <w:proofErr w:type="gramStart"/>
      <w:r>
        <w:rPr>
          <w:sz w:val="28"/>
          <w:szCs w:val="28"/>
        </w:rPr>
        <w:t>ТР</w:t>
      </w:r>
      <w:proofErr w:type="gramEnd"/>
      <w:r>
        <w:rPr>
          <w:sz w:val="28"/>
          <w:szCs w:val="28"/>
        </w:rPr>
        <w:t xml:space="preserve"> ТС (Приложение № 3</w:t>
      </w:r>
      <w:r w:rsidRPr="002C42D5">
        <w:rPr>
          <w:sz w:val="28"/>
          <w:szCs w:val="28"/>
        </w:rPr>
        <w:t>), пас</w:t>
      </w:r>
      <w:r>
        <w:rPr>
          <w:sz w:val="28"/>
          <w:szCs w:val="28"/>
        </w:rPr>
        <w:t>порт и руководство пользователя.</w:t>
      </w:r>
    </w:p>
    <w:p w:rsidR="00680028" w:rsidRPr="00680028" w:rsidRDefault="00AE5543" w:rsidP="009D18C9">
      <w:pPr>
        <w:pStyle w:val="1"/>
        <w:numPr>
          <w:ilvl w:val="0"/>
          <w:numId w:val="1"/>
        </w:numPr>
        <w:shd w:val="clear" w:color="auto" w:fill="auto"/>
        <w:spacing w:before="0" w:line="240" w:lineRule="auto"/>
        <w:ind w:left="0" w:right="20" w:firstLine="709"/>
        <w:rPr>
          <w:sz w:val="28"/>
          <w:szCs w:val="28"/>
        </w:rPr>
      </w:pPr>
      <w:r w:rsidRPr="00900416">
        <w:rPr>
          <w:sz w:val="28"/>
          <w:szCs w:val="28"/>
        </w:rPr>
        <w:t xml:space="preserve">Сведения о зарубежных аналогах импортной продукции, предлагаемой к закупке (не менее двух аналогов). </w:t>
      </w:r>
    </w:p>
    <w:p w:rsidR="00680028" w:rsidRDefault="00680028" w:rsidP="009D18C9">
      <w:pPr>
        <w:pStyle w:val="1"/>
        <w:shd w:val="clear" w:color="auto" w:fill="auto"/>
        <w:spacing w:before="0" w:line="240" w:lineRule="auto"/>
        <w:ind w:right="23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Samsung</w:t>
      </w:r>
      <w:proofErr w:type="spellEnd"/>
      <w:r w:rsidRPr="00680028">
        <w:rPr>
          <w:sz w:val="28"/>
          <w:szCs w:val="28"/>
        </w:rPr>
        <w:t xml:space="preserve">, </w:t>
      </w:r>
      <w:r>
        <w:rPr>
          <w:sz w:val="28"/>
          <w:szCs w:val="28"/>
        </w:rPr>
        <w:t>Сеул Республика Корея.</w:t>
      </w:r>
      <w:r w:rsidRPr="003241C9">
        <w:rPr>
          <w:sz w:val="28"/>
          <w:szCs w:val="28"/>
        </w:rPr>
        <w:t xml:space="preserve"> </w:t>
      </w:r>
    </w:p>
    <w:p w:rsidR="00680028" w:rsidRPr="00211A10" w:rsidRDefault="00680028" w:rsidP="009D18C9">
      <w:pPr>
        <w:pStyle w:val="1"/>
        <w:shd w:val="clear" w:color="auto" w:fill="auto"/>
        <w:spacing w:before="0" w:line="240" w:lineRule="auto"/>
        <w:ind w:right="23" w:firstLine="708"/>
        <w:rPr>
          <w:sz w:val="28"/>
          <w:szCs w:val="28"/>
        </w:rPr>
      </w:pPr>
      <w:proofErr w:type="spellStart"/>
      <w:r w:rsidRPr="00211A10">
        <w:rPr>
          <w:bCs/>
          <w:sz w:val="28"/>
          <w:szCs w:val="28"/>
        </w:rPr>
        <w:t>BenQ</w:t>
      </w:r>
      <w:proofErr w:type="spellEnd"/>
      <w:r w:rsidRPr="00211A10">
        <w:rPr>
          <w:sz w:val="28"/>
          <w:szCs w:val="28"/>
        </w:rPr>
        <w:t>, Тайбэй, Тайвань.</w:t>
      </w:r>
    </w:p>
    <w:p w:rsidR="00AE5543" w:rsidRPr="000F01BA" w:rsidRDefault="00AE5543" w:rsidP="009D18C9">
      <w:pPr>
        <w:pStyle w:val="1"/>
        <w:numPr>
          <w:ilvl w:val="0"/>
          <w:numId w:val="1"/>
        </w:numPr>
        <w:shd w:val="clear" w:color="auto" w:fill="auto"/>
        <w:spacing w:before="0" w:line="240" w:lineRule="auto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Pr="00B819D2">
        <w:rPr>
          <w:sz w:val="28"/>
          <w:szCs w:val="28"/>
        </w:rPr>
        <w:t>боснование выбора конкретного поставщика предлагаемой к закупке импортной продукции с оценкой экономической эффективности относительно аналогов, проведенной с уч</w:t>
      </w:r>
      <w:r>
        <w:rPr>
          <w:sz w:val="28"/>
          <w:szCs w:val="28"/>
        </w:rPr>
        <w:t>етом стоимости жизненного цикла.</w:t>
      </w:r>
    </w:p>
    <w:p w:rsidR="00AE5543" w:rsidRPr="00247AE6" w:rsidRDefault="00247AE6" w:rsidP="009D18C9">
      <w:pPr>
        <w:pStyle w:val="1"/>
        <w:shd w:val="clear" w:color="auto" w:fill="auto"/>
        <w:spacing w:before="0" w:line="240" w:lineRule="auto"/>
        <w:ind w:right="20" w:firstLine="709"/>
        <w:rPr>
          <w:bCs/>
          <w:sz w:val="28"/>
          <w:szCs w:val="28"/>
        </w:rPr>
      </w:pPr>
      <w:r w:rsidRPr="006B2828">
        <w:rPr>
          <w:sz w:val="28"/>
          <w:szCs w:val="28"/>
        </w:rPr>
        <w:t xml:space="preserve">Выбор </w:t>
      </w:r>
      <w:r w:rsidRPr="00A76DC2">
        <w:rPr>
          <w:sz w:val="28"/>
          <w:szCs w:val="28"/>
        </w:rPr>
        <w:t>Монитор</w:t>
      </w:r>
      <w:r>
        <w:rPr>
          <w:sz w:val="28"/>
          <w:szCs w:val="28"/>
        </w:rPr>
        <w:t>а</w:t>
      </w:r>
      <w:r w:rsidRPr="00A76DC2">
        <w:rPr>
          <w:sz w:val="28"/>
          <w:szCs w:val="28"/>
        </w:rPr>
        <w:t xml:space="preserve"> </w:t>
      </w:r>
      <w:proofErr w:type="spellStart"/>
      <w:r w:rsidRPr="00A76DC2">
        <w:rPr>
          <w:sz w:val="28"/>
          <w:szCs w:val="28"/>
        </w:rPr>
        <w:t>Lenovo</w:t>
      </w:r>
      <w:proofErr w:type="spellEnd"/>
      <w:r w:rsidRPr="00A76DC2">
        <w:rPr>
          <w:sz w:val="28"/>
          <w:szCs w:val="28"/>
        </w:rPr>
        <w:t xml:space="preserve"> </w:t>
      </w:r>
      <w:r w:rsidRPr="00E60367">
        <w:rPr>
          <w:sz w:val="28"/>
          <w:szCs w:val="28"/>
        </w:rPr>
        <w:t xml:space="preserve">обусловлен положительным опытом использования </w:t>
      </w:r>
      <w:r>
        <w:rPr>
          <w:sz w:val="28"/>
          <w:szCs w:val="28"/>
        </w:rPr>
        <w:t xml:space="preserve">оборудования </w:t>
      </w:r>
      <w:r>
        <w:rPr>
          <w:sz w:val="28"/>
          <w:szCs w:val="28"/>
          <w:lang w:val="en-US"/>
        </w:rPr>
        <w:t>Lenovo</w:t>
      </w:r>
      <w:r w:rsidRPr="00E60367">
        <w:rPr>
          <w:sz w:val="28"/>
          <w:szCs w:val="28"/>
        </w:rPr>
        <w:t xml:space="preserve"> в ООО «Газпром добыча Астрахань»</w:t>
      </w:r>
      <w:r>
        <w:rPr>
          <w:sz w:val="28"/>
          <w:szCs w:val="28"/>
        </w:rPr>
        <w:t>, а также более низким</w:t>
      </w:r>
      <w:r w:rsidRPr="00E60367">
        <w:rPr>
          <w:sz w:val="28"/>
          <w:szCs w:val="28"/>
        </w:rPr>
        <w:t xml:space="preserve"> уровне</w:t>
      </w:r>
      <w:r>
        <w:rPr>
          <w:sz w:val="28"/>
          <w:szCs w:val="28"/>
        </w:rPr>
        <w:t>м</w:t>
      </w:r>
      <w:r w:rsidRPr="00E60367">
        <w:rPr>
          <w:sz w:val="28"/>
          <w:szCs w:val="28"/>
        </w:rPr>
        <w:t xml:space="preserve"> цен по сравнению с аналогичными уст</w:t>
      </w:r>
      <w:r>
        <w:rPr>
          <w:sz w:val="28"/>
          <w:szCs w:val="28"/>
        </w:rPr>
        <w:t>ройствами других производителей</w:t>
      </w:r>
      <w:r w:rsidRPr="00C6464D">
        <w:rPr>
          <w:sz w:val="28"/>
          <w:szCs w:val="28"/>
        </w:rPr>
        <w:t xml:space="preserve"> </w:t>
      </w:r>
      <w:r w:rsidRPr="007D62EC">
        <w:rPr>
          <w:sz w:val="28"/>
          <w:szCs w:val="28"/>
        </w:rPr>
        <w:t>(</w:t>
      </w:r>
      <w:r>
        <w:rPr>
          <w:sz w:val="28"/>
          <w:szCs w:val="28"/>
        </w:rPr>
        <w:t xml:space="preserve">Приложение №6). </w:t>
      </w:r>
    </w:p>
    <w:p w:rsidR="00AE5543" w:rsidRPr="00680028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B819D2">
        <w:rPr>
          <w:sz w:val="28"/>
          <w:szCs w:val="28"/>
        </w:rPr>
        <w:t>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</w:t>
      </w:r>
      <w:r>
        <w:rPr>
          <w:sz w:val="28"/>
          <w:szCs w:val="28"/>
        </w:rPr>
        <w:t>от, услуг.</w:t>
      </w:r>
      <w:r w:rsidRPr="00B819D2">
        <w:rPr>
          <w:sz w:val="28"/>
          <w:szCs w:val="28"/>
        </w:rPr>
        <w:t xml:space="preserve"> </w:t>
      </w:r>
    </w:p>
    <w:p w:rsidR="00680028" w:rsidRPr="00680028" w:rsidRDefault="00680028" w:rsidP="00247AE6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Проект закупоч</w:t>
      </w:r>
      <w:r w:rsidR="00247AE6">
        <w:rPr>
          <w:sz w:val="28"/>
          <w:szCs w:val="28"/>
        </w:rPr>
        <w:t>ной документации (Приложения 7)</w:t>
      </w:r>
      <w:r w:rsidR="00247AE6">
        <w:rPr>
          <w:sz w:val="28"/>
          <w:szCs w:val="28"/>
          <w:lang w:val="en-US"/>
        </w:rPr>
        <w:t>.</w:t>
      </w:r>
    </w:p>
    <w:p w:rsidR="00AE5543" w:rsidRPr="007A38A6" w:rsidRDefault="00AE5543" w:rsidP="00AE5543">
      <w:pPr>
        <w:pStyle w:val="1"/>
        <w:numPr>
          <w:ilvl w:val="0"/>
          <w:numId w:val="1"/>
        </w:numPr>
        <w:shd w:val="clear" w:color="auto" w:fill="auto"/>
        <w:spacing w:before="0"/>
        <w:ind w:left="0" w:right="20" w:firstLine="709"/>
      </w:pPr>
      <w:r>
        <w:rPr>
          <w:sz w:val="28"/>
          <w:szCs w:val="28"/>
        </w:rPr>
        <w:t>С</w:t>
      </w:r>
      <w:r w:rsidRPr="00B819D2">
        <w:rPr>
          <w:sz w:val="28"/>
          <w:szCs w:val="28"/>
        </w:rPr>
        <w:t xml:space="preserve">ведения об отсутствии аналогичного по назначению и области применения оборудования и (или) комплектующих изделий отечественного </w:t>
      </w:r>
      <w:r>
        <w:rPr>
          <w:sz w:val="28"/>
          <w:szCs w:val="28"/>
        </w:rPr>
        <w:t>производства.</w:t>
      </w:r>
    </w:p>
    <w:p w:rsidR="009D18C9" w:rsidRDefault="00940534" w:rsidP="009D18C9">
      <w:pPr>
        <w:pStyle w:val="1"/>
        <w:shd w:val="clear" w:color="auto" w:fill="auto"/>
        <w:spacing w:before="0"/>
        <w:ind w:right="20" w:firstLine="708"/>
        <w:rPr>
          <w:sz w:val="28"/>
          <w:szCs w:val="28"/>
        </w:rPr>
      </w:pPr>
      <w:r>
        <w:t xml:space="preserve">Данные МТР входят в состав персонального компьютера. </w:t>
      </w:r>
      <w:r w:rsidRPr="000631F6">
        <w:rPr>
          <w:sz w:val="28"/>
          <w:szCs w:val="28"/>
        </w:rPr>
        <w:t xml:space="preserve">Согласно «Перечню приоритетных и критических видов продукции, услуг и программного обеспечения с точки зрения </w:t>
      </w:r>
      <w:proofErr w:type="spellStart"/>
      <w:r w:rsidRPr="000631F6">
        <w:rPr>
          <w:sz w:val="28"/>
          <w:szCs w:val="28"/>
        </w:rPr>
        <w:t>импортозамещения</w:t>
      </w:r>
      <w:proofErr w:type="spellEnd"/>
      <w:r w:rsidRPr="000631F6">
        <w:rPr>
          <w:sz w:val="28"/>
          <w:szCs w:val="28"/>
        </w:rPr>
        <w:t xml:space="preserve"> и национальной </w:t>
      </w:r>
      <w:r w:rsidRPr="000631F6">
        <w:rPr>
          <w:sz w:val="28"/>
          <w:szCs w:val="28"/>
        </w:rPr>
        <w:lastRenderedPageBreak/>
        <w:t xml:space="preserve">безопасности» Министерства связи и массовых коммуникаций Российской Федерации  в письме от 27.02.2015 г. № НН-П11-3079 </w:t>
      </w:r>
      <w:r>
        <w:rPr>
          <w:sz w:val="28"/>
          <w:szCs w:val="28"/>
        </w:rPr>
        <w:t>(Приложение №</w:t>
      </w:r>
      <w:r w:rsidRPr="00070779">
        <w:rPr>
          <w:sz w:val="28"/>
          <w:szCs w:val="28"/>
        </w:rPr>
        <w:t>8</w:t>
      </w:r>
      <w:r>
        <w:rPr>
          <w:sz w:val="28"/>
          <w:szCs w:val="28"/>
        </w:rPr>
        <w:t xml:space="preserve"> п.1.1.2),  доля отечественной продукции персональных компьютеров на массовом рынке составляет 0%. Соответственно отечественных аналогов не существует.</w:t>
      </w:r>
    </w:p>
    <w:p w:rsidR="00153ABB" w:rsidRPr="002D3AC6" w:rsidRDefault="00153ABB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AE5543" w:rsidRPr="001656D9" w:rsidRDefault="00AE5543" w:rsidP="00AE5543">
      <w:pPr>
        <w:pStyle w:val="1"/>
        <w:shd w:val="clear" w:color="auto" w:fill="auto"/>
        <w:spacing w:before="0"/>
        <w:ind w:right="20"/>
        <w:rPr>
          <w:sz w:val="28"/>
          <w:szCs w:val="28"/>
        </w:rPr>
      </w:pPr>
    </w:p>
    <w:p w:rsidR="00143C32" w:rsidRDefault="00143C32" w:rsidP="00143C3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143C32" w:rsidRDefault="00143C32" w:rsidP="00143C3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F31932" w:rsidRDefault="00F31932" w:rsidP="00F319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Главный инженер-заместитель </w:t>
      </w:r>
    </w:p>
    <w:p w:rsidR="00F31932" w:rsidRDefault="00F31932" w:rsidP="00F319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генерального директора                                                                   Н.Ф. Низамов</w:t>
      </w: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143C32" w:rsidRDefault="00143C32" w:rsidP="00143C32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Заместитель генерального директора </w:t>
      </w:r>
    </w:p>
    <w:p w:rsidR="00A24F40" w:rsidRDefault="00143C32" w:rsidP="00A24F40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по общим вопросам                                                                            С.Ю. Сергеев</w:t>
      </w:r>
    </w:p>
    <w:sectPr w:rsidR="00A24F40" w:rsidSect="00262F99">
      <w:headerReference w:type="even" r:id="rId11"/>
      <w:headerReference w:type="default" r:id="rId12"/>
      <w:pgSz w:w="11905" w:h="16837"/>
      <w:pgMar w:top="1134" w:right="851" w:bottom="1134" w:left="1418" w:header="0" w:footer="6" w:gutter="0"/>
      <w:pgNumType w:start="3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715" w:rsidRDefault="001A1715">
      <w:r>
        <w:separator/>
      </w:r>
    </w:p>
  </w:endnote>
  <w:endnote w:type="continuationSeparator" w:id="0">
    <w:p w:rsidR="001A1715" w:rsidRDefault="001A1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715" w:rsidRDefault="001A1715">
      <w:r>
        <w:separator/>
      </w:r>
    </w:p>
  </w:footnote>
  <w:footnote w:type="continuationSeparator" w:id="0">
    <w:p w:rsidR="001A1715" w:rsidRDefault="001A17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56A" w:rsidRPr="00BE0EA4" w:rsidRDefault="007506A9" w:rsidP="00BE0EA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56A" w:rsidRDefault="007506A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C0B67"/>
    <w:multiLevelType w:val="hybridMultilevel"/>
    <w:tmpl w:val="4F062722"/>
    <w:lvl w:ilvl="0" w:tplc="6ECC02D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5646"/>
    <w:rsid w:val="001010FD"/>
    <w:rsid w:val="0013403C"/>
    <w:rsid w:val="00143C32"/>
    <w:rsid w:val="00153ABB"/>
    <w:rsid w:val="001656D9"/>
    <w:rsid w:val="001A1715"/>
    <w:rsid w:val="00200DB0"/>
    <w:rsid w:val="00241975"/>
    <w:rsid w:val="00247AE6"/>
    <w:rsid w:val="00262F99"/>
    <w:rsid w:val="002761A6"/>
    <w:rsid w:val="0028438D"/>
    <w:rsid w:val="002D3AC6"/>
    <w:rsid w:val="002F282E"/>
    <w:rsid w:val="00312886"/>
    <w:rsid w:val="004436B6"/>
    <w:rsid w:val="004F29A9"/>
    <w:rsid w:val="005270B1"/>
    <w:rsid w:val="005457A6"/>
    <w:rsid w:val="00554CDF"/>
    <w:rsid w:val="005D5999"/>
    <w:rsid w:val="0061728F"/>
    <w:rsid w:val="00655BC6"/>
    <w:rsid w:val="00680028"/>
    <w:rsid w:val="006B5B2D"/>
    <w:rsid w:val="006C6401"/>
    <w:rsid w:val="007506A9"/>
    <w:rsid w:val="00790141"/>
    <w:rsid w:val="007C1605"/>
    <w:rsid w:val="007C440A"/>
    <w:rsid w:val="00836A1A"/>
    <w:rsid w:val="00900416"/>
    <w:rsid w:val="00940534"/>
    <w:rsid w:val="009A2616"/>
    <w:rsid w:val="009D18C9"/>
    <w:rsid w:val="009E43DC"/>
    <w:rsid w:val="00A24F40"/>
    <w:rsid w:val="00AE5543"/>
    <w:rsid w:val="00B716E9"/>
    <w:rsid w:val="00C230A7"/>
    <w:rsid w:val="00C374B7"/>
    <w:rsid w:val="00C522DB"/>
    <w:rsid w:val="00CA0287"/>
    <w:rsid w:val="00D14ADD"/>
    <w:rsid w:val="00D203CC"/>
    <w:rsid w:val="00D40FFB"/>
    <w:rsid w:val="00D41DCE"/>
    <w:rsid w:val="00D7492E"/>
    <w:rsid w:val="00DE5646"/>
    <w:rsid w:val="00E1677D"/>
    <w:rsid w:val="00F30C0F"/>
    <w:rsid w:val="00F31932"/>
    <w:rsid w:val="00FD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character" w:customStyle="1" w:styleId="12">
    <w:name w:val="Основной текст (12)_"/>
    <w:link w:val="120"/>
    <w:rsid w:val="00AE554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AE5543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AE55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E5543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247A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8438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28438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28438D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  <w:style w:type="character" w:customStyle="1" w:styleId="12">
    <w:name w:val="Основной текст (12)_"/>
    <w:link w:val="120"/>
    <w:rsid w:val="00AE5543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120">
    <w:name w:val="Основной текст (12)"/>
    <w:basedOn w:val="a"/>
    <w:link w:val="12"/>
    <w:rsid w:val="00AE5543"/>
    <w:pPr>
      <w:shd w:val="clear" w:color="auto" w:fill="FFFFFF"/>
      <w:spacing w:line="792" w:lineRule="exact"/>
    </w:pPr>
    <w:rPr>
      <w:rFonts w:ascii="Times New Roman" w:eastAsia="Times New Roman" w:hAnsi="Times New Roman" w:cs="Times New Roman"/>
      <w:color w:val="auto"/>
      <w:sz w:val="23"/>
      <w:szCs w:val="23"/>
      <w:lang w:val="ru-RU" w:eastAsia="en-US"/>
    </w:rPr>
  </w:style>
  <w:style w:type="paragraph" w:styleId="a4">
    <w:name w:val="header"/>
    <w:basedOn w:val="a"/>
    <w:link w:val="a5"/>
    <w:uiPriority w:val="99"/>
    <w:semiHidden/>
    <w:unhideWhenUsed/>
    <w:rsid w:val="00AE554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AE5543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5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Lenovo_logo_2015.svg?uselang=r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upload.wikimedia.org/wikipedia/commons/thumb/b/b8/Lenovo_logo_2015.svg/200px-Lenovo_logo_2015.svg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Мосин Иван Петрович</cp:lastModifiedBy>
  <cp:revision>44</cp:revision>
  <dcterms:created xsi:type="dcterms:W3CDTF">2016-02-12T11:48:00Z</dcterms:created>
  <dcterms:modified xsi:type="dcterms:W3CDTF">2016-04-19T08:22:00Z</dcterms:modified>
</cp:coreProperties>
</file>