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43" w:rsidRDefault="00AE5543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Default="00262F99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B819D2" w:rsidRDefault="00554CDF" w:rsidP="00554CD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554CDF" w:rsidRDefault="00554CDF" w:rsidP="00554CD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Pr="00AB766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A96393" w:rsidRPr="003F129B" w:rsidRDefault="003F129B" w:rsidP="003F129B">
      <w:pPr>
        <w:pStyle w:val="1"/>
        <w:shd w:val="clear" w:color="auto" w:fill="auto"/>
        <w:spacing w:before="0" w:line="270" w:lineRule="exact"/>
        <w:ind w:left="20" w:right="20" w:firstLine="689"/>
        <w:rPr>
          <w:sz w:val="28"/>
          <w:szCs w:val="28"/>
        </w:rPr>
      </w:pPr>
      <w:r w:rsidRPr="00EC7B46">
        <w:rPr>
          <w:sz w:val="28"/>
          <w:szCs w:val="28"/>
        </w:rPr>
        <w:t xml:space="preserve">Монитор </w:t>
      </w:r>
      <w:proofErr w:type="spellStart"/>
      <w:r w:rsidRPr="00EC7B46">
        <w:rPr>
          <w:sz w:val="28"/>
          <w:szCs w:val="28"/>
        </w:rPr>
        <w:t>Samsung</w:t>
      </w:r>
      <w:proofErr w:type="spellEnd"/>
      <w:r w:rsidRPr="00EC7B46">
        <w:rPr>
          <w:sz w:val="28"/>
          <w:szCs w:val="28"/>
        </w:rPr>
        <w:t xml:space="preserve"> S24D300HR </w:t>
      </w:r>
      <w:r w:rsidRPr="00EC7B46">
        <w:rPr>
          <w:rFonts w:hint="eastAsia"/>
          <w:sz w:val="28"/>
          <w:szCs w:val="28"/>
        </w:rPr>
        <w:t xml:space="preserve">(Приложение № </w:t>
      </w:r>
      <w:r w:rsidRPr="00EC7B46">
        <w:rPr>
          <w:sz w:val="28"/>
          <w:szCs w:val="28"/>
        </w:rPr>
        <w:t>4</w:t>
      </w:r>
      <w:r w:rsidRPr="00EC7B46">
        <w:rPr>
          <w:rFonts w:hint="eastAsia"/>
          <w:sz w:val="28"/>
          <w:szCs w:val="28"/>
        </w:rPr>
        <w:t>).</w:t>
      </w:r>
      <w:r w:rsidR="0060175A" w:rsidRPr="0060175A">
        <w:rPr>
          <w:sz w:val="28"/>
          <w:szCs w:val="28"/>
        </w:rPr>
        <w:t xml:space="preserve"> </w:t>
      </w:r>
      <w:proofErr w:type="gramStart"/>
      <w:r w:rsidR="0060175A">
        <w:rPr>
          <w:sz w:val="28"/>
          <w:szCs w:val="28"/>
        </w:rPr>
        <w:t>Предназначен</w:t>
      </w:r>
      <w:proofErr w:type="gramEnd"/>
      <w:r w:rsidR="0060175A">
        <w:rPr>
          <w:sz w:val="28"/>
          <w:szCs w:val="28"/>
        </w:rPr>
        <w:t xml:space="preserve"> для вывода информации.</w:t>
      </w:r>
    </w:p>
    <w:p w:rsidR="00AE5543" w:rsidRPr="006F7B9D" w:rsidRDefault="00AE5543" w:rsidP="00A9639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A96393" w:rsidRPr="000D61C5" w:rsidRDefault="000D61C5" w:rsidP="00A9639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Место </w:t>
      </w:r>
      <w:r w:rsidRPr="00B8708A">
        <w:rPr>
          <w:sz w:val="28"/>
          <w:szCs w:val="28"/>
        </w:rPr>
        <w:t>происхождения</w:t>
      </w:r>
      <w:r>
        <w:rPr>
          <w:sz w:val="28"/>
          <w:szCs w:val="28"/>
        </w:rPr>
        <w:t xml:space="preserve"> импортной продукции:</w:t>
      </w:r>
      <w:r w:rsidRPr="000D61C5">
        <w:rPr>
          <w:sz w:val="28"/>
          <w:szCs w:val="28"/>
        </w:rPr>
        <w:t xml:space="preserve"> </w:t>
      </w:r>
      <w:r w:rsidRPr="00EC7B46">
        <w:rPr>
          <w:sz w:val="28"/>
          <w:szCs w:val="28"/>
        </w:rPr>
        <w:t xml:space="preserve">Сеул Республика Корея, </w:t>
      </w:r>
      <w:proofErr w:type="spellStart"/>
      <w:r w:rsidR="003F129B" w:rsidRPr="00EC7B46">
        <w:rPr>
          <w:sz w:val="28"/>
          <w:szCs w:val="28"/>
        </w:rPr>
        <w:t>Samsung</w:t>
      </w:r>
      <w:proofErr w:type="spellEnd"/>
      <w:r w:rsidR="003F129B" w:rsidRPr="00EC7B46">
        <w:rPr>
          <w:sz w:val="28"/>
          <w:szCs w:val="28"/>
        </w:rPr>
        <w:t xml:space="preserve"> </w:t>
      </w:r>
      <w:proofErr w:type="spellStart"/>
      <w:r w:rsidR="003F129B" w:rsidRPr="00EC7B46">
        <w:rPr>
          <w:sz w:val="28"/>
          <w:szCs w:val="28"/>
        </w:rPr>
        <w:t>Group</w:t>
      </w:r>
      <w:proofErr w:type="spellEnd"/>
      <w:r w:rsidRPr="000D61C5">
        <w:rPr>
          <w:sz w:val="28"/>
          <w:szCs w:val="28"/>
        </w:rPr>
        <w:t xml:space="preserve">. </w:t>
      </w:r>
      <w:bookmarkStart w:id="0" w:name="_GoBack"/>
      <w:bookmarkEnd w:id="0"/>
      <w:r w:rsidRPr="00E050E7">
        <w:rPr>
          <w:sz w:val="28"/>
          <w:szCs w:val="28"/>
        </w:rPr>
        <w:t>Фирменное наименование: «</w:t>
      </w:r>
      <w:r w:rsidRPr="000D61C5">
        <w:rPr>
          <w:sz w:val="28"/>
          <w:szCs w:val="28"/>
        </w:rPr>
        <w:t xml:space="preserve">Монитор </w:t>
      </w:r>
      <w:proofErr w:type="spellStart"/>
      <w:r w:rsidRPr="000D61C5">
        <w:rPr>
          <w:sz w:val="28"/>
          <w:szCs w:val="28"/>
        </w:rPr>
        <w:t>Samsung</w:t>
      </w:r>
      <w:proofErr w:type="spellEnd"/>
      <w:r w:rsidRPr="000D61C5">
        <w:rPr>
          <w:sz w:val="28"/>
          <w:szCs w:val="28"/>
        </w:rPr>
        <w:t xml:space="preserve"> S24D300HR</w:t>
      </w:r>
      <w:r w:rsidRPr="00E050E7">
        <w:rPr>
          <w:sz w:val="28"/>
          <w:szCs w:val="28"/>
        </w:rPr>
        <w:t>»</w:t>
      </w:r>
    </w:p>
    <w:p w:rsidR="00E050E7" w:rsidRPr="00374DD9" w:rsidRDefault="00AE5543" w:rsidP="003B49A4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E050E7" w:rsidRPr="00E3342F" w:rsidRDefault="00E050E7" w:rsidP="00E3342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0E7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0D61C5" w:rsidRPr="000D61C5">
        <w:rPr>
          <w:rFonts w:ascii="Times New Roman" w:hAnsi="Times New Roman" w:cs="Times New Roman"/>
          <w:sz w:val="28"/>
          <w:szCs w:val="28"/>
        </w:rPr>
        <w:t xml:space="preserve">Монитор </w:t>
      </w:r>
      <w:proofErr w:type="spellStart"/>
      <w:r w:rsidR="000D61C5" w:rsidRPr="000D61C5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="000D61C5" w:rsidRPr="000D61C5">
        <w:rPr>
          <w:rFonts w:ascii="Times New Roman" w:hAnsi="Times New Roman" w:cs="Times New Roman"/>
          <w:sz w:val="28"/>
          <w:szCs w:val="28"/>
        </w:rPr>
        <w:t xml:space="preserve"> S24D300HR</w:t>
      </w:r>
      <w:r w:rsidRPr="00E050E7">
        <w:rPr>
          <w:rFonts w:ascii="Times New Roman" w:hAnsi="Times New Roman" w:cs="Times New Roman"/>
          <w:sz w:val="28"/>
          <w:szCs w:val="28"/>
        </w:rPr>
        <w:t>»</w:t>
      </w:r>
    </w:p>
    <w:p w:rsidR="00AE5543" w:rsidRPr="00B819D2" w:rsidRDefault="00374DD9" w:rsidP="00E050E7">
      <w:pPr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2185670</wp:posOffset>
            </wp:positionH>
            <wp:positionV relativeFrom="paragraph">
              <wp:posOffset>62865</wp:posOffset>
            </wp:positionV>
            <wp:extent cx="1171575" cy="390525"/>
            <wp:effectExtent l="19050" t="0" r="9525" b="0"/>
            <wp:wrapNone/>
            <wp:docPr id="1" name="Рисунок 3" descr="Samsun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sung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0E7" w:rsidRPr="00E050E7">
        <w:rPr>
          <w:rFonts w:ascii="Times New Roman" w:hAnsi="Times New Roman" w:cs="Times New Roman"/>
          <w:sz w:val="28"/>
          <w:szCs w:val="28"/>
        </w:rPr>
        <w:t>Товарный знак:</w:t>
      </w:r>
    </w:p>
    <w:p w:rsidR="00374DD9" w:rsidRPr="000D61C5" w:rsidRDefault="00374DD9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374DD9" w:rsidRPr="00E3342F" w:rsidRDefault="00374DD9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65523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60175A" w:rsidRPr="0060175A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оличество предметов закупки, объем работ или услуг или п</w:t>
      </w:r>
      <w:r>
        <w:rPr>
          <w:sz w:val="28"/>
          <w:szCs w:val="28"/>
        </w:rPr>
        <w:t>равила определения объема работ.</w:t>
      </w:r>
    </w:p>
    <w:p w:rsidR="00AE5543" w:rsidRPr="0060175A" w:rsidRDefault="00AE5543" w:rsidP="0060175A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175A" w:rsidRPr="0060175A">
        <w:rPr>
          <w:sz w:val="28"/>
          <w:szCs w:val="28"/>
        </w:rPr>
        <w:t xml:space="preserve">«Монитор </w:t>
      </w:r>
      <w:proofErr w:type="spellStart"/>
      <w:r w:rsidR="0060175A" w:rsidRPr="0060175A">
        <w:rPr>
          <w:sz w:val="28"/>
          <w:szCs w:val="28"/>
        </w:rPr>
        <w:t>Samsung</w:t>
      </w:r>
      <w:proofErr w:type="spellEnd"/>
      <w:r w:rsidR="0060175A" w:rsidRPr="0060175A">
        <w:rPr>
          <w:sz w:val="28"/>
          <w:szCs w:val="28"/>
        </w:rPr>
        <w:t xml:space="preserve"> S24D300HR» в количестве 300 шт.</w:t>
      </w:r>
    </w:p>
    <w:p w:rsidR="00AE5543" w:rsidRPr="004257FC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AE5543" w:rsidRPr="00E050E7" w:rsidRDefault="0060175A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Сертификаты соответствия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(Приложение № 3), технический регламент </w:t>
      </w:r>
      <w:r w:rsidRPr="007F300B">
        <w:rPr>
          <w:sz w:val="28"/>
          <w:szCs w:val="28"/>
        </w:rPr>
        <w:t>ТР ТС 004/2011 «О безопасности низковольтного оборудования» (Приложение № 1), ТР ТС 020/2011 «Электромагнитная совместимость технич</w:t>
      </w:r>
      <w:r>
        <w:rPr>
          <w:sz w:val="28"/>
          <w:szCs w:val="28"/>
        </w:rPr>
        <w:t>еских средств» (Приложение № 2)</w:t>
      </w:r>
      <w:r w:rsidRPr="007D62EC">
        <w:rPr>
          <w:sz w:val="28"/>
          <w:szCs w:val="28"/>
        </w:rPr>
        <w:t>.</w:t>
      </w:r>
    </w:p>
    <w:p w:rsidR="00554CDF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554CDF">
        <w:rPr>
          <w:sz w:val="28"/>
          <w:szCs w:val="28"/>
        </w:rPr>
        <w:t xml:space="preserve">Копии разрешительных документов: на проектирование, конструирование, изготовление продукции, выполнение работ и оказание </w:t>
      </w:r>
      <w:r w:rsidRPr="00554CDF">
        <w:rPr>
          <w:sz w:val="28"/>
          <w:szCs w:val="28"/>
        </w:rPr>
        <w:lastRenderedPageBreak/>
        <w:t xml:space="preserve">услуг, основанные на требованиях законодательства и (или) распорядительных документах ПАО «Газпром» (при наличии). </w:t>
      </w:r>
    </w:p>
    <w:p w:rsidR="00900416" w:rsidRDefault="00BE0030" w:rsidP="005270B1">
      <w:pPr>
        <w:pStyle w:val="1"/>
        <w:shd w:val="clear" w:color="auto" w:fill="auto"/>
        <w:spacing w:before="0"/>
        <w:ind w:right="23" w:firstLine="708"/>
        <w:rPr>
          <w:sz w:val="28"/>
          <w:szCs w:val="28"/>
        </w:rPr>
      </w:pPr>
      <w:r w:rsidRPr="00F24128">
        <w:rPr>
          <w:sz w:val="28"/>
          <w:szCs w:val="28"/>
        </w:rPr>
        <w:t xml:space="preserve">Разрешительные документы к </w:t>
      </w:r>
      <w:r>
        <w:rPr>
          <w:sz w:val="28"/>
          <w:szCs w:val="28"/>
        </w:rPr>
        <w:t>м</w:t>
      </w:r>
      <w:r w:rsidRPr="00F24128">
        <w:rPr>
          <w:sz w:val="28"/>
          <w:szCs w:val="28"/>
        </w:rPr>
        <w:t>онитор</w:t>
      </w:r>
      <w:r>
        <w:rPr>
          <w:sz w:val="28"/>
          <w:szCs w:val="28"/>
        </w:rPr>
        <w:t>у</w:t>
      </w:r>
      <w:r w:rsidRPr="00F24128">
        <w:rPr>
          <w:sz w:val="28"/>
          <w:szCs w:val="28"/>
        </w:rPr>
        <w:t xml:space="preserve"> </w:t>
      </w:r>
      <w:proofErr w:type="spellStart"/>
      <w:r w:rsidRPr="0060175A">
        <w:rPr>
          <w:sz w:val="28"/>
          <w:szCs w:val="28"/>
        </w:rPr>
        <w:t>Samsung</w:t>
      </w:r>
      <w:proofErr w:type="spellEnd"/>
      <w:r w:rsidRPr="0060175A">
        <w:rPr>
          <w:sz w:val="28"/>
          <w:szCs w:val="28"/>
        </w:rPr>
        <w:t xml:space="preserve"> S24D300HR</w:t>
      </w:r>
      <w:r w:rsidRPr="00F24128">
        <w:rPr>
          <w:sz w:val="28"/>
          <w:szCs w:val="28"/>
        </w:rPr>
        <w:t xml:space="preserve"> фирмой производителем не предоставляются. Сертификаты соответствия </w:t>
      </w:r>
      <w:proofErr w:type="gramStart"/>
      <w:r w:rsidRPr="00F24128">
        <w:rPr>
          <w:sz w:val="28"/>
          <w:szCs w:val="28"/>
        </w:rPr>
        <w:t>ТР</w:t>
      </w:r>
      <w:proofErr w:type="gramEnd"/>
      <w:r w:rsidRPr="00F24128">
        <w:rPr>
          <w:sz w:val="28"/>
          <w:szCs w:val="28"/>
        </w:rPr>
        <w:t xml:space="preserve"> ТС приведены в (Приложение № 3).</w:t>
      </w:r>
    </w:p>
    <w:p w:rsidR="0090041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</w:t>
      </w:r>
    </w:p>
    <w:p w:rsidR="00900416" w:rsidRDefault="00374DD9" w:rsidP="00900416">
      <w:pPr>
        <w:pStyle w:val="1"/>
        <w:shd w:val="clear" w:color="auto" w:fill="auto"/>
        <w:spacing w:before="0"/>
        <w:ind w:right="23" w:firstLine="708"/>
        <w:rPr>
          <w:sz w:val="28"/>
          <w:szCs w:val="28"/>
        </w:rPr>
      </w:pPr>
      <w:r>
        <w:rPr>
          <w:sz w:val="28"/>
          <w:szCs w:val="28"/>
        </w:rPr>
        <w:t xml:space="preserve">Сертификаты соответствия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(Приложение № 3</w:t>
      </w:r>
      <w:r w:rsidRPr="002C42D5">
        <w:rPr>
          <w:sz w:val="28"/>
          <w:szCs w:val="28"/>
        </w:rPr>
        <w:t>), пас</w:t>
      </w:r>
      <w:r>
        <w:rPr>
          <w:sz w:val="28"/>
          <w:szCs w:val="28"/>
        </w:rPr>
        <w:t>порт и руководство пользователя.</w:t>
      </w:r>
    </w:p>
    <w:p w:rsidR="00680028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</w:p>
    <w:p w:rsidR="00680028" w:rsidRPr="00211A10" w:rsidRDefault="003F129B" w:rsidP="00E3342F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proofErr w:type="gramStart"/>
      <w:r w:rsidRPr="00EC7B46">
        <w:rPr>
          <w:sz w:val="28"/>
          <w:szCs w:val="28"/>
          <w:lang w:val="en-US"/>
        </w:rPr>
        <w:t>NEC</w:t>
      </w:r>
      <w:r w:rsidR="00680028" w:rsidRPr="00680028">
        <w:rPr>
          <w:sz w:val="28"/>
          <w:szCs w:val="28"/>
        </w:rPr>
        <w:t xml:space="preserve">, </w:t>
      </w:r>
      <w:hyperlink r:id="rId9" w:tooltip="Япония" w:history="1">
        <w:r w:rsidRPr="00E050E7">
          <w:rPr>
            <w:sz w:val="28"/>
            <w:szCs w:val="28"/>
          </w:rPr>
          <w:t>Япония</w:t>
        </w:r>
      </w:hyperlink>
      <w:r w:rsidRPr="00E050E7">
        <w:rPr>
          <w:sz w:val="28"/>
          <w:szCs w:val="28"/>
        </w:rPr>
        <w:t xml:space="preserve">, </w:t>
      </w:r>
      <w:hyperlink r:id="rId10" w:tooltip="Токио" w:history="1">
        <w:r w:rsidRPr="00E050E7">
          <w:rPr>
            <w:sz w:val="28"/>
            <w:szCs w:val="28"/>
          </w:rPr>
          <w:t>Токио</w:t>
        </w:r>
      </w:hyperlink>
      <w:r w:rsidR="00680028">
        <w:rPr>
          <w:sz w:val="28"/>
          <w:szCs w:val="28"/>
        </w:rPr>
        <w:t>.</w:t>
      </w:r>
      <w:proofErr w:type="gramEnd"/>
      <w:r w:rsidR="00680028" w:rsidRPr="003241C9">
        <w:rPr>
          <w:sz w:val="28"/>
          <w:szCs w:val="28"/>
        </w:rPr>
        <w:t xml:space="preserve"> </w:t>
      </w:r>
      <w:r w:rsidR="00E3342F" w:rsidRPr="00E3342F">
        <w:rPr>
          <w:sz w:val="28"/>
          <w:szCs w:val="28"/>
        </w:rPr>
        <w:t xml:space="preserve">    </w:t>
      </w:r>
      <w:proofErr w:type="spellStart"/>
      <w:r w:rsidR="00680028" w:rsidRPr="00211A10">
        <w:rPr>
          <w:bCs/>
          <w:sz w:val="28"/>
          <w:szCs w:val="28"/>
        </w:rPr>
        <w:t>BenQ</w:t>
      </w:r>
      <w:proofErr w:type="spellEnd"/>
      <w:r w:rsidR="00680028" w:rsidRPr="00211A10">
        <w:rPr>
          <w:sz w:val="28"/>
          <w:szCs w:val="28"/>
        </w:rPr>
        <w:t>, Тайбэй, Тайвань.</w:t>
      </w:r>
    </w:p>
    <w:p w:rsidR="00AE5543" w:rsidRPr="000F01BA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AE5543" w:rsidRPr="00E050E7" w:rsidRDefault="00E050E7" w:rsidP="00AE5543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EC7B46">
        <w:rPr>
          <w:sz w:val="28"/>
          <w:szCs w:val="28"/>
        </w:rPr>
        <w:t xml:space="preserve">Выбор Монитора </w:t>
      </w:r>
      <w:r>
        <w:rPr>
          <w:rFonts w:hint="eastAsia"/>
          <w:sz w:val="28"/>
          <w:szCs w:val="28"/>
        </w:rPr>
        <w:t xml:space="preserve">производства компании </w:t>
      </w:r>
      <w:proofErr w:type="spellStart"/>
      <w:r>
        <w:rPr>
          <w:rFonts w:hint="eastAsia"/>
          <w:sz w:val="28"/>
          <w:szCs w:val="28"/>
        </w:rPr>
        <w:t>Samsung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Group</w:t>
      </w:r>
      <w:proofErr w:type="spellEnd"/>
      <w:r w:rsidRPr="00EC7B46">
        <w:rPr>
          <w:sz w:val="28"/>
          <w:szCs w:val="28"/>
        </w:rPr>
        <w:t xml:space="preserve"> </w:t>
      </w:r>
      <w:r w:rsidRPr="00EC7B46">
        <w:rPr>
          <w:bCs/>
          <w:sz w:val="28"/>
          <w:szCs w:val="28"/>
        </w:rPr>
        <w:t>обусловлен положительным опытом использования указанных устройств в</w:t>
      </w:r>
      <w:r>
        <w:rPr>
          <w:bCs/>
          <w:sz w:val="28"/>
          <w:szCs w:val="28"/>
        </w:rPr>
        <w:t xml:space="preserve"> ООО «Газпром добыча Астрахань»</w:t>
      </w:r>
      <w:r>
        <w:rPr>
          <w:sz w:val="28"/>
          <w:szCs w:val="28"/>
        </w:rPr>
        <w:t>, а также более низким</w:t>
      </w:r>
      <w:r w:rsidRPr="00E60367">
        <w:rPr>
          <w:sz w:val="28"/>
          <w:szCs w:val="28"/>
        </w:rPr>
        <w:t xml:space="preserve"> уровне</w:t>
      </w:r>
      <w:r>
        <w:rPr>
          <w:sz w:val="28"/>
          <w:szCs w:val="28"/>
        </w:rPr>
        <w:t>м</w:t>
      </w:r>
      <w:r w:rsidRPr="00E60367">
        <w:rPr>
          <w:sz w:val="28"/>
          <w:szCs w:val="28"/>
        </w:rPr>
        <w:t xml:space="preserve"> цен по сравнению с аналогичными уст</w:t>
      </w:r>
      <w:r>
        <w:rPr>
          <w:sz w:val="28"/>
          <w:szCs w:val="28"/>
        </w:rPr>
        <w:t>ройствами других производителей</w:t>
      </w:r>
      <w:r w:rsidRPr="00C6464D">
        <w:rPr>
          <w:sz w:val="28"/>
          <w:szCs w:val="28"/>
        </w:rPr>
        <w:t xml:space="preserve"> </w:t>
      </w:r>
      <w:r w:rsidRPr="007D62EC">
        <w:rPr>
          <w:sz w:val="28"/>
          <w:szCs w:val="28"/>
        </w:rPr>
        <w:t>(</w:t>
      </w:r>
      <w:r>
        <w:rPr>
          <w:sz w:val="28"/>
          <w:szCs w:val="28"/>
        </w:rPr>
        <w:t>Приложение №6).</w:t>
      </w:r>
    </w:p>
    <w:p w:rsidR="00AE5543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</w:t>
      </w:r>
    </w:p>
    <w:p w:rsidR="00680028" w:rsidRPr="00E050E7" w:rsidRDefault="00680028" w:rsidP="00E050E7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Проект закупочной документации (Приложения 7).</w:t>
      </w:r>
    </w:p>
    <w:p w:rsidR="00AE5543" w:rsidRPr="007A38A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</w:p>
    <w:p w:rsidR="00374DD9" w:rsidRDefault="00374DD9" w:rsidP="00374DD9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>
        <w:t xml:space="preserve">Данные МТР входят в состав персонального компьютера. </w:t>
      </w:r>
      <w:r w:rsidRPr="000631F6">
        <w:rPr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0631F6">
        <w:rPr>
          <w:sz w:val="28"/>
          <w:szCs w:val="28"/>
        </w:rPr>
        <w:t>импортозамещения</w:t>
      </w:r>
      <w:proofErr w:type="spellEnd"/>
      <w:r w:rsidRPr="000631F6">
        <w:rPr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</w:t>
      </w:r>
      <w:r>
        <w:rPr>
          <w:sz w:val="28"/>
          <w:szCs w:val="28"/>
        </w:rPr>
        <w:t>(Приложение №</w:t>
      </w:r>
      <w:r w:rsidRPr="00070779">
        <w:rPr>
          <w:sz w:val="28"/>
          <w:szCs w:val="28"/>
        </w:rPr>
        <w:t>8</w:t>
      </w:r>
      <w:r>
        <w:rPr>
          <w:sz w:val="28"/>
          <w:szCs w:val="28"/>
        </w:rPr>
        <w:t xml:space="preserve"> п.1.1.2),  доля отечественной продукции персональных компьютеров на массовом рынке составляет 0%. Соответственно отечественных аналогов не существует.</w:t>
      </w:r>
    </w:p>
    <w:p w:rsidR="00AE5543" w:rsidRDefault="00AE5543" w:rsidP="003B49A4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</w:p>
    <w:p w:rsidR="00153ABB" w:rsidRPr="001656D9" w:rsidRDefault="00153ABB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1656D9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Default="00143C32" w:rsidP="00143C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Default="00143C32" w:rsidP="00143C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Заместитель генерального директора </w:t>
      </w:r>
    </w:p>
    <w:p w:rsidR="00A24F40" w:rsidRDefault="00143C32" w:rsidP="00A24F4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A24F40" w:rsidSect="00262F99">
      <w:headerReference w:type="even" r:id="rId11"/>
      <w:headerReference w:type="default" r:id="rId12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336" w:rsidRDefault="00E73336">
      <w:r>
        <w:separator/>
      </w:r>
    </w:p>
  </w:endnote>
  <w:endnote w:type="continuationSeparator" w:id="0">
    <w:p w:rsidR="00E73336" w:rsidRDefault="00E73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336" w:rsidRDefault="00E73336">
      <w:r>
        <w:separator/>
      </w:r>
    </w:p>
  </w:footnote>
  <w:footnote w:type="continuationSeparator" w:id="0">
    <w:p w:rsidR="00E73336" w:rsidRDefault="00E73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Pr="00BE0EA4" w:rsidRDefault="000D61C5" w:rsidP="00BE0E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Default="000D61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646"/>
    <w:rsid w:val="000D61C5"/>
    <w:rsid w:val="001010FD"/>
    <w:rsid w:val="001054ED"/>
    <w:rsid w:val="0013403C"/>
    <w:rsid w:val="00143C32"/>
    <w:rsid w:val="00153ABB"/>
    <w:rsid w:val="001656D9"/>
    <w:rsid w:val="00241975"/>
    <w:rsid w:val="00262F99"/>
    <w:rsid w:val="002761A6"/>
    <w:rsid w:val="0028438D"/>
    <w:rsid w:val="00290784"/>
    <w:rsid w:val="002F282E"/>
    <w:rsid w:val="00312886"/>
    <w:rsid w:val="003718B5"/>
    <w:rsid w:val="00374DD9"/>
    <w:rsid w:val="003B49A4"/>
    <w:rsid w:val="003F129B"/>
    <w:rsid w:val="004436B6"/>
    <w:rsid w:val="004F29A9"/>
    <w:rsid w:val="005270B1"/>
    <w:rsid w:val="00554CDF"/>
    <w:rsid w:val="005D5999"/>
    <w:rsid w:val="0060175A"/>
    <w:rsid w:val="00655BC6"/>
    <w:rsid w:val="00680028"/>
    <w:rsid w:val="00692078"/>
    <w:rsid w:val="006B5B2D"/>
    <w:rsid w:val="006C6401"/>
    <w:rsid w:val="00790141"/>
    <w:rsid w:val="007C1605"/>
    <w:rsid w:val="007C440A"/>
    <w:rsid w:val="007D2879"/>
    <w:rsid w:val="00836A1A"/>
    <w:rsid w:val="008B16A6"/>
    <w:rsid w:val="00900416"/>
    <w:rsid w:val="009730D1"/>
    <w:rsid w:val="009E43DC"/>
    <w:rsid w:val="00A24F40"/>
    <w:rsid w:val="00A96393"/>
    <w:rsid w:val="00AE5543"/>
    <w:rsid w:val="00B716E9"/>
    <w:rsid w:val="00BE0030"/>
    <w:rsid w:val="00C374B7"/>
    <w:rsid w:val="00CA0287"/>
    <w:rsid w:val="00CE322B"/>
    <w:rsid w:val="00CF5D08"/>
    <w:rsid w:val="00D40FFB"/>
    <w:rsid w:val="00D41DCE"/>
    <w:rsid w:val="00D7492E"/>
    <w:rsid w:val="00DE5646"/>
    <w:rsid w:val="00E050E7"/>
    <w:rsid w:val="00E1677D"/>
    <w:rsid w:val="00E3342F"/>
    <w:rsid w:val="00E73336"/>
    <w:rsid w:val="00F31932"/>
    <w:rsid w:val="00F528CF"/>
    <w:rsid w:val="00FD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F129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050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2%D0%BE%D0%BA%D0%B8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F%D0%BE%D0%BD%D0%B8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Мосин Иван Петрович</cp:lastModifiedBy>
  <cp:revision>45</cp:revision>
  <dcterms:created xsi:type="dcterms:W3CDTF">2016-02-12T11:48:00Z</dcterms:created>
  <dcterms:modified xsi:type="dcterms:W3CDTF">2016-04-19T03:54:00Z</dcterms:modified>
</cp:coreProperties>
</file>