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2FD" w:rsidRDefault="000C62FD" w:rsidP="000C62FD">
      <w:pPr>
        <w:shd w:val="clear" w:color="auto" w:fill="FFFFFF"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color w:val="2B2B2B"/>
          <w:kern w:val="36"/>
          <w:sz w:val="32"/>
          <w:szCs w:val="24"/>
          <w:lang w:eastAsia="ru-RU"/>
        </w:rPr>
      </w:pPr>
      <w:r w:rsidRPr="000C62FD">
        <w:rPr>
          <w:rFonts w:ascii="Times New Roman" w:eastAsia="Times New Roman" w:hAnsi="Times New Roman" w:cs="Times New Roman"/>
          <w:color w:val="2B2B2B"/>
          <w:kern w:val="36"/>
          <w:sz w:val="32"/>
          <w:szCs w:val="24"/>
          <w:lang w:eastAsia="ru-RU"/>
        </w:rPr>
        <w:t>Приложение 4</w:t>
      </w:r>
    </w:p>
    <w:p w:rsidR="00701A5A" w:rsidRPr="00701A5A" w:rsidRDefault="008A35E9" w:rsidP="00701A5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B2B2B"/>
          <w:kern w:val="36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2B2B2B"/>
          <w:kern w:val="36"/>
          <w:sz w:val="32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3745865</wp:posOffset>
            </wp:positionH>
            <wp:positionV relativeFrom="paragraph">
              <wp:posOffset>151130</wp:posOffset>
            </wp:positionV>
            <wp:extent cx="2762250" cy="2057400"/>
            <wp:effectExtent l="19050" t="0" r="0" b="0"/>
            <wp:wrapThrough wrapText="bothSides">
              <wp:wrapPolygon edited="0">
                <wp:start x="-149" y="0"/>
                <wp:lineTo x="-149" y="21400"/>
                <wp:lineTo x="21600" y="21400"/>
                <wp:lineTo x="21600" y="0"/>
                <wp:lineTo x="-149" y="0"/>
              </wp:wrapPolygon>
            </wp:wrapThrough>
            <wp:docPr id="1" name="Рисунок 1" descr="https://mdata.yandex.net/i?path=b0416221521_img_id88104944003748430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ata.yandex.net/i?path=b0416221521_img_id8810494400374843079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701A5A" w:rsidRPr="00701A5A">
        <w:rPr>
          <w:rFonts w:ascii="Times New Roman" w:eastAsia="Times New Roman" w:hAnsi="Times New Roman" w:cs="Times New Roman"/>
          <w:color w:val="2B2B2B"/>
          <w:kern w:val="36"/>
          <w:sz w:val="32"/>
          <w:szCs w:val="24"/>
          <w:lang w:eastAsia="ru-RU"/>
        </w:rPr>
        <w:t>Samsung</w:t>
      </w:r>
      <w:proofErr w:type="spellEnd"/>
      <w:r w:rsidR="00701A5A" w:rsidRPr="00701A5A">
        <w:rPr>
          <w:rFonts w:ascii="Times New Roman" w:eastAsia="Times New Roman" w:hAnsi="Times New Roman" w:cs="Times New Roman"/>
          <w:color w:val="2B2B2B"/>
          <w:kern w:val="36"/>
          <w:sz w:val="32"/>
          <w:szCs w:val="24"/>
          <w:lang w:eastAsia="ru-RU"/>
        </w:rPr>
        <w:t xml:space="preserve"> S24D390HL</w:t>
      </w:r>
    </w:p>
    <w:p w:rsidR="00701A5A" w:rsidRPr="00701A5A" w:rsidRDefault="00701A5A" w:rsidP="00701A5A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color w:val="2B2B2B"/>
          <w:kern w:val="36"/>
          <w:sz w:val="10"/>
          <w:szCs w:val="10"/>
          <w:lang w:eastAsia="ru-RU"/>
        </w:rPr>
      </w:pPr>
    </w:p>
    <w:p w:rsidR="00701A5A" w:rsidRPr="00701A5A" w:rsidRDefault="00701A5A" w:rsidP="00701A5A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701A5A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Общие характеристики</w:t>
      </w:r>
    </w:p>
    <w:p w:rsidR="00701A5A" w:rsidRPr="00701A5A" w:rsidRDefault="00701A5A" w:rsidP="00701A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Тип</w:t>
      </w:r>
      <w:r w:rsidR="00E3062D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701A5A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Большинство современных мониторов являются жидкокристаллическими и широкоформатными. Широкоформатные мониторы имеют экран с соотношением сторон 16:9 или 16:10.</w:t>
      </w:r>
      <w:hyperlink r:id="rId6" w:tgtFrame="_top" w:history="1">
        <w:r w:rsidRPr="00701A5A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701A5A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Мониторы</w:t>
        </w:r>
      </w:hyperlink>
    </w:p>
    <w:p w:rsidR="00701A5A" w:rsidRPr="00701A5A" w:rsidRDefault="00701A5A" w:rsidP="00701A5A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proofErr w:type="spellStart"/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ЖК-монитор</w:t>
      </w:r>
      <w:proofErr w:type="spellEnd"/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, широкоформатный </w:t>
      </w:r>
    </w:p>
    <w:p w:rsidR="00701A5A" w:rsidRPr="00701A5A" w:rsidRDefault="00701A5A" w:rsidP="00701A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Диагональ</w:t>
      </w:r>
      <w:r w:rsidR="00E3062D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701A5A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Чем больше размер монитора, тем удобнее с ним работать и тем больше информации способен отображать экран. Размер экрана обычно указывается в дюймах (1 дюйм = 2.54 см).</w:t>
      </w:r>
      <w:hyperlink r:id="rId7" w:tgtFrame="_top" w:history="1">
        <w:r w:rsidRPr="00701A5A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701A5A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Мониторы</w:t>
        </w:r>
      </w:hyperlink>
    </w:p>
    <w:p w:rsidR="00701A5A" w:rsidRPr="00701A5A" w:rsidRDefault="00701A5A" w:rsidP="00701A5A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23.6" </w:t>
      </w:r>
    </w:p>
    <w:p w:rsidR="00701A5A" w:rsidRPr="00701A5A" w:rsidRDefault="00701A5A" w:rsidP="00701A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Разрешение</w:t>
      </w:r>
      <w:r w:rsidR="00E3062D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701A5A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Число точек (пикселов) по горизонтали и вертикали на экране монитора. Чем выше разрешение монитора, тем больше информации можно выводить на экран, что позволяет открывать несколько документов одновременно или редактировать большое изображение.</w:t>
      </w:r>
      <w:hyperlink r:id="rId8" w:tgtFrame="_top" w:history="1">
        <w:r w:rsidRPr="00701A5A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701A5A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Мониторы</w:t>
        </w:r>
      </w:hyperlink>
    </w:p>
    <w:p w:rsidR="00701A5A" w:rsidRPr="00701A5A" w:rsidRDefault="00701A5A" w:rsidP="00701A5A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1920x1080 (16:9) </w:t>
      </w:r>
    </w:p>
    <w:p w:rsidR="00701A5A" w:rsidRPr="00701A5A" w:rsidRDefault="00701A5A" w:rsidP="00701A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Тип матрицы экрана</w:t>
      </w:r>
      <w:r w:rsidR="00E3062D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701A5A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Тип ЖК-матрицы во многом определяет качество изображения (цветопередачу, углы обзора и др.).</w:t>
      </w:r>
      <w:hyperlink r:id="rId9" w:tgtFrame="_top" w:history="1">
        <w:r w:rsidRPr="00701A5A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701A5A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Мониторы</w:t>
        </w:r>
      </w:hyperlink>
    </w:p>
    <w:p w:rsidR="00701A5A" w:rsidRPr="00701A5A" w:rsidRDefault="00701A5A" w:rsidP="00701A5A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TFT PLS </w:t>
      </w:r>
      <w:r w:rsidR="00E3062D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</w:p>
    <w:p w:rsidR="00701A5A" w:rsidRPr="00701A5A" w:rsidRDefault="00701A5A" w:rsidP="00701A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Подсветка</w:t>
      </w:r>
      <w:r w:rsidR="00E3062D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701A5A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Практически во всех современных мониторах используется LED-подсветка. Наилучшие результаты дает LED-подсветка с использованием светодиодов трех разных цветов (RGB LED), равномерно распределенных по всей поверхности экрана.</w:t>
      </w:r>
      <w:hyperlink r:id="rId10" w:tgtFrame="_top" w:history="1">
        <w:r w:rsidRPr="00701A5A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701A5A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Мониторы</w:t>
        </w:r>
      </w:hyperlink>
    </w:p>
    <w:p w:rsidR="00701A5A" w:rsidRPr="00701A5A" w:rsidRDefault="00701A5A" w:rsidP="00701A5A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WLED </w:t>
      </w:r>
    </w:p>
    <w:p w:rsidR="00701A5A" w:rsidRDefault="00701A5A" w:rsidP="00E3062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Подсветка без мерцания (</w:t>
      </w:r>
      <w:proofErr w:type="spellStart"/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Flicker-Free</w:t>
      </w:r>
      <w:proofErr w:type="spellEnd"/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)</w:t>
      </w:r>
      <w:r w:rsidR="00E3062D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есть </w:t>
      </w:r>
    </w:p>
    <w:p w:rsidR="00701A5A" w:rsidRPr="00701A5A" w:rsidRDefault="00701A5A" w:rsidP="00701A5A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color w:val="2B2B2B"/>
          <w:kern w:val="36"/>
          <w:sz w:val="10"/>
          <w:szCs w:val="10"/>
          <w:lang w:eastAsia="ru-RU"/>
        </w:rPr>
      </w:pPr>
    </w:p>
    <w:p w:rsidR="00701A5A" w:rsidRPr="00701A5A" w:rsidRDefault="00701A5A" w:rsidP="00701A5A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701A5A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Экран</w:t>
      </w:r>
    </w:p>
    <w:p w:rsidR="00701A5A" w:rsidRPr="00701A5A" w:rsidRDefault="00701A5A" w:rsidP="00701A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Яркость</w:t>
      </w:r>
      <w:r w:rsidR="00E3062D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701A5A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Яркость характеризует интенсивность свечения экрана и измеряется в канделах на квадратный метр (кд/м2). Высокая яркость важна в условиях, когда монитор работает в помещении с сильным освещением.</w:t>
      </w:r>
      <w:hyperlink r:id="rId11" w:tgtFrame="_top" w:history="1">
        <w:r w:rsidRPr="00701A5A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701A5A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Мониторы</w:t>
        </w:r>
      </w:hyperlink>
    </w:p>
    <w:p w:rsidR="00701A5A" w:rsidRPr="00701A5A" w:rsidRDefault="00701A5A" w:rsidP="00701A5A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250 кд/м</w:t>
      </w:r>
      <w:proofErr w:type="gramStart"/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2</w:t>
      </w:r>
      <w:proofErr w:type="gramEnd"/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</w:p>
    <w:p w:rsidR="00701A5A" w:rsidRPr="00701A5A" w:rsidRDefault="00701A5A" w:rsidP="00701A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Контрастность</w:t>
      </w:r>
      <w:r w:rsidR="00E3062D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701A5A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Контрастность — это отношение максимальной яркости экрана (при показе белого поля) к минимальной яркости (при отображении черного поля). Данная величина определяет способность к передаче оттенков и полутонов. Чем выше контрастность монитора, тем лучше он справляется с воспроизведением затемненных изображений.</w:t>
      </w:r>
      <w:hyperlink r:id="rId12" w:tgtFrame="_top" w:history="1">
        <w:r w:rsidRPr="00701A5A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701A5A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Мониторы</w:t>
        </w:r>
      </w:hyperlink>
    </w:p>
    <w:p w:rsidR="00701A5A" w:rsidRPr="00701A5A" w:rsidRDefault="00701A5A" w:rsidP="00701A5A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1000:1 </w:t>
      </w:r>
    </w:p>
    <w:p w:rsidR="00701A5A" w:rsidRPr="00701A5A" w:rsidRDefault="00701A5A" w:rsidP="00701A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Время отклика</w:t>
      </w:r>
      <w:r w:rsidR="00E3062D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701A5A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У мониторов с большим временем отклика быстрое перемещение объектов на экране может немного смазываться. У большинства современных моделей время отклика составляет менее 16 мс. Любителям динамичных игр рекомендованы мониторы с временем отклика от 8 до 2 мс.</w:t>
      </w:r>
      <w:hyperlink r:id="rId13" w:tgtFrame="_top" w:history="1">
        <w:r w:rsidRPr="00701A5A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701A5A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Мониторы</w:t>
        </w:r>
      </w:hyperlink>
    </w:p>
    <w:p w:rsidR="00701A5A" w:rsidRPr="00701A5A" w:rsidRDefault="00701A5A" w:rsidP="00701A5A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5 мс </w:t>
      </w:r>
    </w:p>
    <w:p w:rsidR="00701A5A" w:rsidRPr="00701A5A" w:rsidRDefault="00701A5A" w:rsidP="00701A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Область обзора</w:t>
      </w:r>
      <w:r w:rsidR="00E3062D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701A5A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Качество картинки у ЖК-мониторов может ухудшаться, если смотреть на экран не под прямым углом, поэтому производители указывают углы обзора монитора по горизонтали и по вертикали.</w:t>
      </w:r>
      <w:hyperlink r:id="rId14" w:tgtFrame="_top" w:history="1">
        <w:r w:rsidRPr="00701A5A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701A5A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Мониторы</w:t>
        </w:r>
      </w:hyperlink>
    </w:p>
    <w:p w:rsidR="00701A5A" w:rsidRPr="00701A5A" w:rsidRDefault="00701A5A" w:rsidP="00701A5A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по горизонтали: 178°; по вертикали: 178° </w:t>
      </w:r>
    </w:p>
    <w:p w:rsidR="00701A5A" w:rsidRDefault="00701A5A" w:rsidP="00E3062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Максимальное количество цветов </w:t>
      </w:r>
      <w:r w:rsidR="00E3062D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- </w:t>
      </w: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16.7 млн. </w:t>
      </w:r>
    </w:p>
    <w:p w:rsidR="00701A5A" w:rsidRPr="00701A5A" w:rsidRDefault="00701A5A" w:rsidP="00701A5A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color w:val="2B2B2B"/>
          <w:kern w:val="36"/>
          <w:sz w:val="10"/>
          <w:szCs w:val="10"/>
          <w:lang w:eastAsia="ru-RU"/>
        </w:rPr>
      </w:pPr>
    </w:p>
    <w:p w:rsidR="00701A5A" w:rsidRPr="00701A5A" w:rsidRDefault="00701A5A" w:rsidP="00701A5A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701A5A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Подключение</w:t>
      </w:r>
    </w:p>
    <w:p w:rsidR="00701A5A" w:rsidRPr="00701A5A" w:rsidRDefault="00701A5A" w:rsidP="00701A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Входы</w:t>
      </w:r>
      <w:r w:rsidR="00E3062D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701A5A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Чем больше разнообразных входов у монитора, тем проще подключать к нему различные устройства. Популярными интерфейсами считаются DVI, HDMI, DisplayPort. Для подключения старых ноутбуков или ПК может требоваться интерфейс VGA.</w:t>
      </w:r>
      <w:hyperlink r:id="rId15" w:tgtFrame="_top" w:history="1">
        <w:r w:rsidRPr="00701A5A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701A5A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Мониторы</w:t>
        </w:r>
      </w:hyperlink>
    </w:p>
    <w:p w:rsidR="00701A5A" w:rsidRPr="00701A5A" w:rsidRDefault="00701A5A" w:rsidP="00701A5A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HDMI, VGA (</w:t>
      </w:r>
      <w:proofErr w:type="spellStart"/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D-Sub</w:t>
      </w:r>
      <w:proofErr w:type="spellEnd"/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) </w:t>
      </w:r>
    </w:p>
    <w:p w:rsidR="00701A5A" w:rsidRDefault="00701A5A" w:rsidP="00E3062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Выходы</w:t>
      </w:r>
      <w:r w:rsidR="00E3062D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на наушники </w:t>
      </w:r>
    </w:p>
    <w:p w:rsidR="00701A5A" w:rsidRPr="00701A5A" w:rsidRDefault="00701A5A" w:rsidP="00701A5A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color w:val="2B2B2B"/>
          <w:kern w:val="36"/>
          <w:sz w:val="10"/>
          <w:szCs w:val="10"/>
          <w:lang w:eastAsia="ru-RU"/>
        </w:rPr>
      </w:pPr>
    </w:p>
    <w:p w:rsidR="00701A5A" w:rsidRPr="00701A5A" w:rsidRDefault="00701A5A" w:rsidP="00701A5A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701A5A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Функции</w:t>
      </w:r>
    </w:p>
    <w:p w:rsidR="00701A5A" w:rsidRDefault="00701A5A" w:rsidP="00E3062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Функциональность</w:t>
      </w:r>
      <w:r w:rsidR="00E3062D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меню на русском языке, калибровка цвета </w:t>
      </w:r>
    </w:p>
    <w:p w:rsidR="00701A5A" w:rsidRPr="00701A5A" w:rsidRDefault="00701A5A" w:rsidP="00701A5A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color w:val="2B2B2B"/>
          <w:kern w:val="36"/>
          <w:sz w:val="10"/>
          <w:szCs w:val="10"/>
          <w:lang w:eastAsia="ru-RU"/>
        </w:rPr>
      </w:pPr>
    </w:p>
    <w:p w:rsidR="00701A5A" w:rsidRPr="00701A5A" w:rsidRDefault="00701A5A" w:rsidP="00701A5A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701A5A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Питание</w:t>
      </w:r>
    </w:p>
    <w:p w:rsidR="00701A5A" w:rsidRPr="00701A5A" w:rsidRDefault="00701A5A" w:rsidP="00E3062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Блок питания</w:t>
      </w:r>
      <w:r w:rsidR="00E3062D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внешний </w:t>
      </w:r>
    </w:p>
    <w:p w:rsidR="00701A5A" w:rsidRDefault="00701A5A" w:rsidP="00E3062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Потребляемая мощность</w:t>
      </w:r>
      <w:r w:rsidR="00E3062D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при работе: 21 Вт, в режиме ожидания: 0.30 Вт, в спящем режиме: 0.30 Вт </w:t>
      </w:r>
    </w:p>
    <w:p w:rsidR="00701A5A" w:rsidRPr="00701A5A" w:rsidRDefault="00701A5A" w:rsidP="00701A5A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color w:val="2B2B2B"/>
          <w:kern w:val="36"/>
          <w:sz w:val="10"/>
          <w:szCs w:val="10"/>
          <w:lang w:eastAsia="ru-RU"/>
        </w:rPr>
      </w:pPr>
    </w:p>
    <w:p w:rsidR="00701A5A" w:rsidRPr="00701A5A" w:rsidRDefault="00701A5A" w:rsidP="00701A5A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701A5A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Дополнительно</w:t>
      </w:r>
    </w:p>
    <w:p w:rsidR="00701A5A" w:rsidRPr="00701A5A" w:rsidRDefault="00701A5A" w:rsidP="00E3062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Размеры, вес</w:t>
      </w:r>
      <w:r w:rsidR="00E3062D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701A5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548x409x210 мм, 3.70 кг </w:t>
      </w:r>
    </w:p>
    <w:p w:rsidR="00236211" w:rsidRPr="00701A5A" w:rsidRDefault="000C62FD" w:rsidP="00701A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36211" w:rsidRPr="00701A5A" w:rsidSect="00BA5D5B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71E43"/>
    <w:multiLevelType w:val="multilevel"/>
    <w:tmpl w:val="3980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01A5A"/>
    <w:rsid w:val="000C62FD"/>
    <w:rsid w:val="00291D7D"/>
    <w:rsid w:val="005C6FE9"/>
    <w:rsid w:val="00701A5A"/>
    <w:rsid w:val="008A35E9"/>
    <w:rsid w:val="00AB5EFD"/>
    <w:rsid w:val="00BA5D5B"/>
    <w:rsid w:val="00E1343B"/>
    <w:rsid w:val="00E30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EFD"/>
  </w:style>
  <w:style w:type="paragraph" w:styleId="1">
    <w:name w:val="heading 1"/>
    <w:basedOn w:val="a"/>
    <w:link w:val="10"/>
    <w:uiPriority w:val="9"/>
    <w:qFormat/>
    <w:rsid w:val="00701A5A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01A5A"/>
    <w:pPr>
      <w:spacing w:after="0" w:line="240" w:lineRule="auto"/>
      <w:outlineLvl w:val="1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1A5A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01A5A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701A5A"/>
    <w:rPr>
      <w:strike w:val="0"/>
      <w:dstrike w:val="0"/>
      <w:color w:val="0000FF"/>
      <w:u w:val="none"/>
      <w:effect w:val="none"/>
    </w:rPr>
  </w:style>
  <w:style w:type="character" w:customStyle="1" w:styleId="product-tabscount">
    <w:name w:val="product-tabs__count"/>
    <w:basedOn w:val="a0"/>
    <w:rsid w:val="00701A5A"/>
  </w:style>
  <w:style w:type="character" w:customStyle="1" w:styleId="product-tabsitem-text">
    <w:name w:val="product-tabs__item-text"/>
    <w:basedOn w:val="a0"/>
    <w:rsid w:val="00701A5A"/>
  </w:style>
  <w:style w:type="character" w:customStyle="1" w:styleId="product-specname-inner">
    <w:name w:val="product-spec__name-inner"/>
    <w:basedOn w:val="a0"/>
    <w:rsid w:val="00701A5A"/>
  </w:style>
  <w:style w:type="character" w:customStyle="1" w:styleId="linkinner3">
    <w:name w:val="link__inner3"/>
    <w:basedOn w:val="a0"/>
    <w:rsid w:val="00701A5A"/>
  </w:style>
  <w:style w:type="character" w:customStyle="1" w:styleId="product-specvalue-inner">
    <w:name w:val="product-spec__value-inner"/>
    <w:basedOn w:val="a0"/>
    <w:rsid w:val="00701A5A"/>
  </w:style>
  <w:style w:type="paragraph" w:styleId="a4">
    <w:name w:val="Balloon Text"/>
    <w:basedOn w:val="a"/>
    <w:link w:val="a5"/>
    <w:uiPriority w:val="99"/>
    <w:semiHidden/>
    <w:unhideWhenUsed/>
    <w:rsid w:val="00BA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5D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0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7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2006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single" w:sz="12" w:space="2" w:color="359E00"/>
                                <w:left w:val="single" w:sz="12" w:space="2" w:color="359E00"/>
                                <w:bottom w:val="single" w:sz="12" w:space="0" w:color="359E00"/>
                                <w:right w:val="single" w:sz="2" w:space="0" w:color="359E00"/>
                              </w:divBdr>
                              <w:divsChild>
                                <w:div w:id="64462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23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549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2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9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4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2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48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36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663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7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25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82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17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08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8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59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19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98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26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83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4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09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835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5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0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9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178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39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2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525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5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4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1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646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97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86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983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6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1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64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054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1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14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2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.yandex.ru/faq.xml?hid=91052" TargetMode="External"/><Relationship Id="rId13" Type="http://schemas.openxmlformats.org/officeDocument/2006/relationships/hyperlink" Target="https://market.yandex.ru/faq.xml?hid=9105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.yandex.ru/faq.xml?hid=91052" TargetMode="External"/><Relationship Id="rId12" Type="http://schemas.openxmlformats.org/officeDocument/2006/relationships/hyperlink" Target="https://market.yandex.ru/faq.xml?hid=9105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arket.yandex.ru/faq.xml?hid=91052" TargetMode="External"/><Relationship Id="rId11" Type="http://schemas.openxmlformats.org/officeDocument/2006/relationships/hyperlink" Target="https://market.yandex.ru/faq.xml?hid=91052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market.yandex.ru/faq.xml?hid=91052" TargetMode="External"/><Relationship Id="rId10" Type="http://schemas.openxmlformats.org/officeDocument/2006/relationships/hyperlink" Target="https://market.yandex.ru/faq.xml?hid=910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.yandex.ru/faq.xml?hid=91052" TargetMode="External"/><Relationship Id="rId14" Type="http://schemas.openxmlformats.org/officeDocument/2006/relationships/hyperlink" Target="https://market.yandex.ru/faq.xml?hid=9105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aubogovich</dc:creator>
  <cp:lastModifiedBy>Омельченко</cp:lastModifiedBy>
  <cp:revision>7</cp:revision>
  <dcterms:created xsi:type="dcterms:W3CDTF">2016-02-06T09:43:00Z</dcterms:created>
  <dcterms:modified xsi:type="dcterms:W3CDTF">2016-03-14T16:04:00Z</dcterms:modified>
</cp:coreProperties>
</file>