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67" w:rsidRDefault="00687137" w:rsidP="00687137">
      <w:pPr>
        <w:pStyle w:val="Title"/>
        <w:rPr>
          <w:lang w:val="es-MX"/>
        </w:rPr>
      </w:pPr>
      <w:r>
        <w:rPr>
          <w:lang w:val="es-MX"/>
        </w:rPr>
        <w:t>Enunciado:</w:t>
      </w:r>
    </w:p>
    <w:p w:rsidR="00290AF5" w:rsidRDefault="00290AF5" w:rsidP="00C03867">
      <w:pPr>
        <w:rPr>
          <w:lang w:val="es-MX"/>
        </w:rPr>
      </w:pPr>
      <w:r>
        <w:rPr>
          <w:lang w:val="es-MX"/>
        </w:rPr>
        <w:t xml:space="preserve">Tema: </w:t>
      </w:r>
      <w:r w:rsidRPr="00290AF5">
        <w:rPr>
          <w:b/>
          <w:lang w:val="es-MX"/>
        </w:rPr>
        <w:t>Miembros estáticos y de instancia</w:t>
      </w:r>
      <w:r w:rsidRPr="00290AF5">
        <w:rPr>
          <w:b/>
          <w:lang w:val="es-MX"/>
        </w:rPr>
        <w:t>, patrón Singleton</w:t>
      </w:r>
      <w:r>
        <w:rPr>
          <w:lang w:val="es-MX"/>
        </w:rPr>
        <w:t>.</w:t>
      </w:r>
    </w:p>
    <w:p w:rsidR="00687137" w:rsidRDefault="00687137" w:rsidP="00C03867">
      <w:pPr>
        <w:rPr>
          <w:lang w:val="es-MX"/>
        </w:rPr>
      </w:pPr>
      <w:r>
        <w:rPr>
          <w:lang w:val="es-MX"/>
        </w:rPr>
        <w:t xml:space="preserve">Suponga que existe una sola impresora para nuestra aplicación, </w:t>
      </w:r>
      <w:r w:rsidR="00787524">
        <w:rPr>
          <w:lang w:val="es-MX"/>
        </w:rPr>
        <w:t>sería</w:t>
      </w:r>
      <w:r>
        <w:rPr>
          <w:lang w:val="es-MX"/>
        </w:rPr>
        <w:t xml:space="preserve"> un error poder crear </w:t>
      </w:r>
      <w:r w:rsidR="00787524">
        <w:rPr>
          <w:lang w:val="es-MX"/>
        </w:rPr>
        <w:t>más</w:t>
      </w:r>
      <w:r>
        <w:rPr>
          <w:lang w:val="es-MX"/>
        </w:rPr>
        <w:t xml:space="preserve"> de un objeto del tipo impresora.</w:t>
      </w:r>
      <w:r w:rsidR="00787524">
        <w:rPr>
          <w:lang w:val="es-MX"/>
        </w:rPr>
        <w:t xml:space="preserve"> Entonces ¿</w:t>
      </w:r>
      <w:r w:rsidR="00787524" w:rsidRPr="00D83FFD">
        <w:rPr>
          <w:i/>
          <w:lang w:val="es-MX"/>
        </w:rPr>
        <w:t>Cómo impedir que el equipo de desarrollo pueda crear varios objetos impresora cuando solo existe físicamente una</w:t>
      </w:r>
      <w:r w:rsidR="00787524">
        <w:rPr>
          <w:lang w:val="es-MX"/>
        </w:rPr>
        <w:t xml:space="preserve">?, la respuesta a esta pregunta es el patrón de diseño conocido como </w:t>
      </w:r>
      <w:r w:rsidR="00787524" w:rsidRPr="00D83FFD">
        <w:rPr>
          <w:b/>
          <w:lang w:val="es-MX"/>
        </w:rPr>
        <w:t>Singleton</w:t>
      </w:r>
      <w:r w:rsidR="00787524">
        <w:rPr>
          <w:lang w:val="es-MX"/>
        </w:rPr>
        <w:t xml:space="preserve">. Este patrón prohíbe el uso de </w:t>
      </w:r>
      <w:r w:rsidR="00787524" w:rsidRPr="00787524">
        <w:rPr>
          <w:color w:val="548DD4" w:themeColor="text2" w:themeTint="99"/>
          <w:lang w:val="es-MX"/>
        </w:rPr>
        <w:t>new</w:t>
      </w:r>
      <w:r w:rsidR="00787524">
        <w:rPr>
          <w:lang w:val="es-MX"/>
        </w:rPr>
        <w:t xml:space="preserve"> ya que posee un constructor privado</w:t>
      </w:r>
      <w:r w:rsidR="00D83FFD">
        <w:rPr>
          <w:lang w:val="es-MX"/>
        </w:rPr>
        <w:t xml:space="preserve"> (</w:t>
      </w:r>
      <w:r w:rsidR="00D83FFD" w:rsidRPr="00D83FFD">
        <w:rPr>
          <w:color w:val="00B050"/>
          <w:lang w:val="es-MX"/>
        </w:rPr>
        <w:t>25</w:t>
      </w:r>
      <w:r w:rsidR="00D83FFD">
        <w:rPr>
          <w:lang w:val="es-MX"/>
        </w:rPr>
        <w:t>)</w:t>
      </w:r>
      <w:r w:rsidR="00787524">
        <w:rPr>
          <w:lang w:val="es-MX"/>
        </w:rPr>
        <w:t xml:space="preserve">, y acumula la única instancia de la clase en un campo </w:t>
      </w:r>
      <w:r w:rsidR="00BC1254">
        <w:rPr>
          <w:lang w:val="es-MX"/>
        </w:rPr>
        <w:t xml:space="preserve">del tipo </w:t>
      </w:r>
      <w:r w:rsidR="00787524">
        <w:rPr>
          <w:lang w:val="es-MX"/>
        </w:rPr>
        <w:t xml:space="preserve">private static </w:t>
      </w:r>
      <w:r w:rsidR="00BC1254">
        <w:rPr>
          <w:lang w:val="es-MX"/>
        </w:rPr>
        <w:t>(</w:t>
      </w:r>
      <w:r w:rsidR="00BC1254" w:rsidRPr="00BC1254">
        <w:rPr>
          <w:color w:val="00B050"/>
          <w:lang w:val="es-MX"/>
        </w:rPr>
        <w:t>13</w:t>
      </w:r>
      <w:r w:rsidR="00BC1254">
        <w:rPr>
          <w:lang w:val="es-MX"/>
        </w:rPr>
        <w:t xml:space="preserve">) </w:t>
      </w:r>
      <w:r w:rsidR="00787524">
        <w:rPr>
          <w:lang w:val="es-MX"/>
        </w:rPr>
        <w:t xml:space="preserve">tal como se ve en el código de la </w:t>
      </w:r>
      <w:r w:rsidR="00787524" w:rsidRPr="00787524">
        <w:rPr>
          <w:b/>
          <w:lang w:val="es-MX"/>
        </w:rPr>
        <w:t>Figura 1</w:t>
      </w:r>
      <w:r w:rsidR="00787524"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7524" w:rsidTr="00787524">
        <w:tc>
          <w:tcPr>
            <w:tcW w:w="9576" w:type="dxa"/>
            <w:shd w:val="pct5" w:color="auto" w:fill="auto"/>
          </w:tcPr>
          <w:p w:rsidR="00787524" w:rsidRDefault="00787524" w:rsidP="00C03867">
            <w:pPr>
              <w:rPr>
                <w:lang w:val="es-MX"/>
              </w:rPr>
            </w:pPr>
            <w:r>
              <w:rPr>
                <w:lang w:val="es-MX"/>
              </w:rPr>
              <w:t>Figura 1</w:t>
            </w:r>
          </w:p>
        </w:tc>
      </w:tr>
      <w:tr w:rsidR="00787524" w:rsidTr="00787524">
        <w:tc>
          <w:tcPr>
            <w:tcW w:w="9576" w:type="dxa"/>
          </w:tcPr>
          <w:p w:rsidR="00787524" w:rsidRDefault="00787524" w:rsidP="00C03867">
            <w:pPr>
              <w:rPr>
                <w:lang w:val="es-MX"/>
              </w:rPr>
            </w:pPr>
            <w:r>
              <w:object w:dxaOrig="15885" w:dyaOrig="7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8pt;height:213.9pt" o:ole="">
                  <v:imagedata r:id="rId7" o:title=""/>
                </v:shape>
                <o:OLEObject Type="Embed" ProgID="PBrush" ShapeID="_x0000_i1025" DrawAspect="Content" ObjectID="_1522660358" r:id="rId8"/>
              </w:object>
            </w:r>
          </w:p>
        </w:tc>
      </w:tr>
    </w:tbl>
    <w:p w:rsidR="00787524" w:rsidRDefault="00787524" w:rsidP="00C03867">
      <w:pPr>
        <w:rPr>
          <w:lang w:val="es-MX"/>
        </w:rPr>
      </w:pPr>
    </w:p>
    <w:p w:rsidR="001C5F16" w:rsidRDefault="00097B81">
      <w:pPr>
        <w:rPr>
          <w:lang w:val="es-MX"/>
        </w:rPr>
      </w:pPr>
      <w:r>
        <w:rPr>
          <w:lang w:val="es-MX"/>
        </w:rPr>
        <w:t>La línea de código (</w:t>
      </w:r>
      <w:r w:rsidRPr="00097B81">
        <w:rPr>
          <w:color w:val="00B050"/>
          <w:lang w:val="es-MX"/>
        </w:rPr>
        <w:t>20</w:t>
      </w:r>
      <w:r>
        <w:rPr>
          <w:lang w:val="es-MX"/>
        </w:rPr>
        <w:t xml:space="preserve">) </w:t>
      </w:r>
      <w:r w:rsidR="005948EF" w:rsidRPr="005948EF">
        <w:rPr>
          <w:b/>
          <w:lang w:val="es-MX"/>
        </w:rPr>
        <w:t>Figura 1</w:t>
      </w:r>
      <w:r w:rsidR="005948EF">
        <w:rPr>
          <w:lang w:val="es-MX"/>
        </w:rPr>
        <w:t xml:space="preserve">, </w:t>
      </w:r>
      <w:r>
        <w:rPr>
          <w:lang w:val="es-MX"/>
        </w:rPr>
        <w:t xml:space="preserve">que crea la única instancia de la impresora se ejecuta a lo sumo una sola vez, ya que luego de </w:t>
      </w:r>
      <w:r w:rsidR="00E23BBD">
        <w:rPr>
          <w:lang w:val="es-MX"/>
        </w:rPr>
        <w:t>ejecutarse</w:t>
      </w:r>
      <w:r w:rsidR="00FB589A">
        <w:rPr>
          <w:lang w:val="es-MX"/>
        </w:rPr>
        <w:t>,</w:t>
      </w:r>
      <w:r>
        <w:rPr>
          <w:lang w:val="es-MX"/>
        </w:rPr>
        <w:t xml:space="preserve"> el campo “</w:t>
      </w:r>
      <w:r w:rsidRPr="00097B81">
        <w:rPr>
          <w:b/>
          <w:lang w:val="es-MX"/>
        </w:rPr>
        <w:t>_</w:t>
      </w:r>
      <w:proofErr w:type="spellStart"/>
      <w:r w:rsidRPr="00097B81">
        <w:rPr>
          <w:b/>
          <w:lang w:val="es-MX"/>
        </w:rPr>
        <w:t>Instance</w:t>
      </w:r>
      <w:proofErr w:type="spellEnd"/>
      <w:r>
        <w:rPr>
          <w:lang w:val="es-MX"/>
        </w:rPr>
        <w:t xml:space="preserve">” </w:t>
      </w:r>
      <w:r w:rsidR="00FB589A">
        <w:rPr>
          <w:lang w:val="es-MX"/>
        </w:rPr>
        <w:t xml:space="preserve">se establece a new Impresora() y </w:t>
      </w:r>
      <w:r>
        <w:rPr>
          <w:lang w:val="es-MX"/>
        </w:rPr>
        <w:t xml:space="preserve">dejara de valer </w:t>
      </w:r>
      <w:r w:rsidRPr="00097B81">
        <w:rPr>
          <w:b/>
          <w:lang w:val="es-MX"/>
        </w:rPr>
        <w:t>null</w:t>
      </w:r>
      <w:r>
        <w:rPr>
          <w:lang w:val="es-MX"/>
        </w:rPr>
        <w:t xml:space="preserve"> y ya el flujo del</w:t>
      </w:r>
      <w:r w:rsidR="00FB589A">
        <w:rPr>
          <w:lang w:val="es-MX"/>
        </w:rPr>
        <w:t xml:space="preserve"> programa no pasa</w:t>
      </w:r>
      <w:r w:rsidR="002E6D5D">
        <w:rPr>
          <w:lang w:val="es-MX"/>
        </w:rPr>
        <w:t>rá</w:t>
      </w:r>
      <w:r>
        <w:rPr>
          <w:lang w:val="es-MX"/>
        </w:rPr>
        <w:t xml:space="preserve"> más por la línea </w:t>
      </w:r>
      <w:r w:rsidRPr="00097B81">
        <w:rPr>
          <w:color w:val="00B050"/>
          <w:lang w:val="es-MX"/>
        </w:rPr>
        <w:t>20</w:t>
      </w:r>
      <w:r>
        <w:rPr>
          <w:lang w:val="es-MX"/>
        </w:rPr>
        <w:t>.</w:t>
      </w:r>
    </w:p>
    <w:p w:rsidR="00ED276C" w:rsidRDefault="00ED276C">
      <w:pPr>
        <w:rPr>
          <w:lang w:val="es-MX"/>
        </w:rPr>
      </w:pPr>
      <w:r>
        <w:rPr>
          <w:lang w:val="es-MX"/>
        </w:rPr>
        <w:t xml:space="preserve">La </w:t>
      </w:r>
      <w:r w:rsidRPr="00ED276C">
        <w:rPr>
          <w:b/>
          <w:lang w:val="es-MX"/>
        </w:rPr>
        <w:t>Figura 2</w:t>
      </w:r>
      <w:r>
        <w:rPr>
          <w:lang w:val="es-MX"/>
        </w:rPr>
        <w:t>, muestra cómo podemos utilizar la única instancia de la impresora (</w:t>
      </w:r>
      <w:r w:rsidRPr="00ED276C">
        <w:rPr>
          <w:color w:val="00B050"/>
          <w:lang w:val="es-MX"/>
        </w:rPr>
        <w:t>12</w:t>
      </w:r>
      <w:r>
        <w:rPr>
          <w:lang w:val="es-MX"/>
        </w:rPr>
        <w:t>), luego se le establece el texto a imprimir (</w:t>
      </w:r>
      <w:r w:rsidRPr="00ED276C">
        <w:rPr>
          <w:color w:val="00B050"/>
          <w:lang w:val="es-MX"/>
        </w:rPr>
        <w:t>13</w:t>
      </w:r>
      <w:r>
        <w:rPr>
          <w:lang w:val="es-MX"/>
        </w:rPr>
        <w:t xml:space="preserve">) y se llama al método </w:t>
      </w:r>
      <w:proofErr w:type="gramStart"/>
      <w:r>
        <w:rPr>
          <w:lang w:val="es-MX"/>
        </w:rPr>
        <w:t>Imprimir(</w:t>
      </w:r>
      <w:proofErr w:type="gramEnd"/>
      <w:r>
        <w:rPr>
          <w:lang w:val="es-MX"/>
        </w:rPr>
        <w:t>) (</w:t>
      </w:r>
      <w:r w:rsidRPr="00ED276C">
        <w:rPr>
          <w:color w:val="00B050"/>
          <w:lang w:val="es-MX"/>
        </w:rPr>
        <w:t>14</w:t>
      </w:r>
      <w:r>
        <w:rPr>
          <w:lang w:val="es-MX"/>
        </w:rPr>
        <w:t xml:space="preserve">) para que imprima el texto, la salida se muestra en la </w:t>
      </w:r>
      <w:r w:rsidRPr="00ED276C">
        <w:rPr>
          <w:b/>
          <w:lang w:val="es-MX"/>
        </w:rPr>
        <w:t>Figura 3</w:t>
      </w:r>
      <w:r>
        <w:rPr>
          <w:lang w:val="es-MX"/>
        </w:rPr>
        <w:t>.</w:t>
      </w:r>
      <w:r w:rsidR="005948EF">
        <w:rPr>
          <w:lang w:val="es-MX"/>
        </w:rPr>
        <w:t xml:space="preserve"> Notemos que usar </w:t>
      </w:r>
      <w:r w:rsidR="005948EF" w:rsidRPr="00D62C97">
        <w:rPr>
          <w:b/>
          <w:lang w:val="es-MX"/>
        </w:rPr>
        <w:t>new</w:t>
      </w:r>
      <w:r w:rsidR="005948EF">
        <w:rPr>
          <w:lang w:val="es-MX"/>
        </w:rPr>
        <w:t xml:space="preserve"> para crear una nueva instancia de la impresora daría un error en tiempo de ejecución</w:t>
      </w:r>
      <w:r w:rsidR="00D62C97">
        <w:rPr>
          <w:lang w:val="es-MX"/>
        </w:rPr>
        <w:t>, la única manera de obtener una instancia es con la propiedad estática “Instance”</w:t>
      </w:r>
      <w:r w:rsidR="005948EF"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410AC" w:rsidTr="00E410AC">
        <w:tc>
          <w:tcPr>
            <w:tcW w:w="9576" w:type="dxa"/>
            <w:shd w:val="pct5" w:color="auto" w:fill="auto"/>
          </w:tcPr>
          <w:p w:rsidR="00E410AC" w:rsidRDefault="00E410AC">
            <w:pPr>
              <w:rPr>
                <w:lang w:val="es-MX"/>
              </w:rPr>
            </w:pPr>
            <w:r>
              <w:rPr>
                <w:lang w:val="es-MX"/>
              </w:rPr>
              <w:t>Figura 2</w:t>
            </w:r>
          </w:p>
        </w:tc>
      </w:tr>
      <w:tr w:rsidR="00E410AC" w:rsidTr="00E410AC">
        <w:tc>
          <w:tcPr>
            <w:tcW w:w="9576" w:type="dxa"/>
          </w:tcPr>
          <w:p w:rsidR="00E410AC" w:rsidRDefault="00E410AC">
            <w:pPr>
              <w:rPr>
                <w:lang w:val="es-MX"/>
              </w:rPr>
            </w:pPr>
            <w:r>
              <w:object w:dxaOrig="16320" w:dyaOrig="3045">
                <v:shape id="_x0000_i1026" type="#_x0000_t75" style="width:467.4pt;height:87.4pt" o:ole="">
                  <v:imagedata r:id="rId9" o:title=""/>
                </v:shape>
                <o:OLEObject Type="Embed" ProgID="PBrush" ShapeID="_x0000_i1026" DrawAspect="Content" ObjectID="_1522660359" r:id="rId10"/>
              </w:object>
            </w:r>
          </w:p>
        </w:tc>
      </w:tr>
    </w:tbl>
    <w:p w:rsidR="001C5F16" w:rsidRDefault="001C5F16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276C" w:rsidTr="00ED276C">
        <w:tc>
          <w:tcPr>
            <w:tcW w:w="9576" w:type="dxa"/>
            <w:shd w:val="pct5" w:color="auto" w:fill="auto"/>
          </w:tcPr>
          <w:p w:rsidR="00ED276C" w:rsidRDefault="00ED276C">
            <w:pPr>
              <w:rPr>
                <w:lang w:val="es-MX"/>
              </w:rPr>
            </w:pPr>
            <w:r>
              <w:rPr>
                <w:lang w:val="es-MX"/>
              </w:rPr>
              <w:t>Figura 3</w:t>
            </w:r>
          </w:p>
        </w:tc>
      </w:tr>
      <w:tr w:rsidR="00ED276C" w:rsidTr="00ED276C">
        <w:tc>
          <w:tcPr>
            <w:tcW w:w="9576" w:type="dxa"/>
          </w:tcPr>
          <w:p w:rsidR="00ED276C" w:rsidRDefault="00ED276C">
            <w:pPr>
              <w:rPr>
                <w:lang w:val="es-MX"/>
              </w:rPr>
            </w:pPr>
            <w:r>
              <w:object w:dxaOrig="4995" w:dyaOrig="1410">
                <v:shape id="_x0000_i1027" type="#_x0000_t75" style="width:249.7pt;height:70.35pt" o:ole="">
                  <v:imagedata r:id="rId11" o:title=""/>
                </v:shape>
                <o:OLEObject Type="Embed" ProgID="PBrush" ShapeID="_x0000_i1027" DrawAspect="Content" ObjectID="_1522660360" r:id="rId12"/>
              </w:object>
            </w:r>
          </w:p>
        </w:tc>
      </w:tr>
    </w:tbl>
    <w:p w:rsidR="001C5F16" w:rsidRDefault="001C5F16">
      <w:pPr>
        <w:rPr>
          <w:lang w:val="es-MX"/>
        </w:rPr>
      </w:pPr>
    </w:p>
    <w:p w:rsidR="00E265DE" w:rsidRDefault="00E265DE">
      <w:pPr>
        <w:rPr>
          <w:lang w:val="es-MX"/>
        </w:rPr>
      </w:pPr>
      <w:r>
        <w:rPr>
          <w:lang w:val="es-MX"/>
        </w:rPr>
        <w:t xml:space="preserve">La </w:t>
      </w:r>
      <w:r w:rsidRPr="00E265DE">
        <w:rPr>
          <w:b/>
          <w:lang w:val="es-MX"/>
        </w:rPr>
        <w:t>Figura 4</w:t>
      </w:r>
      <w:r>
        <w:rPr>
          <w:lang w:val="es-MX"/>
        </w:rPr>
        <w:t xml:space="preserve"> muestra otro </w:t>
      </w:r>
      <w:r w:rsidR="00C07B47">
        <w:rPr>
          <w:lang w:val="es-MX"/>
        </w:rPr>
        <w:t xml:space="preserve">posible </w:t>
      </w:r>
      <w:proofErr w:type="gramStart"/>
      <w:r>
        <w:rPr>
          <w:lang w:val="es-MX"/>
        </w:rPr>
        <w:t>Main(</w:t>
      </w:r>
      <w:proofErr w:type="gramEnd"/>
      <w:r>
        <w:rPr>
          <w:lang w:val="es-MX"/>
        </w:rPr>
        <w:t xml:space="preserve">), en las líneas </w:t>
      </w:r>
      <w:r w:rsidRPr="00801208">
        <w:rPr>
          <w:color w:val="00B050"/>
          <w:lang w:val="es-MX"/>
        </w:rPr>
        <w:t>14</w:t>
      </w:r>
      <w:r>
        <w:rPr>
          <w:lang w:val="es-MX"/>
        </w:rPr>
        <w:t xml:space="preserve"> y </w:t>
      </w:r>
      <w:r w:rsidRPr="00801208">
        <w:rPr>
          <w:color w:val="00B050"/>
          <w:lang w:val="es-MX"/>
        </w:rPr>
        <w:t xml:space="preserve">17 </w:t>
      </w:r>
      <w:r>
        <w:rPr>
          <w:lang w:val="es-MX"/>
        </w:rPr>
        <w:t>se llama al método Imprimir() de dos objetos que imprimen exactamente el mismo mensaje</w:t>
      </w:r>
      <w:r w:rsidR="00801208">
        <w:rPr>
          <w:lang w:val="es-MX"/>
        </w:rPr>
        <w:t xml:space="preserve">, como podemos ver en la </w:t>
      </w:r>
      <w:r w:rsidR="006854EC">
        <w:rPr>
          <w:b/>
          <w:lang w:val="es-MX"/>
        </w:rPr>
        <w:t>Figura 5</w:t>
      </w:r>
      <w:r>
        <w:rPr>
          <w:lang w:val="es-MX"/>
        </w:rPr>
        <w:t xml:space="preserve">, </w:t>
      </w:r>
      <w:r w:rsidR="00C07B47">
        <w:rPr>
          <w:lang w:val="es-MX"/>
        </w:rPr>
        <w:t xml:space="preserve">aunque nunca hemos establecido la propiedad </w:t>
      </w:r>
      <w:r w:rsidR="00C07B47" w:rsidRPr="00C07B47">
        <w:rPr>
          <w:b/>
          <w:lang w:val="es-MX"/>
        </w:rPr>
        <w:t>Documento</w:t>
      </w:r>
      <w:r w:rsidR="00CD5C82">
        <w:rPr>
          <w:lang w:val="es-MX"/>
        </w:rPr>
        <w:t xml:space="preserve"> </w:t>
      </w:r>
      <w:r w:rsidR="00C07B47">
        <w:rPr>
          <w:lang w:val="es-MX"/>
        </w:rPr>
        <w:t xml:space="preserve">de la </w:t>
      </w:r>
      <w:proofErr w:type="spellStart"/>
      <w:r w:rsidR="00C07B47" w:rsidRPr="00C07B47">
        <w:rPr>
          <w:b/>
          <w:lang w:val="es-MX"/>
        </w:rPr>
        <w:t>impresora_A</w:t>
      </w:r>
      <w:proofErr w:type="spellEnd"/>
      <w:r w:rsidR="00C07B47">
        <w:rPr>
          <w:lang w:val="es-MX"/>
        </w:rPr>
        <w:t xml:space="preserve">, </w:t>
      </w:r>
      <w:r>
        <w:rPr>
          <w:lang w:val="es-MX"/>
        </w:rPr>
        <w:t>cosa que demuestra que son en realidad un mismo y único objeto, la única instancia de la impresora.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5DE" w:rsidTr="00E265DE">
        <w:tc>
          <w:tcPr>
            <w:tcW w:w="9576" w:type="dxa"/>
            <w:shd w:val="pct5" w:color="auto" w:fill="auto"/>
          </w:tcPr>
          <w:p w:rsidR="00E265DE" w:rsidRDefault="00E265DE">
            <w:pPr>
              <w:rPr>
                <w:lang w:val="es-MX"/>
              </w:rPr>
            </w:pPr>
            <w:r>
              <w:rPr>
                <w:lang w:val="es-MX"/>
              </w:rPr>
              <w:t>Figura 4</w:t>
            </w:r>
          </w:p>
        </w:tc>
      </w:tr>
      <w:tr w:rsidR="00E265DE" w:rsidTr="00E265DE">
        <w:tc>
          <w:tcPr>
            <w:tcW w:w="9576" w:type="dxa"/>
          </w:tcPr>
          <w:p w:rsidR="00E265DE" w:rsidRDefault="00E265DE">
            <w:pPr>
              <w:rPr>
                <w:lang w:val="es-MX"/>
              </w:rPr>
            </w:pPr>
            <w:r>
              <w:object w:dxaOrig="10455" w:dyaOrig="4230">
                <v:shape id="_x0000_i1028" type="#_x0000_t75" style="width:467.8pt;height:189.35pt" o:ole="">
                  <v:imagedata r:id="rId13" o:title=""/>
                </v:shape>
                <o:OLEObject Type="Embed" ProgID="PBrush" ShapeID="_x0000_i1028" DrawAspect="Content" ObjectID="_1522660362" r:id="rId14"/>
              </w:object>
            </w:r>
          </w:p>
        </w:tc>
      </w:tr>
    </w:tbl>
    <w:p w:rsidR="00C03867" w:rsidRDefault="00C03867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5DE" w:rsidTr="00E265DE">
        <w:tc>
          <w:tcPr>
            <w:tcW w:w="9576" w:type="dxa"/>
            <w:shd w:val="pct5" w:color="auto" w:fill="auto"/>
          </w:tcPr>
          <w:p w:rsidR="00E265DE" w:rsidRDefault="00E265DE">
            <w:pPr>
              <w:rPr>
                <w:lang w:val="es-MX"/>
              </w:rPr>
            </w:pPr>
            <w:r>
              <w:rPr>
                <w:lang w:val="es-MX"/>
              </w:rPr>
              <w:t>Figura 5</w:t>
            </w:r>
          </w:p>
        </w:tc>
      </w:tr>
      <w:tr w:rsidR="00E265DE" w:rsidTr="00E265DE">
        <w:tc>
          <w:tcPr>
            <w:tcW w:w="9576" w:type="dxa"/>
          </w:tcPr>
          <w:p w:rsidR="00E265DE" w:rsidRDefault="00E265DE">
            <w:pPr>
              <w:rPr>
                <w:lang w:val="es-MX"/>
              </w:rPr>
            </w:pPr>
            <w:r>
              <w:object w:dxaOrig="4605" w:dyaOrig="1770">
                <v:shape id="_x0000_i1029" type="#_x0000_t75" style="width:230.15pt;height:88.65pt" o:ole="">
                  <v:imagedata r:id="rId15" o:title=""/>
                </v:shape>
                <o:OLEObject Type="Embed" ProgID="PBrush" ShapeID="_x0000_i1029" DrawAspect="Content" ObjectID="_1522660363" r:id="rId16"/>
              </w:object>
            </w:r>
          </w:p>
        </w:tc>
      </w:tr>
    </w:tbl>
    <w:p w:rsidR="00E265DE" w:rsidRDefault="00E265DE">
      <w:pPr>
        <w:rPr>
          <w:lang w:val="es-MX"/>
        </w:rPr>
      </w:pPr>
    </w:p>
    <w:p w:rsidR="002F0E60" w:rsidRDefault="002F0E60" w:rsidP="002F0E60">
      <w:pPr>
        <w:pStyle w:val="Heading2"/>
        <w:rPr>
          <w:lang w:val="es-MX"/>
        </w:rPr>
      </w:pPr>
      <w:r w:rsidRPr="006854EC">
        <w:rPr>
          <w:lang w:val="es-MX"/>
        </w:rPr>
        <w:lastRenderedPageBreak/>
        <w:t>ReferenceEquals</w:t>
      </w:r>
    </w:p>
    <w:p w:rsidR="002F0E60" w:rsidRPr="002F0E60" w:rsidRDefault="002F0E60" w:rsidP="002F0E60">
      <w:pPr>
        <w:rPr>
          <w:lang w:val="es-MX"/>
        </w:rPr>
      </w:pPr>
      <w:bookmarkStart w:id="0" w:name="_GoBack"/>
      <w:bookmarkEnd w:id="0"/>
    </w:p>
    <w:p w:rsidR="006854EC" w:rsidRDefault="006854EC">
      <w:pPr>
        <w:rPr>
          <w:lang w:val="es-MX"/>
        </w:rPr>
      </w:pPr>
      <w:r>
        <w:rPr>
          <w:lang w:val="es-MX"/>
        </w:rPr>
        <w:t xml:space="preserve">La </w:t>
      </w:r>
      <w:r>
        <w:rPr>
          <w:b/>
          <w:lang w:val="es-MX"/>
        </w:rPr>
        <w:t>Figura 6</w:t>
      </w:r>
      <w:r>
        <w:rPr>
          <w:lang w:val="es-MX"/>
        </w:rPr>
        <w:t xml:space="preserve"> muestra otro </w:t>
      </w:r>
      <w:r w:rsidR="0016327E">
        <w:rPr>
          <w:lang w:val="es-MX"/>
        </w:rPr>
        <w:t xml:space="preserve">posible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>(),</w:t>
      </w:r>
      <w:r>
        <w:rPr>
          <w:lang w:val="es-MX"/>
        </w:rPr>
        <w:t xml:space="preserve"> en el que se utiliza el método “</w:t>
      </w:r>
      <w:r w:rsidRPr="006854EC">
        <w:rPr>
          <w:lang w:val="es-MX"/>
        </w:rPr>
        <w:t>ReferenceEquals</w:t>
      </w:r>
      <w:r>
        <w:rPr>
          <w:lang w:val="es-MX"/>
        </w:rPr>
        <w:t xml:space="preserve">” para demostrar que solo existe una instancia del tipo “Impresora”, tal como se ve en la línea </w:t>
      </w:r>
      <w:r w:rsidRPr="006854EC">
        <w:rPr>
          <w:color w:val="00B050"/>
          <w:lang w:val="es-MX"/>
        </w:rPr>
        <w:t>18</w:t>
      </w:r>
      <w:r>
        <w:rPr>
          <w:lang w:val="es-MX"/>
        </w:rPr>
        <w:t xml:space="preserve">, </w:t>
      </w:r>
      <w:r w:rsidR="00D5760B">
        <w:rPr>
          <w:lang w:val="es-MX"/>
        </w:rPr>
        <w:t>esta instancia esta referenciada por dos variable “impresora” e “</w:t>
      </w:r>
      <w:proofErr w:type="spellStart"/>
      <w:r w:rsidR="00D5760B">
        <w:rPr>
          <w:lang w:val="es-MX"/>
        </w:rPr>
        <w:t>impresora_A</w:t>
      </w:r>
      <w:proofErr w:type="spellEnd"/>
      <w:r w:rsidR="00D5760B">
        <w:rPr>
          <w:lang w:val="es-MX"/>
        </w:rPr>
        <w:t xml:space="preserve">” que </w:t>
      </w:r>
      <w:r w:rsidR="00FF6B32">
        <w:rPr>
          <w:lang w:val="es-MX"/>
        </w:rPr>
        <w:t>apuntan</w:t>
      </w:r>
      <w:r w:rsidR="00CD5C82">
        <w:rPr>
          <w:lang w:val="es-MX"/>
        </w:rPr>
        <w:t xml:space="preserve"> a la única instancia de la Impresora</w:t>
      </w:r>
      <w:r w:rsidR="00D5760B"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54EC" w:rsidTr="006854EC">
        <w:tc>
          <w:tcPr>
            <w:tcW w:w="9576" w:type="dxa"/>
            <w:shd w:val="pct5" w:color="auto" w:fill="auto"/>
          </w:tcPr>
          <w:p w:rsidR="006854EC" w:rsidRDefault="006854EC">
            <w:pPr>
              <w:rPr>
                <w:lang w:val="es-MX"/>
              </w:rPr>
            </w:pPr>
            <w:r>
              <w:rPr>
                <w:lang w:val="es-MX"/>
              </w:rPr>
              <w:t>Figura 6</w:t>
            </w:r>
          </w:p>
        </w:tc>
      </w:tr>
      <w:tr w:rsidR="006854EC" w:rsidTr="006854EC">
        <w:tc>
          <w:tcPr>
            <w:tcW w:w="9576" w:type="dxa"/>
          </w:tcPr>
          <w:p w:rsidR="006854EC" w:rsidRDefault="006854EC">
            <w:pPr>
              <w:rPr>
                <w:lang w:val="es-MX"/>
              </w:rPr>
            </w:pPr>
            <w:r>
              <w:object w:dxaOrig="16035" w:dyaOrig="5325">
                <v:shape id="_x0000_i1030" type="#_x0000_t75" style="width:467.4pt;height:155.25pt" o:ole="">
                  <v:imagedata r:id="rId17" o:title=""/>
                </v:shape>
                <o:OLEObject Type="Embed" ProgID="PBrush" ShapeID="_x0000_i1030" DrawAspect="Content" ObjectID="_1522660364" r:id="rId18"/>
              </w:object>
            </w:r>
          </w:p>
        </w:tc>
      </w:tr>
    </w:tbl>
    <w:p w:rsidR="006854EC" w:rsidRDefault="006854EC">
      <w:pPr>
        <w:rPr>
          <w:lang w:val="es-MX"/>
        </w:rPr>
      </w:pPr>
    </w:p>
    <w:p w:rsidR="00982B78" w:rsidRDefault="00982B78">
      <w:pPr>
        <w:rPr>
          <w:lang w:val="es-MX"/>
        </w:rPr>
      </w:pPr>
      <w:r>
        <w:rPr>
          <w:lang w:val="es-MX"/>
        </w:rPr>
        <w:t xml:space="preserve">La </w:t>
      </w:r>
      <w:r w:rsidRPr="00982B78">
        <w:rPr>
          <w:b/>
          <w:lang w:val="es-MX"/>
        </w:rPr>
        <w:t>Figura 7</w:t>
      </w:r>
      <w:r>
        <w:rPr>
          <w:lang w:val="es-MX"/>
        </w:rPr>
        <w:t xml:space="preserve">, muestra la salida que arroja la ejecución del código de la </w:t>
      </w:r>
      <w:r w:rsidRPr="00982B78">
        <w:rPr>
          <w:b/>
          <w:lang w:val="es-MX"/>
        </w:rPr>
        <w:t>Figura 6</w:t>
      </w:r>
      <w:r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2B78" w:rsidTr="00982B78">
        <w:tc>
          <w:tcPr>
            <w:tcW w:w="9576" w:type="dxa"/>
            <w:shd w:val="pct5" w:color="auto" w:fill="auto"/>
          </w:tcPr>
          <w:p w:rsidR="00982B78" w:rsidRDefault="00982B78">
            <w:pPr>
              <w:rPr>
                <w:lang w:val="es-MX"/>
              </w:rPr>
            </w:pPr>
            <w:r>
              <w:rPr>
                <w:lang w:val="es-MX"/>
              </w:rPr>
              <w:t>Figura 7</w:t>
            </w:r>
          </w:p>
        </w:tc>
      </w:tr>
      <w:tr w:rsidR="00982B78" w:rsidTr="00982B78">
        <w:tc>
          <w:tcPr>
            <w:tcW w:w="9576" w:type="dxa"/>
          </w:tcPr>
          <w:p w:rsidR="00982B78" w:rsidRDefault="00982B78">
            <w:pPr>
              <w:rPr>
                <w:lang w:val="es-MX"/>
              </w:rPr>
            </w:pPr>
            <w:r>
              <w:object w:dxaOrig="7725" w:dyaOrig="1950">
                <v:shape id="_x0000_i1031" type="#_x0000_t75" style="width:386.2pt;height:97.4pt" o:ole="">
                  <v:imagedata r:id="rId19" o:title=""/>
                </v:shape>
                <o:OLEObject Type="Embed" ProgID="PBrush" ShapeID="_x0000_i1031" DrawAspect="Content" ObjectID="_1522660365" r:id="rId20"/>
              </w:object>
            </w:r>
          </w:p>
        </w:tc>
      </w:tr>
    </w:tbl>
    <w:p w:rsidR="00982B78" w:rsidRDefault="00982B78">
      <w:pPr>
        <w:rPr>
          <w:lang w:val="es-MX"/>
        </w:rPr>
      </w:pPr>
    </w:p>
    <w:sectPr w:rsidR="00982B78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514" w:rsidRDefault="00465514" w:rsidP="00687137">
      <w:pPr>
        <w:spacing w:after="0" w:line="240" w:lineRule="auto"/>
      </w:pPr>
      <w:r>
        <w:separator/>
      </w:r>
    </w:p>
  </w:endnote>
  <w:endnote w:type="continuationSeparator" w:id="0">
    <w:p w:rsidR="00465514" w:rsidRDefault="00465514" w:rsidP="0068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514" w:rsidRDefault="00465514" w:rsidP="00687137">
      <w:pPr>
        <w:spacing w:after="0" w:line="240" w:lineRule="auto"/>
      </w:pPr>
      <w:r>
        <w:separator/>
      </w:r>
    </w:p>
  </w:footnote>
  <w:footnote w:type="continuationSeparator" w:id="0">
    <w:p w:rsidR="00465514" w:rsidRDefault="00465514" w:rsidP="00687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137" w:rsidRPr="00687137" w:rsidRDefault="00687137" w:rsidP="00687137">
    <w:pPr>
      <w:pStyle w:val="Header"/>
      <w:jc w:val="right"/>
      <w:rPr>
        <w:color w:val="D9D9D9" w:themeColor="background1" w:themeShade="D9"/>
        <w:lang w:val="es-MX"/>
      </w:rPr>
    </w:pPr>
    <w:r w:rsidRPr="00687137">
      <w:rPr>
        <w:color w:val="D9D9D9" w:themeColor="background1" w:themeShade="D9"/>
        <w:lang w:val="es-MX"/>
      </w:rPr>
      <w:t>Autor: Horacio Aldo 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67"/>
    <w:rsid w:val="00003499"/>
    <w:rsid w:val="00097B81"/>
    <w:rsid w:val="0016327E"/>
    <w:rsid w:val="001C5F16"/>
    <w:rsid w:val="00290AF5"/>
    <w:rsid w:val="002D4070"/>
    <w:rsid w:val="002E6D5D"/>
    <w:rsid w:val="002F0E60"/>
    <w:rsid w:val="00465514"/>
    <w:rsid w:val="005948EF"/>
    <w:rsid w:val="00640CC9"/>
    <w:rsid w:val="006854EC"/>
    <w:rsid w:val="00687137"/>
    <w:rsid w:val="007664AD"/>
    <w:rsid w:val="00787524"/>
    <w:rsid w:val="00801208"/>
    <w:rsid w:val="0085416B"/>
    <w:rsid w:val="00982B78"/>
    <w:rsid w:val="00BA626B"/>
    <w:rsid w:val="00BA6CDF"/>
    <w:rsid w:val="00BC1254"/>
    <w:rsid w:val="00C03867"/>
    <w:rsid w:val="00C07B47"/>
    <w:rsid w:val="00CD5C82"/>
    <w:rsid w:val="00D5760B"/>
    <w:rsid w:val="00D62C97"/>
    <w:rsid w:val="00D83FFD"/>
    <w:rsid w:val="00E23BBD"/>
    <w:rsid w:val="00E265DE"/>
    <w:rsid w:val="00E410AC"/>
    <w:rsid w:val="00ED276C"/>
    <w:rsid w:val="00F86AD8"/>
    <w:rsid w:val="00FB589A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1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68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137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68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137"/>
    <w:rPr>
      <w:lang w:val="es-AR"/>
    </w:rPr>
  </w:style>
  <w:style w:type="table" w:styleId="TableGrid">
    <w:name w:val="Table Grid"/>
    <w:basedOn w:val="TableNormal"/>
    <w:uiPriority w:val="59"/>
    <w:rsid w:val="00787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4E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4EC"/>
    <w:rPr>
      <w:rFonts w:ascii="Consolas" w:hAnsi="Consolas" w:cs="Consolas"/>
      <w:sz w:val="20"/>
      <w:szCs w:val="2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2F0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1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68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137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68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137"/>
    <w:rPr>
      <w:lang w:val="es-AR"/>
    </w:rPr>
  </w:style>
  <w:style w:type="table" w:styleId="TableGrid">
    <w:name w:val="Table Grid"/>
    <w:basedOn w:val="TableNormal"/>
    <w:uiPriority w:val="59"/>
    <w:rsid w:val="00787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4E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4EC"/>
    <w:rPr>
      <w:rFonts w:ascii="Consolas" w:hAnsi="Consolas" w:cs="Consolas"/>
      <w:sz w:val="20"/>
      <w:szCs w:val="2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2F0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27</cp:revision>
  <dcterms:created xsi:type="dcterms:W3CDTF">2016-04-19T19:27:00Z</dcterms:created>
  <dcterms:modified xsi:type="dcterms:W3CDTF">2016-04-20T15:24:00Z</dcterms:modified>
</cp:coreProperties>
</file>