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4B42" w14:textId="77777777" w:rsidR="008B359B" w:rsidRDefault="008B359B" w:rsidP="008B359B">
      <w:pPr>
        <w:pStyle w:val="ListParagraph"/>
        <w:numPr>
          <w:ilvl w:val="0"/>
          <w:numId w:val="1"/>
        </w:numPr>
        <w:jc w:val="both"/>
        <w:rPr>
          <w:rFonts w:ascii="Comic Sans MS" w:hAnsi="Comic Sans MS"/>
        </w:rPr>
      </w:pPr>
      <w:r w:rsidRPr="00CF03A0">
        <w:rPr>
          <w:rFonts w:ascii="Comic Sans MS" w:hAnsi="Comic Sans MS"/>
        </w:rPr>
        <w:t>Liam Reed</w:t>
      </w:r>
    </w:p>
    <w:p w14:paraId="4AA3194A" w14:textId="77777777" w:rsidR="008B359B" w:rsidRPr="00CF03A0" w:rsidRDefault="008B359B" w:rsidP="008B359B">
      <w:pPr>
        <w:pStyle w:val="ListParagraph"/>
        <w:jc w:val="both"/>
        <w:rPr>
          <w:rFonts w:ascii="Comic Sans MS" w:hAnsi="Comic Sans MS"/>
        </w:rPr>
      </w:pPr>
      <w:r w:rsidRPr="00CF03A0">
        <w:rPr>
          <w:rFonts w:ascii="Comic Sans MS" w:hAnsi="Comic Sans MS"/>
        </w:rPr>
        <w:t>Energy Absorption &amp; Redirection: Liam possesses the volatile ability to draw ambient physical energies—heat, electricity, kinetic force—into himself, experiencing each as a distinct, powerful sensation. While he can absorb from a distance, touch is far more effective. This power is a double-edged sword: he can release the stored energy with focused precision or in devastating explosions, but his impulsive nature tempts him to ignore the feverish warning of his limits. Pushing too far risks a catastrophic discharge that harms both himself and his surroundings, and wielding this power always leaves him physically drained, a costly price for a moment of incredible force.</w:t>
      </w:r>
    </w:p>
    <w:p w14:paraId="6E0DFE87" w14:textId="77777777" w:rsidR="008B359B" w:rsidRDefault="008B359B" w:rsidP="008B359B">
      <w:pPr>
        <w:pStyle w:val="ListParagraph"/>
        <w:jc w:val="both"/>
        <w:rPr>
          <w:rFonts w:ascii="Comic Sans MS" w:hAnsi="Comic Sans MS"/>
        </w:rPr>
      </w:pPr>
    </w:p>
    <w:p w14:paraId="29EA684C"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Rowan Khanna</w:t>
      </w:r>
    </w:p>
    <w:p w14:paraId="20AFEAC7" w14:textId="77777777" w:rsidR="008B359B" w:rsidRPr="00CF03A0" w:rsidRDefault="008B359B" w:rsidP="008B359B">
      <w:pPr>
        <w:pStyle w:val="ListParagraph"/>
        <w:jc w:val="both"/>
        <w:rPr>
          <w:rFonts w:ascii="Comic Sans MS" w:hAnsi="Comic Sans MS"/>
        </w:rPr>
      </w:pPr>
      <w:r w:rsidRPr="00CF03A0">
        <w:rPr>
          <w:rFonts w:ascii="Comic Sans MS" w:hAnsi="Comic Sans MS"/>
        </w:rPr>
        <w:t>Sonic Weaving: Rowan perceives the world as a complex symphony of vibrations, possessing absolute control over any sound they can hear. They can amplify a whisper to a shout, dampen an explosion to a thud, or craft convincing illusions from silence itself. Their own voice is a potent tool, capable of being imbued with a “Voice of Truth”—a power of supreme persuasion that feels logically irrefutable, though it fails against the strong-willed. However, this intricate control is mentally taxing; overuse risks debilitating migraines as the world’s cacophony overwhelms their analytical mind, and their calculating nature can sometimes cause them to hesitate at the crucial moment needed for their power to be most effective.</w:t>
      </w:r>
    </w:p>
    <w:p w14:paraId="17CE8C7E" w14:textId="77777777" w:rsidR="008B359B" w:rsidRDefault="008B359B" w:rsidP="008B359B">
      <w:pPr>
        <w:pStyle w:val="ListParagraph"/>
        <w:jc w:val="both"/>
        <w:rPr>
          <w:rFonts w:ascii="Comic Sans MS" w:hAnsi="Comic Sans MS"/>
        </w:rPr>
      </w:pPr>
    </w:p>
    <w:p w14:paraId="69F07A17" w14:textId="77777777" w:rsidR="008B359B" w:rsidRDefault="008B359B" w:rsidP="008B359B">
      <w:pPr>
        <w:pStyle w:val="ListParagraph"/>
        <w:numPr>
          <w:ilvl w:val="0"/>
          <w:numId w:val="1"/>
        </w:numPr>
        <w:jc w:val="both"/>
        <w:rPr>
          <w:rFonts w:ascii="Comic Sans MS" w:hAnsi="Comic Sans MS"/>
        </w:rPr>
      </w:pPr>
      <w:r w:rsidRPr="00CF03A0">
        <w:rPr>
          <w:rFonts w:ascii="Comic Sans MS" w:hAnsi="Comic Sans MS"/>
        </w:rPr>
        <w:t>Ben Copper</w:t>
      </w:r>
    </w:p>
    <w:p w14:paraId="4988A6A9" w14:textId="77777777" w:rsidR="008B359B" w:rsidRPr="00CF03A0" w:rsidRDefault="008B359B" w:rsidP="008B359B">
      <w:pPr>
        <w:pStyle w:val="ListParagraph"/>
        <w:jc w:val="both"/>
        <w:rPr>
          <w:rFonts w:ascii="Comic Sans MS" w:hAnsi="Comic Sans MS"/>
        </w:rPr>
      </w:pPr>
      <w:r w:rsidRPr="00CF03A0">
        <w:rPr>
          <w:rFonts w:ascii="Comic Sans MS" w:hAnsi="Comic Sans MS"/>
        </w:rPr>
        <w:t>Phased Cloaking: Ben can consciously render himself and anything he touches optically and thermally invisible, a perfect tool for his observant and paranoid nature. However, this cloak is a demanding mental effort, requiring intense concentration that quickly becomes draining. It is not perfect; he still makes sound, leaves footprints, and can be revealed by physical contact. This power perfectly enables his conflict-averse instincts, often serving as an escape hatch from danger or social discomfort, but this over-reliance risks becoming a crutch that prevents him from ever truly confronting his anxieties.</w:t>
      </w:r>
    </w:p>
    <w:p w14:paraId="1A6E873A" w14:textId="77777777" w:rsidR="008B359B" w:rsidRDefault="008B359B" w:rsidP="008B359B">
      <w:pPr>
        <w:pStyle w:val="ListParagraph"/>
        <w:jc w:val="both"/>
        <w:rPr>
          <w:rFonts w:ascii="Comic Sans MS" w:hAnsi="Comic Sans MS"/>
        </w:rPr>
      </w:pPr>
    </w:p>
    <w:p w14:paraId="1D4669C7" w14:textId="77777777" w:rsidR="008B359B" w:rsidRDefault="008B359B" w:rsidP="008B359B">
      <w:pPr>
        <w:pStyle w:val="ListParagraph"/>
        <w:numPr>
          <w:ilvl w:val="0"/>
          <w:numId w:val="1"/>
        </w:numPr>
        <w:jc w:val="both"/>
        <w:rPr>
          <w:rFonts w:ascii="Comic Sans MS" w:hAnsi="Comic Sans MS"/>
        </w:rPr>
      </w:pPr>
      <w:r>
        <w:rPr>
          <w:rFonts w:ascii="Comic Sans MS" w:hAnsi="Comic Sans MS"/>
        </w:rPr>
        <w:lastRenderedPageBreak/>
        <w:t>Jae Kim</w:t>
      </w:r>
    </w:p>
    <w:p w14:paraId="3154C97E" w14:textId="77777777" w:rsidR="008B359B" w:rsidRPr="00CF03A0" w:rsidRDefault="008B359B" w:rsidP="008B359B">
      <w:pPr>
        <w:pStyle w:val="ListParagraph"/>
        <w:jc w:val="both"/>
        <w:rPr>
          <w:rFonts w:ascii="Comic Sans MS" w:hAnsi="Comic Sans MS"/>
        </w:rPr>
      </w:pPr>
      <w:r w:rsidRPr="00CF03A0">
        <w:rPr>
          <w:rFonts w:ascii="Comic Sans MS" w:hAnsi="Comic Sans MS"/>
        </w:rPr>
        <w:t>Chaotic Warp: With a simple step, Jae can instantly teleport himself and anything he can carry to any location he can see or vividly remember. However, this power is as unpredictable as he is: rapid use causes disorientation, long distances drain his energy, and a reckless jump into an occupied space risks a fatal fusion of matter. His arrivals are announced by a telltale rush of air and a flash of light, especially when he’s jittery. While perfect for pranks, blink-strikes, and swift escapes, his impulsive nature often leads him to teleport without thinking, turning his greatest asset into a potential catastrophe.</w:t>
      </w:r>
    </w:p>
    <w:p w14:paraId="1CC2A438" w14:textId="77777777" w:rsidR="008B359B" w:rsidRDefault="008B359B" w:rsidP="008B359B">
      <w:pPr>
        <w:pStyle w:val="ListParagraph"/>
        <w:jc w:val="both"/>
        <w:rPr>
          <w:rFonts w:ascii="Comic Sans MS" w:hAnsi="Comic Sans MS"/>
        </w:rPr>
      </w:pPr>
    </w:p>
    <w:p w14:paraId="7222A9B8"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Penny Haywood</w:t>
      </w:r>
    </w:p>
    <w:p w14:paraId="36D5EC95" w14:textId="77777777" w:rsidR="008B359B" w:rsidRPr="00CF03A0" w:rsidRDefault="008B359B" w:rsidP="008B359B">
      <w:pPr>
        <w:pStyle w:val="ListParagraph"/>
        <w:jc w:val="both"/>
        <w:rPr>
          <w:rFonts w:ascii="Comic Sans MS" w:hAnsi="Comic Sans MS"/>
        </w:rPr>
      </w:pPr>
      <w:r w:rsidRPr="00CF03A0">
        <w:rPr>
          <w:rFonts w:ascii="Comic Sans MS" w:hAnsi="Comic Sans MS"/>
        </w:rPr>
        <w:t>Selective Phasing: Penny can consciously become intangible, passing through solid matter and extending this effect to people or objects she touches. This power, however, is mentally taxing; the complexity of what she phases through dictates the strain, and overuse leads to a disorienting feeling of being “unmoored” from reality. It is useless against magical barriers, a limitation her resourceful nature respects. While perfect for eavesdropping, bypassing security, and playful pranks, her tendency to be over-involved often drives her to use this ability to gather gossip to the point of self-imposed exhaustion, mirroring the way her social butterfly nature can sometimes leave her drained.</w:t>
      </w:r>
    </w:p>
    <w:p w14:paraId="47E1E9F8" w14:textId="77777777" w:rsidR="008B359B" w:rsidRDefault="008B359B" w:rsidP="008B359B">
      <w:pPr>
        <w:pStyle w:val="ListParagraph"/>
        <w:jc w:val="both"/>
        <w:rPr>
          <w:rFonts w:ascii="Comic Sans MS" w:hAnsi="Comic Sans MS"/>
        </w:rPr>
      </w:pPr>
    </w:p>
    <w:p w14:paraId="40D9A0C4"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Mayumi Sasaki</w:t>
      </w:r>
    </w:p>
    <w:p w14:paraId="77F95897" w14:textId="77777777" w:rsidR="008B359B" w:rsidRDefault="008B359B" w:rsidP="008B359B">
      <w:pPr>
        <w:pStyle w:val="ListParagraph"/>
        <w:jc w:val="both"/>
        <w:rPr>
          <w:rFonts w:ascii="Comic Sans MS" w:hAnsi="Comic Sans MS"/>
        </w:rPr>
      </w:pPr>
      <w:r w:rsidRPr="00FD64A3">
        <w:rPr>
          <w:rFonts w:ascii="Comic Sans MS" w:hAnsi="Comic Sans MS"/>
        </w:rPr>
        <w:t>Silent Stratagem</w:t>
      </w:r>
      <w:r>
        <w:rPr>
          <w:rFonts w:ascii="Comic Sans MS" w:hAnsi="Comic Sans MS"/>
        </w:rPr>
        <w:t xml:space="preserve">: </w:t>
      </w:r>
      <w:r w:rsidRPr="00FD64A3">
        <w:rPr>
          <w:rFonts w:ascii="Comic Sans MS" w:hAnsi="Comic Sans MS"/>
        </w:rPr>
        <w:t xml:space="preserve"> Mayumi's thoughtful</w:t>
      </w:r>
      <w:r>
        <w:rPr>
          <w:rFonts w:ascii="Comic Sans MS" w:hAnsi="Comic Sans MS"/>
        </w:rPr>
        <w:t xml:space="preserve"> </w:t>
      </w:r>
      <w:r w:rsidRPr="00FD64A3">
        <w:rPr>
          <w:rFonts w:ascii="Comic Sans MS" w:hAnsi="Comic Sans MS"/>
        </w:rPr>
        <w:t>nature grants her a power of information and indirect influence—Passive Tacticognition. Her mind constantly processes battlefield data, allowing her to perceive enemy movements as probabilistic flow charts and identify critical "Victory Nodes"—a single, seemingly minor action that, if taken, can trigger a cascade of events leading to victory. She can then subtly manipulate events by guiding an ally to that position or using her telekinesis to nudge a falling rock. She doesn't fight directly; she wins fights before they even begin from the sidelines, a true silent strategist whose humble demeanor hides an unparalleled tactical mind.</w:t>
      </w:r>
    </w:p>
    <w:p w14:paraId="33C88D72" w14:textId="77777777" w:rsidR="008B359B" w:rsidRDefault="008B359B" w:rsidP="008B359B">
      <w:pPr>
        <w:pStyle w:val="ListParagraph"/>
        <w:jc w:val="both"/>
        <w:rPr>
          <w:rFonts w:ascii="Comic Sans MS" w:hAnsi="Comic Sans MS"/>
        </w:rPr>
      </w:pPr>
    </w:p>
    <w:p w14:paraId="2FE71A2B" w14:textId="77777777" w:rsidR="008B359B" w:rsidRDefault="008B359B" w:rsidP="008B359B">
      <w:pPr>
        <w:pStyle w:val="ListParagraph"/>
        <w:numPr>
          <w:ilvl w:val="0"/>
          <w:numId w:val="1"/>
        </w:numPr>
        <w:jc w:val="both"/>
        <w:rPr>
          <w:rFonts w:ascii="Comic Sans MS" w:hAnsi="Comic Sans MS"/>
        </w:rPr>
      </w:pPr>
      <w:r>
        <w:rPr>
          <w:rFonts w:ascii="Comic Sans MS" w:hAnsi="Comic Sans MS"/>
        </w:rPr>
        <w:lastRenderedPageBreak/>
        <w:t>Chiara Lobosca</w:t>
      </w:r>
    </w:p>
    <w:p w14:paraId="4FE3AF99" w14:textId="77777777" w:rsidR="008B359B" w:rsidRPr="00CF03A0" w:rsidRDefault="008B359B" w:rsidP="008B359B">
      <w:pPr>
        <w:pStyle w:val="ListParagraph"/>
        <w:jc w:val="both"/>
        <w:rPr>
          <w:rFonts w:ascii="Comic Sans MS" w:hAnsi="Comic Sans MS"/>
        </w:rPr>
      </w:pPr>
      <w:r w:rsidRPr="00CF03A0">
        <w:rPr>
          <w:rFonts w:ascii="Comic Sans MS" w:hAnsi="Comic Sans MS"/>
        </w:rPr>
        <w:t>Vital Mending: Chiara heals through touch, channeling her own vitality to mend wounds, cure illnesses, and purge poisons at a speed relative to their severity. This power is a direct reflection of her selfless nature, as the process is physically draining, requiring significant rest and leaving her vulnerable if overused. While unable to reverse death, regenerate limbs, or cure curses or mental trauma, her ability makes her the heart of the group; however, her codependent and overbearing tendencies can lead her to smother allies with care and sacrifice her own well-being to the point of collapse, turning her greatest strength into a profound personal risk.</w:t>
      </w:r>
    </w:p>
    <w:p w14:paraId="6CD46176" w14:textId="77777777" w:rsidR="008B359B" w:rsidRDefault="008B359B" w:rsidP="008B359B">
      <w:pPr>
        <w:pStyle w:val="ListParagraph"/>
        <w:jc w:val="both"/>
        <w:rPr>
          <w:rFonts w:ascii="Comic Sans MS" w:hAnsi="Comic Sans MS"/>
        </w:rPr>
      </w:pPr>
    </w:p>
    <w:p w14:paraId="2AABE6C0"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Tulip Karasu</w:t>
      </w:r>
    </w:p>
    <w:p w14:paraId="1FC02965" w14:textId="77777777" w:rsidR="008B359B" w:rsidRDefault="008B359B" w:rsidP="008B359B">
      <w:pPr>
        <w:pStyle w:val="ListParagraph"/>
        <w:jc w:val="both"/>
        <w:rPr>
          <w:rFonts w:ascii="Comic Sans MS" w:hAnsi="Comic Sans MS"/>
        </w:rPr>
      </w:pPr>
      <w:r w:rsidRPr="001911CA">
        <w:rPr>
          <w:rFonts w:ascii="Comic Sans MS" w:hAnsi="Comic Sans MS"/>
        </w:rPr>
        <w:t>Anarchic Touch</w:t>
      </w:r>
      <w:r>
        <w:rPr>
          <w:rFonts w:ascii="Comic Sans MS" w:hAnsi="Comic Sans MS"/>
        </w:rPr>
        <w:t xml:space="preserve">: </w:t>
      </w:r>
      <w:r w:rsidRPr="001911CA">
        <w:rPr>
          <w:rFonts w:ascii="Comic Sans MS" w:hAnsi="Comic Sans MS"/>
        </w:rPr>
        <w:t>Tulip wields "Anarchic Touch," makes her a formidable and unpredictable combatant by allowing her to impose temporary conceptual chaos on anything she makes physical contact with. This isn't mere destruction; it is the targeted nullification of a single, fundamental rule that defines her target—be it the sharpness of a blade, the structural integrity of a wall, the heat of a fire, or even the contractile strength of an opponent's muscles. In combat, a single brush of her hand can render a sword blunt, strip fire of its heat, make the ground lose all friction, or even cause an opponent's muscles to fail, forcing them to confront the collapse of their own reality. This ability makes her an unpredictable and terrifying close-quarters fighter, whose style relies not on overpowering her enemies, but on surgically dismantling the very rules they depend on, perfectly mirroring her rebellious and chaotic nature.</w:t>
      </w:r>
    </w:p>
    <w:p w14:paraId="2A00D2C5" w14:textId="77777777" w:rsidR="008B359B" w:rsidRDefault="008B359B" w:rsidP="008B359B">
      <w:pPr>
        <w:pStyle w:val="ListParagraph"/>
        <w:jc w:val="both"/>
        <w:rPr>
          <w:rFonts w:ascii="Comic Sans MS" w:hAnsi="Comic Sans MS"/>
        </w:rPr>
      </w:pPr>
    </w:p>
    <w:p w14:paraId="7CA2A98D"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Hayami Amamiya</w:t>
      </w:r>
    </w:p>
    <w:p w14:paraId="5D3EBCAB" w14:textId="3748C49C" w:rsidR="00B842CE" w:rsidRPr="00E12535" w:rsidRDefault="005E614B" w:rsidP="00E12535">
      <w:pPr>
        <w:pStyle w:val="ListParagraph"/>
        <w:jc w:val="both"/>
        <w:rPr>
          <w:rFonts w:ascii="Comic Sans MS" w:hAnsi="Comic Sans MS"/>
        </w:rPr>
      </w:pPr>
      <w:r w:rsidRPr="00571DB7">
        <w:rPr>
          <w:rFonts w:ascii="Comic Sans MS" w:hAnsi="Comic Sans MS"/>
        </w:rPr>
        <w:t>Polymorphosis</w:t>
      </w:r>
      <w:r w:rsidR="008B359B">
        <w:rPr>
          <w:rFonts w:ascii="Comic Sans MS" w:hAnsi="Comic Sans MS"/>
        </w:rPr>
        <w:t>:</w:t>
      </w:r>
      <w:r w:rsidR="008B359B" w:rsidRPr="00FF73FF">
        <w:rPr>
          <w:rFonts w:ascii="Comic Sans MS" w:hAnsi="Comic Sans MS"/>
        </w:rPr>
        <w:t xml:space="preserve"> </w:t>
      </w:r>
      <w:r w:rsidR="00B842CE" w:rsidRPr="00B842CE">
        <w:rPr>
          <w:rFonts w:ascii="Comic Sans MS" w:hAnsi="Comic Sans MS"/>
        </w:rPr>
        <w:t>Hayami does not possess a single power, but a fluid spectrum of them. Their body and mind are capable of undergoing a </w:t>
      </w:r>
      <w:r w:rsidR="00B842CE" w:rsidRPr="00E12535">
        <w:rPr>
          <w:rFonts w:ascii="Comic Sans MS" w:hAnsi="Comic Sans MS"/>
        </w:rPr>
        <w:t>Polymorphosis</w:t>
      </w:r>
      <w:r w:rsidR="00E12535">
        <w:rPr>
          <w:rFonts w:ascii="Comic Sans MS" w:hAnsi="Comic Sans MS"/>
        </w:rPr>
        <w:t xml:space="preserve"> </w:t>
      </w:r>
      <w:r w:rsidR="00B842CE" w:rsidRPr="00B842CE">
        <w:rPr>
          <w:rFonts w:ascii="Comic Sans MS" w:hAnsi="Comic Sans MS"/>
        </w:rPr>
        <w:t>shift into one of eighteen distinct states, each aligned with a fundamental "type" of energy and reality.</w:t>
      </w:r>
      <w:r w:rsidR="00E12535">
        <w:rPr>
          <w:rFonts w:ascii="Comic Sans MS" w:hAnsi="Comic Sans MS"/>
        </w:rPr>
        <w:t xml:space="preserve"> </w:t>
      </w:r>
      <w:r w:rsidR="00B842CE" w:rsidRPr="00E12535">
        <w:rPr>
          <w:rFonts w:ascii="Comic Sans MS" w:hAnsi="Comic Sans MS"/>
        </w:rPr>
        <w:t xml:space="preserve">This is not mere elemental control; it is a total transformation. In each state, Hayami's physiology, aura, and even </w:t>
      </w:r>
      <w:r w:rsidR="00772494">
        <w:rPr>
          <w:rFonts w:ascii="Comic Sans MS" w:hAnsi="Comic Sans MS"/>
        </w:rPr>
        <w:t>some</w:t>
      </w:r>
      <w:r w:rsidR="00B842CE" w:rsidRPr="00E12535">
        <w:rPr>
          <w:rFonts w:ascii="Comic Sans MS" w:hAnsi="Comic Sans MS"/>
        </w:rPr>
        <w:t xml:space="preserve"> personality </w:t>
      </w:r>
      <w:r w:rsidR="00772494">
        <w:rPr>
          <w:rFonts w:ascii="Comic Sans MS" w:hAnsi="Comic Sans MS"/>
        </w:rPr>
        <w:t xml:space="preserve">traits </w:t>
      </w:r>
      <w:r w:rsidR="00B842CE" w:rsidRPr="00E12535">
        <w:rPr>
          <w:rFonts w:ascii="Comic Sans MS" w:hAnsi="Comic Sans MS"/>
        </w:rPr>
        <w:t xml:space="preserve">are </w:t>
      </w:r>
      <w:r w:rsidR="003D30EA">
        <w:rPr>
          <w:rFonts w:ascii="Comic Sans MS" w:hAnsi="Comic Sans MS"/>
        </w:rPr>
        <w:t>amplified</w:t>
      </w:r>
      <w:r w:rsidR="00B842CE" w:rsidRPr="00E12535">
        <w:rPr>
          <w:rFonts w:ascii="Comic Sans MS" w:hAnsi="Comic Sans MS"/>
        </w:rPr>
        <w:t xml:space="preserve"> by the traits of that type, revealing a </w:t>
      </w:r>
      <w:r w:rsidR="00B842CE" w:rsidRPr="00E12535">
        <w:rPr>
          <w:rFonts w:ascii="Comic Sans MS" w:hAnsi="Comic Sans MS"/>
        </w:rPr>
        <w:lastRenderedPageBreak/>
        <w:t>different facet of their complex identity. Their current state is visibly marked by a dramatic change in their eye color.</w:t>
      </w:r>
    </w:p>
    <w:p w14:paraId="11C22B51" w14:textId="77777777" w:rsidR="008B359B" w:rsidRDefault="008B359B" w:rsidP="008B359B">
      <w:pPr>
        <w:pStyle w:val="ListParagraph"/>
        <w:jc w:val="both"/>
        <w:rPr>
          <w:rFonts w:ascii="Comic Sans MS" w:hAnsi="Comic Sans MS"/>
        </w:rPr>
      </w:pPr>
    </w:p>
    <w:p w14:paraId="61046B09"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Talbott Winger</w:t>
      </w:r>
    </w:p>
    <w:p w14:paraId="018B2359" w14:textId="77777777" w:rsidR="008B359B" w:rsidRPr="00CF03A0" w:rsidRDefault="008B359B" w:rsidP="008B359B">
      <w:pPr>
        <w:pStyle w:val="ListParagraph"/>
        <w:jc w:val="both"/>
        <w:rPr>
          <w:rFonts w:ascii="Comic Sans MS" w:hAnsi="Comic Sans MS"/>
        </w:rPr>
      </w:pPr>
      <w:r w:rsidRPr="00CF03A0">
        <w:rPr>
          <w:rFonts w:ascii="Comic Sans MS" w:hAnsi="Comic Sans MS"/>
        </w:rPr>
        <w:t>Empathic Technopathy: Talbott can wirelessly sync with any electronic device or network, granting him absolute control over software and data, which he uses to gather intelligence with the discretion his secretive nature demands. This power is energetically draining, and its most defining feature is the “personality bleed”—a permanent, indelible mark of his own cautious and perceptive character left on any system he touches. While this prevents other technopaths from claiming the same machine, it also makes his presence detectable by advanced AI and forces his distrustful nature to weigh the risks of leaving his signature behind, turning every use of his power into a consequential choice.</w:t>
      </w:r>
    </w:p>
    <w:p w14:paraId="51D7B019" w14:textId="77777777" w:rsidR="008B359B" w:rsidRDefault="008B359B" w:rsidP="008B359B">
      <w:pPr>
        <w:pStyle w:val="ListParagraph"/>
        <w:jc w:val="both"/>
        <w:rPr>
          <w:rFonts w:ascii="Comic Sans MS" w:hAnsi="Comic Sans MS"/>
        </w:rPr>
      </w:pPr>
    </w:p>
    <w:p w14:paraId="5A8B93B6" w14:textId="77777777" w:rsidR="008B359B" w:rsidRDefault="008B359B" w:rsidP="008B359B">
      <w:pPr>
        <w:pStyle w:val="ListParagraph"/>
        <w:numPr>
          <w:ilvl w:val="0"/>
          <w:numId w:val="1"/>
        </w:numPr>
        <w:jc w:val="both"/>
        <w:rPr>
          <w:rFonts w:ascii="Comic Sans MS" w:hAnsi="Comic Sans MS"/>
        </w:rPr>
      </w:pPr>
      <w:r>
        <w:rPr>
          <w:rFonts w:ascii="Comic Sans MS" w:hAnsi="Comic Sans MS"/>
        </w:rPr>
        <w:t>Andre Egwu</w:t>
      </w:r>
    </w:p>
    <w:p w14:paraId="37AE9040" w14:textId="77777777" w:rsidR="008B359B" w:rsidRDefault="008B359B" w:rsidP="008B359B">
      <w:pPr>
        <w:pStyle w:val="ListParagraph"/>
        <w:jc w:val="both"/>
        <w:rPr>
          <w:rFonts w:ascii="Comic Sans MS" w:hAnsi="Comic Sans MS"/>
        </w:rPr>
      </w:pPr>
      <w:r w:rsidRPr="000C569B">
        <w:rPr>
          <w:rFonts w:ascii="Comic Sans MS" w:hAnsi="Comic Sans MS"/>
        </w:rPr>
        <w:t>Empathic Bond Weaving</w:t>
      </w:r>
      <w:r>
        <w:rPr>
          <w:rFonts w:ascii="Comic Sans MS" w:hAnsi="Comic Sans MS"/>
        </w:rPr>
        <w:t>:</w:t>
      </w:r>
      <w:r w:rsidRPr="000C569B">
        <w:rPr>
          <w:rFonts w:ascii="Comic Sans MS" w:hAnsi="Comic Sans MS"/>
        </w:rPr>
        <w:t xml:space="preserve"> Andre possesses the gentle but profound </w:t>
      </w:r>
      <w:r>
        <w:rPr>
          <w:rFonts w:ascii="Comic Sans MS" w:hAnsi="Comic Sans MS"/>
        </w:rPr>
        <w:t xml:space="preserve">that </w:t>
      </w:r>
      <w:r w:rsidRPr="000C569B">
        <w:rPr>
          <w:rFonts w:ascii="Comic Sans MS" w:hAnsi="Comic Sans MS"/>
        </w:rPr>
        <w:t>allow</w:t>
      </w:r>
      <w:r>
        <w:rPr>
          <w:rFonts w:ascii="Comic Sans MS" w:hAnsi="Comic Sans MS"/>
        </w:rPr>
        <w:t>s</w:t>
      </w:r>
      <w:r w:rsidRPr="000C569B">
        <w:rPr>
          <w:rFonts w:ascii="Comic Sans MS" w:hAnsi="Comic Sans MS"/>
        </w:rPr>
        <w:t xml:space="preserve"> him to perceive the emotional connections between people as a luminous tapestry of threads, revealing the strength and nature of every relationship. He can act as the group's emotional architect, mending frayed trusts, amplifying bonds of camaraderie to bolster his allies' coordination and resilience in a fight, and even tether a friend back from the brink of despair by reinforcing their most cherished connection. However, this power comes at a deep personal cost, as he directly feels the emotional weight of every bond he touches, and his inherently compassionate and naive nature prevents him from creating or manipulating love where it does not genuinely exist, leaving him vulnerable to the very heartbreak and cynicism he seeks to heal.</w:t>
      </w:r>
    </w:p>
    <w:p w14:paraId="3EE0A6A4" w14:textId="77777777" w:rsidR="008B359B" w:rsidRDefault="008B359B" w:rsidP="008B359B">
      <w:pPr>
        <w:pStyle w:val="ListParagraph"/>
        <w:jc w:val="both"/>
        <w:rPr>
          <w:rFonts w:ascii="Comic Sans MS" w:hAnsi="Comic Sans MS"/>
        </w:rPr>
      </w:pPr>
    </w:p>
    <w:p w14:paraId="4B65AEAE" w14:textId="77777777" w:rsidR="008B359B" w:rsidRPr="00A00565" w:rsidRDefault="008B359B" w:rsidP="008B359B">
      <w:pPr>
        <w:pStyle w:val="ListParagraph"/>
        <w:numPr>
          <w:ilvl w:val="0"/>
          <w:numId w:val="1"/>
        </w:numPr>
        <w:jc w:val="both"/>
        <w:rPr>
          <w:rFonts w:ascii="Comic Sans MS" w:hAnsi="Comic Sans MS"/>
        </w:rPr>
      </w:pPr>
      <w:r>
        <w:rPr>
          <w:rFonts w:ascii="Comic Sans MS" w:hAnsi="Comic Sans MS"/>
        </w:rPr>
        <w:t xml:space="preserve">Barnaby Lee: </w:t>
      </w:r>
      <w:r w:rsidRPr="00A00565">
        <w:rPr>
          <w:rFonts w:ascii="Comic Sans MS" w:hAnsi="Comic Sans MS"/>
        </w:rPr>
        <w:t xml:space="preserve">Empathic Aegis: Barnaby generates powerful forcefields to protect others, a power that is both a literal and metaphorical extension of his role as the group’s mediator. The shields’ strength is directly tied to his mental focus and, uniquely, to the emotional harmony of the people he protects; discord within the group physically weakens his barriers. While this </w:t>
      </w:r>
      <w:r w:rsidRPr="00A00565">
        <w:rPr>
          <w:rFonts w:ascii="Comic Sans MS" w:hAnsi="Comic Sans MS"/>
        </w:rPr>
        <w:lastRenderedPageBreak/>
        <w:t>makes him a phenomenal peacekeeper, his people-pleasing nature can lead him to overextend his energy by protecting too many at once, and his conflict-averse indecision can cause a critical hesitation, revealing how his greatest strengths are intrinsically linked to his most human flaws.</w:t>
      </w:r>
    </w:p>
    <w:p w14:paraId="16EB1F88" w14:textId="77777777" w:rsidR="008B359B" w:rsidRDefault="008B359B" w:rsidP="008B359B">
      <w:pPr>
        <w:pStyle w:val="ListParagraph"/>
        <w:jc w:val="both"/>
        <w:rPr>
          <w:rFonts w:ascii="Comic Sans MS" w:hAnsi="Comic Sans MS"/>
        </w:rPr>
      </w:pPr>
    </w:p>
    <w:p w14:paraId="55256179" w14:textId="77777777" w:rsidR="008B359B" w:rsidRPr="00A00565" w:rsidRDefault="008B359B" w:rsidP="008B359B">
      <w:pPr>
        <w:pStyle w:val="ListParagraph"/>
        <w:numPr>
          <w:ilvl w:val="0"/>
          <w:numId w:val="1"/>
        </w:numPr>
        <w:jc w:val="both"/>
        <w:rPr>
          <w:rFonts w:ascii="Comic Sans MS" w:hAnsi="Comic Sans MS"/>
        </w:rPr>
      </w:pPr>
      <w:r>
        <w:rPr>
          <w:rFonts w:ascii="Comic Sans MS" w:hAnsi="Comic Sans MS"/>
        </w:rPr>
        <w:t xml:space="preserve">Merula Snyde: </w:t>
      </w:r>
      <w:r w:rsidRPr="00A00565">
        <w:rPr>
          <w:rFonts w:ascii="Comic Sans MS" w:hAnsi="Comic Sans MS"/>
        </w:rPr>
        <w:t>Umbramancy (Shadow Weaving): Merula manipulates existing shadows to create solid constructs or pathways, and can travel between any shadows she is familiar with, making her movements wildly unpredictable. However, her power is a direct reflection of her chaotic nature: it demands a focus that her impulsive and erratic mindset often lacks, causing creations to falter and teleportation to become risky. While strong light instantly dispels her darkness, her greatest weakness is internal; the power is as volatile and untrustworthy as she is, turning every use into a gamble where the stakes are her success or a chaotic failure.</w:t>
      </w:r>
    </w:p>
    <w:p w14:paraId="3291F570" w14:textId="77777777" w:rsidR="00A86E91" w:rsidRDefault="00A86E91"/>
    <w:sectPr w:rsidR="00A86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D1"/>
    <w:multiLevelType w:val="hybridMultilevel"/>
    <w:tmpl w:val="CC02D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23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9B"/>
    <w:rsid w:val="00026B79"/>
    <w:rsid w:val="00141326"/>
    <w:rsid w:val="00227B8E"/>
    <w:rsid w:val="00227CFB"/>
    <w:rsid w:val="002B4F5E"/>
    <w:rsid w:val="003D30EA"/>
    <w:rsid w:val="00571DB7"/>
    <w:rsid w:val="005E614B"/>
    <w:rsid w:val="0074779A"/>
    <w:rsid w:val="00772494"/>
    <w:rsid w:val="008B359B"/>
    <w:rsid w:val="00A86E91"/>
    <w:rsid w:val="00AB3A5A"/>
    <w:rsid w:val="00AC21E2"/>
    <w:rsid w:val="00B13885"/>
    <w:rsid w:val="00B842CE"/>
    <w:rsid w:val="00CC5D42"/>
    <w:rsid w:val="00E12535"/>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94F5"/>
  <w15:chartTrackingRefBased/>
  <w15:docId w15:val="{51D60CA8-B93F-40FB-BF93-4B8BC1354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59B"/>
    <w:rPr>
      <w:rFonts w:eastAsiaTheme="majorEastAsia" w:cstheme="majorBidi"/>
      <w:color w:val="272727" w:themeColor="text1" w:themeTint="D8"/>
    </w:rPr>
  </w:style>
  <w:style w:type="paragraph" w:styleId="Title">
    <w:name w:val="Title"/>
    <w:basedOn w:val="Normal"/>
    <w:next w:val="Normal"/>
    <w:link w:val="TitleChar"/>
    <w:uiPriority w:val="10"/>
    <w:qFormat/>
    <w:rsid w:val="008B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59B"/>
    <w:pPr>
      <w:spacing w:before="160"/>
      <w:jc w:val="center"/>
    </w:pPr>
    <w:rPr>
      <w:i/>
      <w:iCs/>
      <w:color w:val="404040" w:themeColor="text1" w:themeTint="BF"/>
    </w:rPr>
  </w:style>
  <w:style w:type="character" w:customStyle="1" w:styleId="QuoteChar">
    <w:name w:val="Quote Char"/>
    <w:basedOn w:val="DefaultParagraphFont"/>
    <w:link w:val="Quote"/>
    <w:uiPriority w:val="29"/>
    <w:rsid w:val="008B359B"/>
    <w:rPr>
      <w:i/>
      <w:iCs/>
      <w:color w:val="404040" w:themeColor="text1" w:themeTint="BF"/>
    </w:rPr>
  </w:style>
  <w:style w:type="paragraph" w:styleId="ListParagraph">
    <w:name w:val="List Paragraph"/>
    <w:basedOn w:val="Normal"/>
    <w:uiPriority w:val="34"/>
    <w:qFormat/>
    <w:rsid w:val="008B359B"/>
    <w:pPr>
      <w:ind w:left="720"/>
      <w:contextualSpacing/>
    </w:pPr>
  </w:style>
  <w:style w:type="character" w:styleId="IntenseEmphasis">
    <w:name w:val="Intense Emphasis"/>
    <w:basedOn w:val="DefaultParagraphFont"/>
    <w:uiPriority w:val="21"/>
    <w:qFormat/>
    <w:rsid w:val="008B359B"/>
    <w:rPr>
      <w:i/>
      <w:iCs/>
      <w:color w:val="2F5496" w:themeColor="accent1" w:themeShade="BF"/>
    </w:rPr>
  </w:style>
  <w:style w:type="paragraph" w:styleId="IntenseQuote">
    <w:name w:val="Intense Quote"/>
    <w:basedOn w:val="Normal"/>
    <w:next w:val="Normal"/>
    <w:link w:val="IntenseQuoteChar"/>
    <w:uiPriority w:val="30"/>
    <w:qFormat/>
    <w:rsid w:val="008B3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59B"/>
    <w:rPr>
      <w:i/>
      <w:iCs/>
      <w:color w:val="2F5496" w:themeColor="accent1" w:themeShade="BF"/>
    </w:rPr>
  </w:style>
  <w:style w:type="character" w:styleId="IntenseReference">
    <w:name w:val="Intense Reference"/>
    <w:basedOn w:val="DefaultParagraphFont"/>
    <w:uiPriority w:val="32"/>
    <w:qFormat/>
    <w:rsid w:val="008B35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9</cp:revision>
  <dcterms:created xsi:type="dcterms:W3CDTF">2025-12-01T02:37:00Z</dcterms:created>
  <dcterms:modified xsi:type="dcterms:W3CDTF">2025-12-01T03:07:00Z</dcterms:modified>
</cp:coreProperties>
</file>